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333AE" w:rsidP="00D713A2">
      <w:pPr>
        <w:pStyle w:val="a3"/>
        <w:ind w:left="118" w:right="104" w:firstLine="283"/>
        <w:jc w:val="both"/>
      </w:pPr>
      <w:proofErr w:type="spellStart"/>
      <w:r w:rsidRPr="001333AE">
        <w:t>Мотошина</w:t>
      </w:r>
      <w:proofErr w:type="spellEnd"/>
      <w:r w:rsidRPr="001333AE">
        <w:t xml:space="preserve"> Алина Рустамовна (дата рождения: 29.04.1996 г., место </w:t>
      </w:r>
      <w:proofErr w:type="gramStart"/>
      <w:r w:rsidRPr="001333AE">
        <w:t>рождения:  г.</w:t>
      </w:r>
      <w:proofErr w:type="gramEnd"/>
      <w:r w:rsidRPr="001333AE">
        <w:t xml:space="preserve"> Газалкент, Ташкентская область, Республика Узбекистан, СНИЛС 168-815-997 36, ИНН 341304028148, адрес регистрации по месту жительства: 404352, Волгоградская область, г Котельниково, </w:t>
      </w:r>
      <w:proofErr w:type="spellStart"/>
      <w:r w:rsidRPr="001333AE">
        <w:t>ул</w:t>
      </w:r>
      <w:proofErr w:type="spellEnd"/>
      <w:r w:rsidRPr="001333AE">
        <w:t xml:space="preserve"> Войкова, 99)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142E35" w:rsidRPr="00142E35">
        <w:t>Глухова Мария Сергеевна (ИНН 165919855274, СНИЛС 127-640-423 48)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37EF" w:rsidRPr="007337EF">
        <w:t xml:space="preserve">, действующий на основании </w:t>
      </w:r>
      <w:r w:rsidRPr="001333AE">
        <w:t>Определения Арбитражного суда Волгоградской области от 27.08.2024г. по делу № А12-3862/2023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142E35" w:rsidRDefault="001333AE" w:rsidP="004E0B5C">
      <w:pPr>
        <w:pStyle w:val="a3"/>
        <w:spacing w:before="2"/>
        <w:ind w:left="118"/>
      </w:pPr>
      <w:proofErr w:type="spellStart"/>
      <w:r w:rsidRPr="001333AE">
        <w:t>Мотошина</w:t>
      </w:r>
      <w:proofErr w:type="spellEnd"/>
      <w:r w:rsidRPr="001333AE">
        <w:t xml:space="preserve"> Алина Рустамовна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142E35">
        <w:t xml:space="preserve">Глухова Мария Сергеевна </w:t>
      </w:r>
      <w:r w:rsidR="00142E35" w:rsidRPr="00142E35">
        <w:t xml:space="preserve">ИНН 165919855274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1333AE" w:rsidRPr="001333AE">
        <w:t>Мотошина</w:t>
      </w:r>
      <w:proofErr w:type="spellEnd"/>
      <w:r w:rsidR="001333AE" w:rsidRPr="001333AE">
        <w:t xml:space="preserve"> Алина Рустамовна, ИНН 341304028148 Банк получателя: ФИЛИАЛ "ЦЕНТРАЛЬНЫЙ" ПАО "СОВКОМБАНК"(БЕРДСК), БИК: 045004763, ИНН банка 4401116480, к/с 30101810150040000763, </w:t>
      </w:r>
      <w:proofErr w:type="spellStart"/>
      <w:r w:rsidR="001333AE" w:rsidRPr="001333AE">
        <w:t>кпп</w:t>
      </w:r>
      <w:proofErr w:type="spellEnd"/>
      <w:r w:rsidR="001333AE" w:rsidRPr="001333AE">
        <w:t>: 544543</w:t>
      </w:r>
      <w:r w:rsidR="001333AE">
        <w:t>001, р/с № 40817810550188136109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 w:rsidR="00142E35">
        <w:rPr>
          <w:b/>
        </w:rPr>
        <w:t>Глухова М.С</w:t>
      </w:r>
      <w:bookmarkStart w:id="0" w:name="_GoBack"/>
      <w:bookmarkEnd w:id="0"/>
      <w:r w:rsidR="007337EF">
        <w:rPr>
          <w:b/>
        </w:rPr>
        <w:t>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42E35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42E35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333AE"/>
    <w:rsid w:val="00142E35"/>
    <w:rsid w:val="00170EA7"/>
    <w:rsid w:val="00216955"/>
    <w:rsid w:val="00371587"/>
    <w:rsid w:val="004E0B5C"/>
    <w:rsid w:val="006179FC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3</cp:revision>
  <dcterms:created xsi:type="dcterms:W3CDTF">2025-01-29T10:33:00Z</dcterms:created>
  <dcterms:modified xsi:type="dcterms:W3CDTF">2025-01-29T10:34:00Z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