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4E4E1" w14:textId="70ECC865" w:rsidR="00035E8F" w:rsidRPr="00BA3AA3" w:rsidRDefault="00B8164A" w:rsidP="00BA3AA3">
      <w:pPr>
        <w:spacing w:after="0" w:line="240" w:lineRule="auto"/>
        <w:jc w:val="both"/>
        <w:rPr>
          <w:rFonts w:ascii="Times New Roman" w:eastAsia="Times New Roman" w:hAnsi="Times New Roman" w:cs="Times New Roman"/>
          <w:color w:val="000000" w:themeColor="text1"/>
          <w:sz w:val="20"/>
          <w:szCs w:val="20"/>
          <w:lang w:eastAsia="ru-RU"/>
        </w:rPr>
      </w:pPr>
      <w:r w:rsidRPr="00B8164A">
        <w:rPr>
          <w:rFonts w:ascii="Times New Roman" w:eastAsia="Times New Roman" w:hAnsi="Times New Roman" w:cs="Times New Roman"/>
          <w:sz w:val="20"/>
          <w:szCs w:val="20"/>
          <w:lang w:eastAsia="ru-RU"/>
        </w:rPr>
        <w:t xml:space="preserve">АО «РАД» (ИНН 7838430413, 190000, Санкт-Петербург, пер. </w:t>
      </w:r>
      <w:proofErr w:type="spellStart"/>
      <w:r w:rsidRPr="00B8164A">
        <w:rPr>
          <w:rFonts w:ascii="Times New Roman" w:eastAsia="Times New Roman" w:hAnsi="Times New Roman" w:cs="Times New Roman"/>
          <w:sz w:val="20"/>
          <w:szCs w:val="20"/>
          <w:lang w:eastAsia="ru-RU"/>
        </w:rPr>
        <w:t>Гривцова</w:t>
      </w:r>
      <w:proofErr w:type="spellEnd"/>
      <w:r w:rsidRPr="00B8164A">
        <w:rPr>
          <w:rFonts w:ascii="Times New Roman" w:eastAsia="Times New Roman" w:hAnsi="Times New Roman" w:cs="Times New Roman"/>
          <w:sz w:val="20"/>
          <w:szCs w:val="20"/>
          <w:lang w:eastAsia="ru-RU"/>
        </w:rPr>
        <w:t xml:space="preserve">, д.5, </w:t>
      </w:r>
      <w:proofErr w:type="spellStart"/>
      <w:r w:rsidRPr="00B8164A">
        <w:rPr>
          <w:rFonts w:ascii="Times New Roman" w:eastAsia="Times New Roman" w:hAnsi="Times New Roman" w:cs="Times New Roman"/>
          <w:sz w:val="20"/>
          <w:szCs w:val="20"/>
          <w:lang w:eastAsia="ru-RU"/>
        </w:rPr>
        <w:t>лит.В</w:t>
      </w:r>
      <w:proofErr w:type="spellEnd"/>
      <w:r w:rsidRPr="00B8164A">
        <w:rPr>
          <w:rFonts w:ascii="Times New Roman" w:eastAsia="Times New Roman" w:hAnsi="Times New Roman" w:cs="Times New Roman"/>
          <w:sz w:val="20"/>
          <w:szCs w:val="20"/>
          <w:lang w:eastAsia="ru-RU"/>
        </w:rPr>
        <w:t xml:space="preserve">, 8 8007775757 (доб.421), shtefan@auction-house.ru, далее-Организатор торгов, ОТ), действующее на </w:t>
      </w:r>
      <w:proofErr w:type="spellStart"/>
      <w:r w:rsidRPr="00B8164A">
        <w:rPr>
          <w:rFonts w:ascii="Times New Roman" w:eastAsia="Times New Roman" w:hAnsi="Times New Roman" w:cs="Times New Roman"/>
          <w:sz w:val="20"/>
          <w:szCs w:val="20"/>
          <w:lang w:eastAsia="ru-RU"/>
        </w:rPr>
        <w:t>осн</w:t>
      </w:r>
      <w:proofErr w:type="spellEnd"/>
      <w:r w:rsidRPr="00B8164A">
        <w:rPr>
          <w:rFonts w:ascii="Times New Roman" w:eastAsia="Times New Roman" w:hAnsi="Times New Roman" w:cs="Times New Roman"/>
          <w:sz w:val="20"/>
          <w:szCs w:val="20"/>
          <w:lang w:eastAsia="ru-RU"/>
        </w:rPr>
        <w:t xml:space="preserve">. договора поручения с </w:t>
      </w:r>
      <w:bookmarkStart w:id="0" w:name="_GoBack"/>
      <w:r w:rsidRPr="00035E8F">
        <w:rPr>
          <w:rFonts w:ascii="Times New Roman" w:eastAsia="Times New Roman" w:hAnsi="Times New Roman" w:cs="Times New Roman"/>
          <w:b/>
          <w:sz w:val="20"/>
          <w:szCs w:val="20"/>
          <w:lang w:eastAsia="ru-RU"/>
        </w:rPr>
        <w:t>ООО «АГРО ВВ»</w:t>
      </w:r>
      <w:r w:rsidRPr="00B8164A">
        <w:rPr>
          <w:rFonts w:ascii="Times New Roman" w:eastAsia="Times New Roman" w:hAnsi="Times New Roman" w:cs="Times New Roman"/>
          <w:sz w:val="20"/>
          <w:szCs w:val="20"/>
          <w:lang w:eastAsia="ru-RU"/>
        </w:rPr>
        <w:t xml:space="preserve"> </w:t>
      </w:r>
      <w:bookmarkEnd w:id="0"/>
      <w:r w:rsidRPr="00B8164A">
        <w:rPr>
          <w:rFonts w:ascii="Times New Roman" w:eastAsia="Times New Roman" w:hAnsi="Times New Roman" w:cs="Times New Roman"/>
          <w:sz w:val="20"/>
          <w:szCs w:val="20"/>
          <w:lang w:eastAsia="ru-RU"/>
        </w:rPr>
        <w:t xml:space="preserve">(ИНН 6166094212, далее-Должник), в лице конкурсного </w:t>
      </w:r>
      <w:r w:rsidRPr="00035E8F">
        <w:rPr>
          <w:rFonts w:ascii="Times New Roman" w:eastAsia="Times New Roman" w:hAnsi="Times New Roman" w:cs="Times New Roman"/>
          <w:b/>
          <w:sz w:val="20"/>
          <w:szCs w:val="20"/>
          <w:lang w:eastAsia="ru-RU"/>
        </w:rPr>
        <w:t>управляющего Проценко П.Л</w:t>
      </w:r>
      <w:r w:rsidRPr="00B8164A">
        <w:rPr>
          <w:rFonts w:ascii="Times New Roman" w:eastAsia="Times New Roman" w:hAnsi="Times New Roman" w:cs="Times New Roman"/>
          <w:sz w:val="20"/>
          <w:szCs w:val="20"/>
          <w:lang w:eastAsia="ru-RU"/>
        </w:rPr>
        <w:t xml:space="preserve">. (ИНН 540208812755, далее-КУ), член Ассоциации МСОПАУ (ИНН 7701321710), действующий на </w:t>
      </w:r>
      <w:proofErr w:type="spellStart"/>
      <w:r w:rsidRPr="00B8164A">
        <w:rPr>
          <w:rFonts w:ascii="Times New Roman" w:eastAsia="Times New Roman" w:hAnsi="Times New Roman" w:cs="Times New Roman"/>
          <w:sz w:val="20"/>
          <w:szCs w:val="20"/>
          <w:lang w:eastAsia="ru-RU"/>
        </w:rPr>
        <w:t>осн</w:t>
      </w:r>
      <w:proofErr w:type="spellEnd"/>
      <w:r w:rsidRPr="00B8164A">
        <w:rPr>
          <w:rFonts w:ascii="Times New Roman" w:eastAsia="Times New Roman" w:hAnsi="Times New Roman" w:cs="Times New Roman"/>
          <w:sz w:val="20"/>
          <w:szCs w:val="20"/>
          <w:lang w:eastAsia="ru-RU"/>
        </w:rPr>
        <w:t>. решения Арбитражного суда (далее-АС) г. Москвы от 03.08.20</w:t>
      </w:r>
      <w:r>
        <w:rPr>
          <w:rFonts w:ascii="Times New Roman" w:eastAsia="Times New Roman" w:hAnsi="Times New Roman" w:cs="Times New Roman"/>
          <w:sz w:val="20"/>
          <w:szCs w:val="20"/>
          <w:lang w:eastAsia="ru-RU"/>
        </w:rPr>
        <w:t>22 по делу №А40-3067/21 128-</w:t>
      </w:r>
      <w:r w:rsidRPr="00B8164A">
        <w:rPr>
          <w:rFonts w:ascii="Times New Roman" w:eastAsia="Times New Roman" w:hAnsi="Times New Roman" w:cs="Times New Roman"/>
          <w:sz w:val="20"/>
          <w:szCs w:val="20"/>
          <w:lang w:eastAsia="ru-RU"/>
        </w:rPr>
        <w:t xml:space="preserve">6 Б, </w:t>
      </w:r>
      <w:r w:rsidRPr="00B8164A">
        <w:rPr>
          <w:rFonts w:ascii="Times New Roman" w:eastAsia="Times New Roman" w:hAnsi="Times New Roman" w:cs="Times New Roman"/>
          <w:color w:val="000000" w:themeColor="text1"/>
          <w:sz w:val="20"/>
          <w:szCs w:val="20"/>
          <w:lang w:eastAsia="ru-RU"/>
        </w:rPr>
        <w:t xml:space="preserve">сообщает о проведении </w:t>
      </w:r>
      <w:r w:rsidRPr="00B8164A">
        <w:rPr>
          <w:rFonts w:ascii="Times New Roman" w:eastAsia="Times New Roman" w:hAnsi="Times New Roman" w:cs="Times New Roman"/>
          <w:b/>
          <w:color w:val="000000" w:themeColor="text1"/>
          <w:sz w:val="20"/>
          <w:szCs w:val="20"/>
          <w:lang w:eastAsia="ru-RU"/>
        </w:rPr>
        <w:t>10.04.2025 в 10</w:t>
      </w:r>
      <w:r w:rsidR="00B53C0E">
        <w:rPr>
          <w:rFonts w:ascii="Times New Roman" w:eastAsia="Times New Roman" w:hAnsi="Times New Roman" w:cs="Times New Roman"/>
          <w:b/>
          <w:color w:val="000000" w:themeColor="text1"/>
          <w:sz w:val="20"/>
          <w:szCs w:val="20"/>
          <w:lang w:eastAsia="ru-RU"/>
        </w:rPr>
        <w:t>:00 (</w:t>
      </w:r>
      <w:proofErr w:type="spellStart"/>
      <w:r w:rsidR="00B53C0E">
        <w:rPr>
          <w:rFonts w:ascii="Times New Roman" w:eastAsia="Times New Roman" w:hAnsi="Times New Roman" w:cs="Times New Roman"/>
          <w:b/>
          <w:color w:val="000000" w:themeColor="text1"/>
          <w:sz w:val="20"/>
          <w:szCs w:val="20"/>
          <w:lang w:eastAsia="ru-RU"/>
        </w:rPr>
        <w:t>м</w:t>
      </w:r>
      <w:r w:rsidRPr="00B8164A">
        <w:rPr>
          <w:rFonts w:ascii="Times New Roman" w:eastAsia="Times New Roman" w:hAnsi="Times New Roman" w:cs="Times New Roman"/>
          <w:b/>
          <w:color w:val="000000" w:themeColor="text1"/>
          <w:sz w:val="20"/>
          <w:szCs w:val="20"/>
          <w:lang w:eastAsia="ru-RU"/>
        </w:rPr>
        <w:t>ск</w:t>
      </w:r>
      <w:proofErr w:type="spellEnd"/>
      <w:r w:rsidRPr="00B8164A">
        <w:rPr>
          <w:rFonts w:ascii="Times New Roman" w:eastAsia="Times New Roman" w:hAnsi="Times New Roman" w:cs="Times New Roman"/>
          <w:b/>
          <w:color w:val="000000" w:themeColor="text1"/>
          <w:sz w:val="20"/>
          <w:szCs w:val="20"/>
          <w:lang w:eastAsia="ru-RU"/>
        </w:rPr>
        <w:t>)</w:t>
      </w:r>
      <w:r w:rsidRPr="00B8164A">
        <w:rPr>
          <w:rFonts w:ascii="Times New Roman" w:eastAsia="Times New Roman" w:hAnsi="Times New Roman" w:cs="Times New Roman"/>
          <w:color w:val="000000" w:themeColor="text1"/>
          <w:sz w:val="20"/>
          <w:szCs w:val="20"/>
          <w:lang w:eastAsia="ru-RU"/>
        </w:rPr>
        <w:t xml:space="preserve"> открытых электронных торгов (далее-Торги) на электронной торговой площадке АО «РАД» по адресу в сети Интернет: http://lot-online.ru/ (далее-ЭП) путем проведения аукциона, открытого по составу участников с открытой формой подачи предложений о цене. Начало приема заявок на участие в Торгах </w:t>
      </w:r>
      <w:r w:rsidRPr="00B8164A">
        <w:rPr>
          <w:rFonts w:ascii="Times New Roman" w:eastAsia="Times New Roman" w:hAnsi="Times New Roman" w:cs="Times New Roman"/>
          <w:b/>
          <w:color w:val="000000" w:themeColor="text1"/>
          <w:sz w:val="20"/>
          <w:szCs w:val="20"/>
          <w:lang w:eastAsia="ru-RU"/>
        </w:rPr>
        <w:t>с 09:00 02.03.2025 по 06.04.2025 до 23:00</w:t>
      </w:r>
      <w:r w:rsidRPr="00B8164A">
        <w:rPr>
          <w:rFonts w:ascii="Times New Roman" w:eastAsia="Times New Roman" w:hAnsi="Times New Roman" w:cs="Times New Roman"/>
          <w:color w:val="000000" w:themeColor="text1"/>
          <w:sz w:val="20"/>
          <w:szCs w:val="20"/>
          <w:lang w:eastAsia="ru-RU"/>
        </w:rPr>
        <w:t>. Определение участников торгов-</w:t>
      </w:r>
      <w:r w:rsidRPr="00B8164A">
        <w:rPr>
          <w:rFonts w:ascii="Times New Roman" w:eastAsia="Times New Roman" w:hAnsi="Times New Roman" w:cs="Times New Roman"/>
          <w:b/>
          <w:color w:val="000000" w:themeColor="text1"/>
          <w:sz w:val="20"/>
          <w:szCs w:val="20"/>
          <w:lang w:eastAsia="ru-RU"/>
        </w:rPr>
        <w:t>09.04.2025</w:t>
      </w:r>
      <w:r w:rsidRPr="00B8164A">
        <w:rPr>
          <w:rFonts w:ascii="Times New Roman" w:eastAsia="Times New Roman" w:hAnsi="Times New Roman" w:cs="Times New Roman"/>
          <w:color w:val="000000" w:themeColor="text1"/>
          <w:sz w:val="20"/>
          <w:szCs w:val="20"/>
          <w:lang w:eastAsia="ru-RU"/>
        </w:rPr>
        <w:t xml:space="preserve"> оформляется протоколом об определении участников Торгов.</w:t>
      </w:r>
      <w:r w:rsidR="007C79D0">
        <w:rPr>
          <w:rFonts w:ascii="Times New Roman" w:eastAsia="Times New Roman" w:hAnsi="Times New Roman" w:cs="Times New Roman"/>
          <w:color w:val="000000" w:themeColor="text1"/>
          <w:sz w:val="20"/>
          <w:szCs w:val="20"/>
          <w:lang w:eastAsia="ru-RU"/>
        </w:rPr>
        <w:t xml:space="preserve"> </w:t>
      </w:r>
      <w:r w:rsidRPr="00B8164A">
        <w:rPr>
          <w:rFonts w:ascii="Times New Roman" w:eastAsia="Times New Roman" w:hAnsi="Times New Roman" w:cs="Times New Roman"/>
          <w:b/>
          <w:color w:val="000000" w:themeColor="text1"/>
          <w:sz w:val="20"/>
          <w:szCs w:val="20"/>
          <w:lang w:eastAsia="ru-RU"/>
        </w:rPr>
        <w:t xml:space="preserve">Начальная цена (далее-НЦ): </w:t>
      </w:r>
      <w:r w:rsidR="00035E8F">
        <w:rPr>
          <w:rFonts w:ascii="Times New Roman" w:eastAsia="Times New Roman" w:hAnsi="Times New Roman" w:cs="Times New Roman"/>
          <w:b/>
          <w:color w:val="000000" w:themeColor="text1"/>
          <w:sz w:val="20"/>
          <w:szCs w:val="20"/>
          <w:lang w:eastAsia="ru-RU"/>
        </w:rPr>
        <w:t>Лот 1–</w:t>
      </w:r>
      <w:r w:rsidRPr="00B8164A">
        <w:rPr>
          <w:rFonts w:ascii="Times New Roman" w:eastAsia="Times New Roman" w:hAnsi="Times New Roman" w:cs="Times New Roman"/>
          <w:b/>
          <w:color w:val="000000" w:themeColor="text1"/>
          <w:sz w:val="20"/>
          <w:szCs w:val="20"/>
          <w:lang w:eastAsia="ru-RU"/>
        </w:rPr>
        <w:t>1 370 004,15 руб.</w:t>
      </w:r>
      <w:r w:rsidR="00BA3AA3">
        <w:rPr>
          <w:rFonts w:ascii="Times New Roman" w:eastAsia="Times New Roman" w:hAnsi="Times New Roman" w:cs="Times New Roman"/>
          <w:b/>
          <w:color w:val="000000" w:themeColor="text1"/>
          <w:sz w:val="20"/>
          <w:szCs w:val="20"/>
          <w:lang w:eastAsia="ru-RU"/>
        </w:rPr>
        <w:t xml:space="preserve"> </w:t>
      </w:r>
      <w:r w:rsidRPr="00B8164A">
        <w:rPr>
          <w:rFonts w:ascii="Times New Roman" w:eastAsia="Times New Roman" w:hAnsi="Times New Roman" w:cs="Times New Roman"/>
          <w:color w:val="000000" w:themeColor="text1"/>
          <w:sz w:val="20"/>
          <w:szCs w:val="20"/>
          <w:lang w:eastAsia="ru-RU"/>
        </w:rPr>
        <w:t xml:space="preserve">Если Торги признаны несостоявшимися, ОТ сообщает о проведении </w:t>
      </w:r>
      <w:r w:rsidR="00035E8F">
        <w:rPr>
          <w:rFonts w:ascii="Times New Roman" w:eastAsia="Times New Roman" w:hAnsi="Times New Roman" w:cs="Times New Roman"/>
          <w:b/>
          <w:color w:val="000000" w:themeColor="text1"/>
          <w:sz w:val="20"/>
          <w:szCs w:val="20"/>
          <w:lang w:eastAsia="ru-RU"/>
        </w:rPr>
        <w:t>02.06.2025</w:t>
      </w:r>
      <w:r w:rsidR="007C79D0" w:rsidRPr="007C79D0">
        <w:rPr>
          <w:rFonts w:ascii="Times New Roman" w:eastAsia="Times New Roman" w:hAnsi="Times New Roman" w:cs="Times New Roman"/>
          <w:b/>
          <w:color w:val="000000" w:themeColor="text1"/>
          <w:sz w:val="20"/>
          <w:szCs w:val="20"/>
          <w:lang w:eastAsia="ru-RU"/>
        </w:rPr>
        <w:t xml:space="preserve"> в 10:00</w:t>
      </w:r>
      <w:r w:rsidRPr="00B8164A">
        <w:rPr>
          <w:rFonts w:ascii="Times New Roman" w:eastAsia="Times New Roman" w:hAnsi="Times New Roman" w:cs="Times New Roman"/>
          <w:color w:val="000000" w:themeColor="text1"/>
          <w:sz w:val="20"/>
          <w:szCs w:val="20"/>
          <w:lang w:eastAsia="ru-RU"/>
        </w:rPr>
        <w:t xml:space="preserve"> </w:t>
      </w:r>
      <w:r w:rsidRPr="00B8164A">
        <w:rPr>
          <w:rFonts w:ascii="Times New Roman" w:eastAsia="Times New Roman" w:hAnsi="Times New Roman" w:cs="Times New Roman"/>
          <w:b/>
          <w:color w:val="000000" w:themeColor="text1"/>
          <w:sz w:val="20"/>
          <w:szCs w:val="20"/>
          <w:lang w:eastAsia="ru-RU"/>
        </w:rPr>
        <w:t>повторных открытых электронных торгов</w:t>
      </w:r>
      <w:r w:rsidRPr="007C79D0">
        <w:rPr>
          <w:rFonts w:ascii="Times New Roman" w:eastAsia="Times New Roman" w:hAnsi="Times New Roman" w:cs="Times New Roman"/>
          <w:color w:val="000000" w:themeColor="text1"/>
          <w:sz w:val="20"/>
          <w:szCs w:val="20"/>
          <w:lang w:eastAsia="ru-RU"/>
        </w:rPr>
        <w:t xml:space="preserve"> (далее–</w:t>
      </w:r>
      <w:r w:rsidRPr="00B8164A">
        <w:rPr>
          <w:rFonts w:ascii="Times New Roman" w:eastAsia="Times New Roman" w:hAnsi="Times New Roman" w:cs="Times New Roman"/>
          <w:b/>
          <w:color w:val="000000" w:themeColor="text1"/>
          <w:sz w:val="20"/>
          <w:szCs w:val="20"/>
          <w:lang w:eastAsia="ru-RU"/>
        </w:rPr>
        <w:t>повторные Торги</w:t>
      </w:r>
      <w:r w:rsidRPr="00B8164A">
        <w:rPr>
          <w:rFonts w:ascii="Times New Roman" w:eastAsia="Times New Roman" w:hAnsi="Times New Roman" w:cs="Times New Roman"/>
          <w:color w:val="000000" w:themeColor="text1"/>
          <w:sz w:val="20"/>
          <w:szCs w:val="20"/>
          <w:lang w:eastAsia="ru-RU"/>
        </w:rPr>
        <w:t xml:space="preserve">) на ЭП путем проведения аукциона, открытого по составу участников с открытой формой подачи предложений о цене. </w:t>
      </w:r>
      <w:r w:rsidRPr="00B8164A">
        <w:rPr>
          <w:rFonts w:ascii="Times New Roman" w:eastAsia="Times New Roman" w:hAnsi="Times New Roman" w:cs="Times New Roman"/>
          <w:b/>
          <w:color w:val="000000" w:themeColor="text1"/>
          <w:sz w:val="20"/>
          <w:szCs w:val="20"/>
          <w:lang w:eastAsia="ru-RU"/>
        </w:rPr>
        <w:t>Начало приема заявок на учас</w:t>
      </w:r>
      <w:r w:rsidR="007C79D0" w:rsidRPr="007C79D0">
        <w:rPr>
          <w:rFonts w:ascii="Times New Roman" w:eastAsia="Times New Roman" w:hAnsi="Times New Roman" w:cs="Times New Roman"/>
          <w:b/>
          <w:color w:val="000000" w:themeColor="text1"/>
          <w:sz w:val="20"/>
          <w:szCs w:val="20"/>
          <w:lang w:eastAsia="ru-RU"/>
        </w:rPr>
        <w:t>тие в повторных Торгах с 09:00 16.04.2025</w:t>
      </w:r>
      <w:r w:rsidRPr="00B8164A">
        <w:rPr>
          <w:rFonts w:ascii="Times New Roman" w:eastAsia="Times New Roman" w:hAnsi="Times New Roman" w:cs="Times New Roman"/>
          <w:b/>
          <w:color w:val="000000" w:themeColor="text1"/>
          <w:sz w:val="20"/>
          <w:szCs w:val="20"/>
          <w:lang w:eastAsia="ru-RU"/>
        </w:rPr>
        <w:t xml:space="preserve"> по </w:t>
      </w:r>
      <w:r w:rsidR="007C79D0" w:rsidRPr="007C79D0">
        <w:rPr>
          <w:rFonts w:ascii="Times New Roman" w:eastAsia="Times New Roman" w:hAnsi="Times New Roman" w:cs="Times New Roman"/>
          <w:b/>
          <w:color w:val="000000" w:themeColor="text1"/>
          <w:sz w:val="20"/>
          <w:szCs w:val="20"/>
          <w:lang w:eastAsia="ru-RU"/>
        </w:rPr>
        <w:t>27.05.2025 до 23:00.</w:t>
      </w:r>
      <w:r w:rsidRPr="00B8164A">
        <w:rPr>
          <w:rFonts w:ascii="Times New Roman" w:eastAsia="Times New Roman" w:hAnsi="Times New Roman" w:cs="Times New Roman"/>
          <w:color w:val="000000" w:themeColor="text1"/>
          <w:sz w:val="20"/>
          <w:szCs w:val="20"/>
          <w:lang w:eastAsia="ru-RU"/>
        </w:rPr>
        <w:t xml:space="preserve"> Определени</w:t>
      </w:r>
      <w:r w:rsidR="007C79D0" w:rsidRPr="007C79D0">
        <w:rPr>
          <w:rFonts w:ascii="Times New Roman" w:eastAsia="Times New Roman" w:hAnsi="Times New Roman" w:cs="Times New Roman"/>
          <w:color w:val="000000" w:themeColor="text1"/>
          <w:sz w:val="20"/>
          <w:szCs w:val="20"/>
          <w:lang w:eastAsia="ru-RU"/>
        </w:rPr>
        <w:t>е участников повторных Торгов-</w:t>
      </w:r>
      <w:r w:rsidR="007C79D0" w:rsidRPr="007C79D0">
        <w:rPr>
          <w:rFonts w:ascii="Times New Roman" w:eastAsia="Times New Roman" w:hAnsi="Times New Roman" w:cs="Times New Roman"/>
          <w:b/>
          <w:color w:val="000000" w:themeColor="text1"/>
          <w:sz w:val="20"/>
          <w:szCs w:val="20"/>
          <w:lang w:eastAsia="ru-RU"/>
        </w:rPr>
        <w:t>30.05.2025</w:t>
      </w:r>
      <w:r w:rsidRPr="00B8164A">
        <w:rPr>
          <w:rFonts w:ascii="Times New Roman" w:eastAsia="Times New Roman" w:hAnsi="Times New Roman" w:cs="Times New Roman"/>
          <w:color w:val="000000" w:themeColor="text1"/>
          <w:sz w:val="20"/>
          <w:szCs w:val="20"/>
          <w:lang w:eastAsia="ru-RU"/>
        </w:rPr>
        <w:t xml:space="preserve"> оформляется протоколом об определении участников торгов. </w:t>
      </w:r>
      <w:r w:rsidRPr="007C79D0">
        <w:rPr>
          <w:rFonts w:ascii="Times New Roman" w:eastAsia="Times New Roman" w:hAnsi="Times New Roman" w:cs="Times New Roman"/>
          <w:b/>
          <w:color w:val="000000" w:themeColor="text1"/>
          <w:sz w:val="20"/>
          <w:szCs w:val="20"/>
          <w:lang w:eastAsia="ru-RU"/>
        </w:rPr>
        <w:t>НЦ</w:t>
      </w:r>
      <w:r w:rsidRPr="00B8164A">
        <w:rPr>
          <w:rFonts w:ascii="Times New Roman" w:eastAsia="Times New Roman" w:hAnsi="Times New Roman" w:cs="Times New Roman"/>
          <w:b/>
          <w:color w:val="000000" w:themeColor="text1"/>
          <w:sz w:val="20"/>
          <w:szCs w:val="20"/>
          <w:lang w:eastAsia="ru-RU"/>
        </w:rPr>
        <w:t xml:space="preserve"> на повторных Торгах: Лот 1–</w:t>
      </w:r>
      <w:r w:rsidR="007C79D0" w:rsidRPr="007C79D0">
        <w:rPr>
          <w:rFonts w:ascii="Times New Roman" w:eastAsia="Times New Roman" w:hAnsi="Times New Roman" w:cs="Times New Roman"/>
          <w:b/>
          <w:color w:val="000000" w:themeColor="text1"/>
          <w:sz w:val="20"/>
          <w:szCs w:val="20"/>
          <w:lang w:eastAsia="ru-RU"/>
        </w:rPr>
        <w:t xml:space="preserve">1 233 003,74 </w:t>
      </w:r>
      <w:r w:rsidRPr="00B8164A">
        <w:rPr>
          <w:rFonts w:ascii="Times New Roman" w:eastAsia="Times New Roman" w:hAnsi="Times New Roman" w:cs="Times New Roman"/>
          <w:b/>
          <w:color w:val="000000" w:themeColor="text1"/>
          <w:sz w:val="20"/>
          <w:szCs w:val="20"/>
          <w:lang w:eastAsia="ru-RU"/>
        </w:rPr>
        <w:t>руб.</w:t>
      </w:r>
      <w:r w:rsidR="00BA3AA3">
        <w:rPr>
          <w:rFonts w:ascii="Times New Roman" w:eastAsia="Times New Roman" w:hAnsi="Times New Roman" w:cs="Times New Roman"/>
          <w:color w:val="000000" w:themeColor="text1"/>
          <w:sz w:val="20"/>
          <w:szCs w:val="20"/>
          <w:lang w:eastAsia="ru-RU"/>
        </w:rPr>
        <w:t xml:space="preserve"> </w:t>
      </w:r>
      <w:r w:rsidRPr="00B8164A">
        <w:rPr>
          <w:rFonts w:ascii="Times New Roman" w:eastAsia="Calibri" w:hAnsi="Times New Roman" w:cs="Times New Roman"/>
          <w:sz w:val="20"/>
          <w:szCs w:val="20"/>
          <w:lang w:eastAsia="ru-RU"/>
        </w:rPr>
        <w:t xml:space="preserve">В случае признания Торгов, повторных Торгов несостоявшимися, на ЭП проводятся торги посредством </w:t>
      </w:r>
      <w:r w:rsidR="007C79D0" w:rsidRPr="007C79D0">
        <w:rPr>
          <w:rFonts w:ascii="Times New Roman" w:eastAsia="Calibri" w:hAnsi="Times New Roman" w:cs="Times New Roman"/>
          <w:sz w:val="20"/>
          <w:szCs w:val="20"/>
          <w:lang w:eastAsia="ru-RU"/>
        </w:rPr>
        <w:t>публичного предложения (далее-</w:t>
      </w:r>
      <w:r w:rsidRPr="00B8164A">
        <w:rPr>
          <w:rFonts w:ascii="Times New Roman" w:eastAsia="Calibri" w:hAnsi="Times New Roman" w:cs="Times New Roman"/>
          <w:b/>
          <w:sz w:val="20"/>
          <w:szCs w:val="20"/>
          <w:lang w:eastAsia="ru-RU"/>
        </w:rPr>
        <w:t>Торги ППП</w:t>
      </w:r>
      <w:r w:rsidRPr="00B8164A">
        <w:rPr>
          <w:rFonts w:ascii="Times New Roman" w:eastAsia="Calibri" w:hAnsi="Times New Roman" w:cs="Times New Roman"/>
          <w:sz w:val="20"/>
          <w:szCs w:val="20"/>
          <w:lang w:eastAsia="ru-RU"/>
        </w:rPr>
        <w:t xml:space="preserve">). </w:t>
      </w:r>
      <w:r w:rsidRPr="00B8164A">
        <w:rPr>
          <w:rFonts w:ascii="Times New Roman" w:eastAsia="Calibri" w:hAnsi="Times New Roman" w:cs="Times New Roman"/>
          <w:b/>
          <w:sz w:val="20"/>
          <w:szCs w:val="20"/>
          <w:lang w:eastAsia="ru-RU"/>
        </w:rPr>
        <w:t>Начало приема з</w:t>
      </w:r>
      <w:r w:rsidR="007C79D0" w:rsidRPr="007C79D0">
        <w:rPr>
          <w:rFonts w:ascii="Times New Roman" w:eastAsia="Calibri" w:hAnsi="Times New Roman" w:cs="Times New Roman"/>
          <w:b/>
          <w:sz w:val="20"/>
          <w:szCs w:val="20"/>
          <w:lang w:eastAsia="ru-RU"/>
        </w:rPr>
        <w:t>аявок на участие в Торгах ППП-09.06.2025</w:t>
      </w:r>
      <w:r w:rsidRPr="00B8164A">
        <w:rPr>
          <w:rFonts w:ascii="Times New Roman" w:eastAsia="Calibri" w:hAnsi="Times New Roman" w:cs="Times New Roman"/>
          <w:b/>
          <w:sz w:val="20"/>
          <w:szCs w:val="20"/>
          <w:lang w:eastAsia="ru-RU"/>
        </w:rPr>
        <w:t xml:space="preserve"> с 17</w:t>
      </w:r>
      <w:r w:rsidR="007C79D0" w:rsidRPr="007C79D0">
        <w:rPr>
          <w:rFonts w:ascii="Times New Roman" w:eastAsia="Calibri" w:hAnsi="Times New Roman" w:cs="Times New Roman"/>
          <w:b/>
          <w:sz w:val="20"/>
          <w:szCs w:val="20"/>
          <w:lang w:eastAsia="ru-RU"/>
        </w:rPr>
        <w:t>:</w:t>
      </w:r>
      <w:r w:rsidRPr="00B8164A">
        <w:rPr>
          <w:rFonts w:ascii="Times New Roman" w:eastAsia="Calibri" w:hAnsi="Times New Roman" w:cs="Times New Roman"/>
          <w:b/>
          <w:sz w:val="20"/>
          <w:szCs w:val="20"/>
          <w:lang w:eastAsia="ru-RU"/>
        </w:rPr>
        <w:t>00</w:t>
      </w:r>
      <w:r w:rsidR="007C79D0" w:rsidRPr="007C79D0">
        <w:rPr>
          <w:rFonts w:ascii="Times New Roman" w:eastAsia="Calibri" w:hAnsi="Times New Roman" w:cs="Times New Roman"/>
          <w:b/>
          <w:sz w:val="20"/>
          <w:szCs w:val="20"/>
          <w:lang w:eastAsia="ru-RU"/>
        </w:rPr>
        <w:t>.</w:t>
      </w:r>
      <w:r w:rsidR="00035E8F">
        <w:rPr>
          <w:rFonts w:ascii="Times New Roman" w:eastAsia="Calibri" w:hAnsi="Times New Roman" w:cs="Times New Roman"/>
          <w:b/>
          <w:sz w:val="20"/>
          <w:szCs w:val="20"/>
          <w:lang w:eastAsia="ru-RU"/>
        </w:rPr>
        <w:t xml:space="preserve"> </w:t>
      </w:r>
      <w:r w:rsidR="007C79D0" w:rsidRPr="007C79D0">
        <w:rPr>
          <w:rFonts w:ascii="Times New Roman" w:eastAsia="Calibri" w:hAnsi="Times New Roman" w:cs="Times New Roman"/>
          <w:sz w:val="20"/>
          <w:szCs w:val="20"/>
          <w:lang w:eastAsia="ru-RU"/>
        </w:rPr>
        <w:t>Сокращение: календарный день–к/д. Прием заявок составляет: в 1-ом периоде-37к/д без измене</w:t>
      </w:r>
      <w:r w:rsidR="007C79D0">
        <w:rPr>
          <w:rFonts w:ascii="Times New Roman" w:eastAsia="Calibri" w:hAnsi="Times New Roman" w:cs="Times New Roman"/>
          <w:sz w:val="20"/>
          <w:szCs w:val="20"/>
          <w:lang w:eastAsia="ru-RU"/>
        </w:rPr>
        <w:t>ния НЦ, с 2-го по 5-ой периоды–7</w:t>
      </w:r>
      <w:r w:rsidR="007C79D0" w:rsidRPr="007C79D0">
        <w:rPr>
          <w:rFonts w:ascii="Times New Roman" w:eastAsia="Calibri" w:hAnsi="Times New Roman" w:cs="Times New Roman"/>
          <w:sz w:val="20"/>
          <w:szCs w:val="20"/>
          <w:lang w:eastAsia="ru-RU"/>
        </w:rPr>
        <w:t xml:space="preserve">к/д, величина снижения–7% от НЦ Лота, установленной на первом периоде. </w:t>
      </w:r>
      <w:r w:rsidR="007C79D0" w:rsidRPr="007C79D0">
        <w:rPr>
          <w:rFonts w:ascii="Times New Roman" w:eastAsia="Calibri" w:hAnsi="Times New Roman" w:cs="Times New Roman"/>
          <w:b/>
          <w:sz w:val="20"/>
          <w:szCs w:val="20"/>
          <w:lang w:eastAsia="ru-RU"/>
        </w:rPr>
        <w:t>НЦ на Торгах ППП: Лот 1-1 233 003,74 руб.</w:t>
      </w:r>
      <w:r w:rsidR="007C79D0" w:rsidRPr="007C79D0">
        <w:rPr>
          <w:rFonts w:ascii="Times New Roman" w:eastAsia="Calibri" w:hAnsi="Times New Roman" w:cs="Times New Roman"/>
          <w:sz w:val="20"/>
          <w:szCs w:val="20"/>
          <w:lang w:eastAsia="ru-RU"/>
        </w:rPr>
        <w:t xml:space="preserve"> </w:t>
      </w:r>
      <w:r w:rsidR="007C79D0" w:rsidRPr="007C79D0">
        <w:rPr>
          <w:rFonts w:ascii="Times New Roman" w:eastAsia="Calibri" w:hAnsi="Times New Roman" w:cs="Times New Roman"/>
          <w:b/>
          <w:sz w:val="20"/>
          <w:szCs w:val="20"/>
          <w:lang w:eastAsia="ru-RU"/>
        </w:rPr>
        <w:t>Мин. цена: Лот 1–</w:t>
      </w:r>
      <w:r w:rsidR="009245FA">
        <w:rPr>
          <w:rFonts w:ascii="Times New Roman" w:eastAsia="Calibri" w:hAnsi="Times New Roman" w:cs="Times New Roman"/>
          <w:b/>
          <w:sz w:val="20"/>
          <w:szCs w:val="20"/>
          <w:lang w:eastAsia="ru-RU"/>
        </w:rPr>
        <w:t xml:space="preserve">887 762,69 </w:t>
      </w:r>
      <w:r w:rsidR="007C79D0" w:rsidRPr="007C79D0">
        <w:rPr>
          <w:rFonts w:ascii="Times New Roman" w:eastAsia="Calibri" w:hAnsi="Times New Roman" w:cs="Times New Roman"/>
          <w:b/>
          <w:sz w:val="20"/>
          <w:szCs w:val="20"/>
          <w:lang w:eastAsia="ru-RU"/>
        </w:rPr>
        <w:t>руб.</w:t>
      </w:r>
      <w:r w:rsidR="007C79D0" w:rsidRPr="007C79D0">
        <w:rPr>
          <w:rFonts w:ascii="Times New Roman" w:eastAsia="Calibri" w:hAnsi="Times New Roman" w:cs="Times New Roman"/>
          <w:sz w:val="20"/>
          <w:szCs w:val="20"/>
          <w:lang w:eastAsia="ru-RU"/>
        </w:rPr>
        <w:t xml:space="preserve"> Заявки на участие в Торгах ППП, поступившие в течение определенного периода проведения Торгов ППП, рассматриваются только после рассмотрения заявок на участие в Торгах ППП, поступивших в течение предыдущего периода проведения Торгов ППП, если по результатам рассмотрения таких заявок не определен победитель Торгов ППП. Признание участника победителем оформляется протоколом об итогах Торгов ППП, который размещается на ЭП. С даты определения победителя То</w:t>
      </w:r>
      <w:r w:rsidR="00035E8F">
        <w:rPr>
          <w:rFonts w:ascii="Times New Roman" w:eastAsia="Calibri" w:hAnsi="Times New Roman" w:cs="Times New Roman"/>
          <w:sz w:val="20"/>
          <w:szCs w:val="20"/>
          <w:lang w:eastAsia="ru-RU"/>
        </w:rPr>
        <w:t>ргов прием заявок прекращается.</w:t>
      </w:r>
      <w:r w:rsidR="00BA3AA3">
        <w:rPr>
          <w:rFonts w:ascii="Times New Roman" w:eastAsia="Calibri" w:hAnsi="Times New Roman" w:cs="Times New Roman"/>
          <w:sz w:val="20"/>
          <w:szCs w:val="20"/>
          <w:lang w:eastAsia="ru-RU"/>
        </w:rPr>
        <w:t xml:space="preserve"> </w:t>
      </w:r>
      <w:r w:rsidR="007C79D0" w:rsidRPr="007C79D0">
        <w:rPr>
          <w:rFonts w:ascii="Times New Roman" w:eastAsia="Calibri" w:hAnsi="Times New Roman" w:cs="Times New Roman"/>
          <w:sz w:val="20"/>
          <w:szCs w:val="20"/>
          <w:lang w:eastAsia="ru-RU"/>
        </w:rPr>
        <w:t>Продаже подлежит имущество (далее–Имущество, Лот):</w:t>
      </w:r>
      <w:r w:rsidR="00035E8F">
        <w:rPr>
          <w:rFonts w:ascii="Times New Roman" w:eastAsia="Calibri" w:hAnsi="Times New Roman" w:cs="Times New Roman"/>
          <w:sz w:val="20"/>
          <w:szCs w:val="20"/>
          <w:lang w:eastAsia="ru-RU"/>
        </w:rPr>
        <w:t xml:space="preserve"> </w:t>
      </w:r>
      <w:r w:rsidR="00035E8F" w:rsidRPr="00421CDA">
        <w:rPr>
          <w:rFonts w:ascii="Times New Roman" w:hAnsi="Times New Roman" w:cs="Times New Roman"/>
          <w:b/>
          <w:sz w:val="20"/>
          <w:szCs w:val="20"/>
          <w:lang w:eastAsia="ru-RU"/>
        </w:rPr>
        <w:t>Лот 1</w:t>
      </w:r>
      <w:r w:rsidR="00035E8F" w:rsidRPr="00421CDA">
        <w:rPr>
          <w:rFonts w:ascii="Times New Roman" w:hAnsi="Times New Roman" w:cs="Times New Roman"/>
          <w:sz w:val="20"/>
          <w:szCs w:val="20"/>
          <w:lang w:eastAsia="ru-RU"/>
        </w:rPr>
        <w:t>: Права требования к Улановской Оксане Ивано</w:t>
      </w:r>
      <w:r w:rsidR="00B53C0E">
        <w:rPr>
          <w:rFonts w:ascii="Times New Roman" w:hAnsi="Times New Roman" w:cs="Times New Roman"/>
          <w:sz w:val="20"/>
          <w:szCs w:val="20"/>
          <w:lang w:eastAsia="ru-RU"/>
        </w:rPr>
        <w:t>вне в размере 1 346 118,23 руб.</w:t>
      </w:r>
      <w:r w:rsidR="00035E8F" w:rsidRPr="00421CDA">
        <w:rPr>
          <w:rFonts w:ascii="Times New Roman" w:hAnsi="Times New Roman" w:cs="Times New Roman"/>
          <w:sz w:val="20"/>
          <w:szCs w:val="20"/>
          <w:lang w:eastAsia="ru-RU"/>
        </w:rPr>
        <w:t xml:space="preserve"> (остаток на дату заключения договора поручения № РАД–184/2025 от 19.02.2025), к ООО «Продвижение» в размере 3000 руб., возникшие на </w:t>
      </w:r>
      <w:proofErr w:type="spellStart"/>
      <w:r w:rsidR="00035E8F" w:rsidRPr="00421CDA">
        <w:rPr>
          <w:rFonts w:ascii="Times New Roman" w:hAnsi="Times New Roman" w:cs="Times New Roman"/>
          <w:sz w:val="20"/>
          <w:szCs w:val="20"/>
          <w:lang w:eastAsia="ru-RU"/>
        </w:rPr>
        <w:t>осн</w:t>
      </w:r>
      <w:proofErr w:type="spellEnd"/>
      <w:r w:rsidR="00035E8F" w:rsidRPr="00421CDA">
        <w:rPr>
          <w:rFonts w:ascii="Times New Roman" w:hAnsi="Times New Roman" w:cs="Times New Roman"/>
          <w:sz w:val="20"/>
          <w:szCs w:val="20"/>
          <w:lang w:eastAsia="ru-RU"/>
        </w:rPr>
        <w:t>. определения АС г. Москвы от 05.02.2024 по делу № А40-3067/2021 128-6 Б.</w:t>
      </w:r>
      <w:r w:rsidR="00035E8F" w:rsidRPr="00421CDA">
        <w:rPr>
          <w:rFonts w:ascii="Times New Roman" w:hAnsi="Times New Roman" w:cs="Times New Roman"/>
          <w:b/>
          <w:sz w:val="20"/>
          <w:szCs w:val="20"/>
          <w:lang w:eastAsia="ru-RU"/>
        </w:rPr>
        <w:t xml:space="preserve"> Для сведения</w:t>
      </w:r>
      <w:r w:rsidR="00035E8F" w:rsidRPr="00421CDA">
        <w:rPr>
          <w:rFonts w:ascii="Times New Roman" w:hAnsi="Times New Roman" w:cs="Times New Roman"/>
          <w:sz w:val="20"/>
          <w:szCs w:val="20"/>
          <w:lang w:eastAsia="ru-RU"/>
        </w:rPr>
        <w:t>: 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r w:rsidR="00BA3AA3">
        <w:rPr>
          <w:rFonts w:ascii="Times New Roman" w:hAnsi="Times New Roman" w:cs="Times New Roman"/>
          <w:sz w:val="20"/>
          <w:szCs w:val="20"/>
          <w:lang w:eastAsia="ru-RU"/>
        </w:rPr>
        <w:t xml:space="preserve"> </w:t>
      </w:r>
      <w:r w:rsidR="00035E8F" w:rsidRPr="00421CDA">
        <w:rPr>
          <w:rFonts w:ascii="Times New Roman" w:hAnsi="Times New Roman" w:cs="Times New Roman"/>
          <w:iCs/>
          <w:sz w:val="20"/>
          <w:szCs w:val="20"/>
          <w:lang w:eastAsia="ru-RU"/>
        </w:rPr>
        <w:t xml:space="preserve">Ознакомление с документами в отношении Лота производится в раб. дни с 12:00 до 14:00, эл. почта: arbitr@inbox.ru, тел. 89645378615, </w:t>
      </w:r>
      <w:r w:rsidR="00035E8F" w:rsidRPr="00421CDA">
        <w:rPr>
          <w:rFonts w:ascii="Times New Roman" w:hAnsi="Times New Roman" w:cs="Times New Roman"/>
          <w:sz w:val="20"/>
          <w:szCs w:val="20"/>
          <w:lang w:eastAsia="ru-RU"/>
        </w:rPr>
        <w:t xml:space="preserve">а также у ОТ: тел. +7967-246-44-09, эл. почта: </w:t>
      </w:r>
      <w:hyperlink r:id="rId4" w:history="1">
        <w:r w:rsidR="00BA3AA3" w:rsidRPr="00194B96">
          <w:rPr>
            <w:rStyle w:val="a3"/>
            <w:rFonts w:ascii="Times New Roman" w:hAnsi="Times New Roman" w:cs="Times New Roman"/>
            <w:sz w:val="20"/>
            <w:szCs w:val="20"/>
            <w:lang w:eastAsia="ru-RU"/>
          </w:rPr>
          <w:t>v.smirnova@auction-house.ru</w:t>
        </w:r>
      </w:hyperlink>
      <w:r w:rsidR="00035E8F" w:rsidRPr="00421CDA">
        <w:rPr>
          <w:rFonts w:ascii="Times New Roman" w:hAnsi="Times New Roman" w:cs="Times New Roman"/>
          <w:sz w:val="20"/>
          <w:szCs w:val="20"/>
          <w:lang w:eastAsia="ru-RU"/>
        </w:rPr>
        <w:t>.</w:t>
      </w:r>
      <w:r w:rsidR="00BA3AA3">
        <w:rPr>
          <w:rFonts w:ascii="Times New Roman" w:eastAsia="Calibri" w:hAnsi="Times New Roman" w:cs="Times New Roman"/>
          <w:sz w:val="20"/>
          <w:szCs w:val="20"/>
          <w:lang w:eastAsia="ru-RU"/>
        </w:rPr>
        <w:t xml:space="preserve"> </w:t>
      </w:r>
      <w:r w:rsidRPr="00B8164A">
        <w:rPr>
          <w:rFonts w:ascii="Times New Roman" w:eastAsia="Times New Roman" w:hAnsi="Times New Roman" w:cs="Times New Roman"/>
          <w:b/>
          <w:sz w:val="20"/>
          <w:szCs w:val="20"/>
          <w:lang w:eastAsia="ru-RU"/>
        </w:rPr>
        <w:t xml:space="preserve">Задаток </w:t>
      </w:r>
      <w:r w:rsidR="00035E8F" w:rsidRPr="00035E8F">
        <w:rPr>
          <w:rFonts w:ascii="Times New Roman" w:eastAsia="Times New Roman" w:hAnsi="Times New Roman" w:cs="Times New Roman"/>
          <w:b/>
          <w:sz w:val="20"/>
          <w:szCs w:val="20"/>
          <w:lang w:eastAsia="ru-RU"/>
        </w:rPr>
        <w:t>для Торгов, повторных Торгов-20% от НЦ</w:t>
      </w:r>
      <w:r w:rsidRPr="00B8164A">
        <w:rPr>
          <w:rFonts w:ascii="Times New Roman" w:eastAsia="Times New Roman" w:hAnsi="Times New Roman" w:cs="Times New Roman"/>
          <w:b/>
          <w:sz w:val="20"/>
          <w:szCs w:val="20"/>
          <w:lang w:eastAsia="ru-RU"/>
        </w:rPr>
        <w:t xml:space="preserve"> Лота; ш</w:t>
      </w:r>
      <w:r w:rsidR="00035E8F" w:rsidRPr="00035E8F">
        <w:rPr>
          <w:rFonts w:ascii="Times New Roman" w:eastAsia="Times New Roman" w:hAnsi="Times New Roman" w:cs="Times New Roman"/>
          <w:b/>
          <w:sz w:val="20"/>
          <w:szCs w:val="20"/>
          <w:lang w:eastAsia="ru-RU"/>
        </w:rPr>
        <w:t>аг аукциона–</w:t>
      </w:r>
      <w:r w:rsidRPr="00B8164A">
        <w:rPr>
          <w:rFonts w:ascii="Times New Roman" w:eastAsia="Times New Roman" w:hAnsi="Times New Roman" w:cs="Times New Roman"/>
          <w:b/>
          <w:sz w:val="20"/>
          <w:szCs w:val="20"/>
          <w:lang w:eastAsia="ru-RU"/>
        </w:rPr>
        <w:t xml:space="preserve">5% от </w:t>
      </w:r>
      <w:r w:rsidR="00035E8F" w:rsidRPr="00035E8F">
        <w:rPr>
          <w:rFonts w:ascii="Times New Roman" w:eastAsia="Times New Roman" w:hAnsi="Times New Roman" w:cs="Times New Roman"/>
          <w:b/>
          <w:sz w:val="20"/>
          <w:szCs w:val="20"/>
          <w:lang w:eastAsia="ru-RU"/>
        </w:rPr>
        <w:t>НЦ</w:t>
      </w:r>
      <w:r w:rsidRPr="00B8164A">
        <w:rPr>
          <w:rFonts w:ascii="Times New Roman" w:eastAsia="Times New Roman" w:hAnsi="Times New Roman" w:cs="Times New Roman"/>
          <w:b/>
          <w:sz w:val="20"/>
          <w:szCs w:val="20"/>
          <w:lang w:eastAsia="ru-RU"/>
        </w:rPr>
        <w:t xml:space="preserve"> Лота.</w:t>
      </w:r>
      <w:r w:rsidRPr="00B8164A">
        <w:rPr>
          <w:rFonts w:ascii="Times New Roman" w:eastAsia="Times New Roman" w:hAnsi="Times New Roman" w:cs="Times New Roman"/>
          <w:sz w:val="20"/>
          <w:szCs w:val="20"/>
          <w:lang w:eastAsia="ru-RU"/>
        </w:rPr>
        <w:t xml:space="preserve"> </w:t>
      </w:r>
      <w:r w:rsidRPr="00B8164A">
        <w:rPr>
          <w:rFonts w:ascii="Times New Roman" w:eastAsia="Times New Roman" w:hAnsi="Times New Roman" w:cs="Times New Roman"/>
          <w:b/>
          <w:sz w:val="20"/>
          <w:szCs w:val="20"/>
          <w:lang w:eastAsia="ru-RU"/>
        </w:rPr>
        <w:t>Задаток для Торгов ППП</w:t>
      </w:r>
      <w:r w:rsidR="00035E8F" w:rsidRPr="00035E8F">
        <w:rPr>
          <w:rFonts w:ascii="Times New Roman" w:eastAsia="Times New Roman" w:hAnsi="Times New Roman" w:cs="Times New Roman"/>
          <w:b/>
          <w:sz w:val="20"/>
          <w:szCs w:val="20"/>
          <w:lang w:eastAsia="ru-RU"/>
        </w:rPr>
        <w:t>-20</w:t>
      </w:r>
      <w:r w:rsidRPr="00B8164A">
        <w:rPr>
          <w:rFonts w:ascii="Times New Roman" w:eastAsia="Times New Roman" w:hAnsi="Times New Roman" w:cs="Times New Roman"/>
          <w:b/>
          <w:sz w:val="20"/>
          <w:szCs w:val="20"/>
          <w:lang w:eastAsia="ru-RU"/>
        </w:rPr>
        <w:t xml:space="preserve">% от </w:t>
      </w:r>
      <w:r w:rsidR="00035E8F" w:rsidRPr="00035E8F">
        <w:rPr>
          <w:rFonts w:ascii="Times New Roman" w:eastAsia="Times New Roman" w:hAnsi="Times New Roman" w:cs="Times New Roman"/>
          <w:b/>
          <w:sz w:val="20"/>
          <w:szCs w:val="20"/>
          <w:lang w:eastAsia="ru-RU"/>
        </w:rPr>
        <w:t>НЦ</w:t>
      </w:r>
      <w:r w:rsidRPr="00B8164A">
        <w:rPr>
          <w:rFonts w:ascii="Times New Roman" w:eastAsia="Times New Roman" w:hAnsi="Times New Roman" w:cs="Times New Roman"/>
          <w:b/>
          <w:sz w:val="20"/>
          <w:szCs w:val="20"/>
          <w:lang w:eastAsia="ru-RU"/>
        </w:rPr>
        <w:t xml:space="preserve"> Лота, установленный для определенного периода Торгов ППП,</w:t>
      </w:r>
      <w:r w:rsidRPr="00B8164A">
        <w:rPr>
          <w:rFonts w:ascii="Times New Roman" w:eastAsia="Times New Roman" w:hAnsi="Times New Roman" w:cs="Times New Roman"/>
          <w:sz w:val="20"/>
          <w:szCs w:val="20"/>
          <w:lang w:eastAsia="ru-RU"/>
        </w:rPr>
        <w:t xml:space="preserve"> должен поступить на счет ОТ не позднее даты и времени окончания приема заявок для участия в Торгах ППП в соответствующем периоде проведения торгов ППП. Реквизиты для внесения задатка: получатель</w:t>
      </w:r>
      <w:r w:rsidR="00035E8F" w:rsidRPr="00035E8F">
        <w:rPr>
          <w:rFonts w:ascii="Times New Roman" w:eastAsia="Times New Roman" w:hAnsi="Times New Roman" w:cs="Times New Roman"/>
          <w:sz w:val="20"/>
          <w:szCs w:val="20"/>
          <w:lang w:eastAsia="ru-RU"/>
        </w:rPr>
        <w:t>-АО «РАД</w:t>
      </w:r>
      <w:r w:rsidRPr="00B8164A">
        <w:rPr>
          <w:rFonts w:ascii="Times New Roman" w:eastAsia="Times New Roman" w:hAnsi="Times New Roman" w:cs="Times New Roman"/>
          <w:sz w:val="20"/>
          <w:szCs w:val="20"/>
          <w:lang w:eastAsia="ru-RU"/>
        </w:rPr>
        <w:t>» (ИНН 7838430413, КПП 783801001): Северо</w:t>
      </w:r>
      <w:r w:rsidR="00035E8F" w:rsidRPr="00035E8F">
        <w:rPr>
          <w:rFonts w:ascii="Times New Roman" w:eastAsia="Times New Roman" w:hAnsi="Times New Roman" w:cs="Times New Roman"/>
          <w:sz w:val="20"/>
          <w:szCs w:val="20"/>
          <w:lang w:eastAsia="ru-RU"/>
        </w:rPr>
        <w:t>-Западный Банк ПАО Сбербанк, г.</w:t>
      </w:r>
      <w:r w:rsidR="009245FA">
        <w:rPr>
          <w:rFonts w:ascii="Times New Roman" w:eastAsia="Times New Roman" w:hAnsi="Times New Roman" w:cs="Times New Roman"/>
          <w:sz w:val="20"/>
          <w:szCs w:val="20"/>
          <w:lang w:eastAsia="ru-RU"/>
        </w:rPr>
        <w:t xml:space="preserve"> </w:t>
      </w:r>
      <w:r w:rsidRPr="00B8164A">
        <w:rPr>
          <w:rFonts w:ascii="Times New Roman" w:eastAsia="Times New Roman" w:hAnsi="Times New Roman" w:cs="Times New Roman"/>
          <w:sz w:val="20"/>
          <w:szCs w:val="20"/>
          <w:lang w:eastAsia="ru-RU"/>
        </w:rPr>
        <w:t>Санкт-Петербург, БИК 044030653, К/с 30101810500000000653, Р/с 40702810355000036459. В платежном документе в графе «назначение платежа» должна со</w:t>
      </w:r>
      <w:r w:rsidR="00035E8F" w:rsidRPr="00035E8F">
        <w:rPr>
          <w:rFonts w:ascii="Times New Roman" w:eastAsia="Times New Roman" w:hAnsi="Times New Roman" w:cs="Times New Roman"/>
          <w:sz w:val="20"/>
          <w:szCs w:val="20"/>
          <w:lang w:eastAsia="ru-RU"/>
        </w:rPr>
        <w:t>держаться информация: «№ л/с _</w:t>
      </w:r>
      <w:r w:rsidRPr="00B8164A">
        <w:rPr>
          <w:rFonts w:ascii="Times New Roman" w:eastAsia="Times New Roman" w:hAnsi="Times New Roman" w:cs="Times New Roman"/>
          <w:sz w:val="20"/>
          <w:szCs w:val="20"/>
          <w:lang w:eastAsia="ru-RU"/>
        </w:rPr>
        <w:t xml:space="preserve">. 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B8164A">
        <w:rPr>
          <w:rFonts w:ascii="Times New Roman" w:eastAsia="Times New Roman" w:hAnsi="Times New Roman" w:cs="Times New Roman"/>
          <w:sz w:val="20"/>
          <w:szCs w:val="20"/>
          <w:lang w:eastAsia="ru-RU"/>
        </w:rPr>
        <w:t>иностр</w:t>
      </w:r>
      <w:proofErr w:type="spellEnd"/>
      <w:r w:rsidRPr="00B8164A">
        <w:rPr>
          <w:rFonts w:ascii="Times New Roman" w:eastAsia="Times New Roman" w:hAnsi="Times New Roman" w:cs="Times New Roman"/>
          <w:sz w:val="20"/>
          <w:szCs w:val="20"/>
          <w:lang w:eastAsia="ru-RU"/>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Победитель Торгов, повторных Торгов</w:t>
      </w:r>
      <w:r w:rsidR="00035E8F" w:rsidRPr="0011307C">
        <w:rPr>
          <w:rFonts w:ascii="Times New Roman" w:eastAsia="Times New Roman" w:hAnsi="Times New Roman" w:cs="Times New Roman"/>
          <w:sz w:val="20"/>
          <w:szCs w:val="20"/>
          <w:lang w:eastAsia="ru-RU"/>
        </w:rPr>
        <w:t>–</w:t>
      </w:r>
      <w:r w:rsidRPr="00B8164A">
        <w:rPr>
          <w:rFonts w:ascii="Times New Roman" w:eastAsia="Times New Roman" w:hAnsi="Times New Roman" w:cs="Times New Roman"/>
          <w:sz w:val="20"/>
          <w:szCs w:val="20"/>
          <w:lang w:eastAsia="ru-RU"/>
        </w:rPr>
        <w:t xml:space="preserve">лицо, предложившее наиболее высокую цену. </w:t>
      </w:r>
      <w:r w:rsidR="00035E8F" w:rsidRPr="0011307C">
        <w:rPr>
          <w:rFonts w:ascii="Times New Roman" w:eastAsia="Times New Roman" w:hAnsi="Times New Roman" w:cs="Times New Roman"/>
          <w:sz w:val="20"/>
          <w:szCs w:val="20"/>
          <w:lang w:eastAsia="ru-RU"/>
        </w:rPr>
        <w:t xml:space="preserve">ОТ имеет право отменить торги в любое время до момента подведения итогов. </w:t>
      </w:r>
      <w:r w:rsidRPr="00B8164A">
        <w:rPr>
          <w:rFonts w:ascii="Times New Roman" w:eastAsia="Times New Roman" w:hAnsi="Times New Roman" w:cs="Times New Roman"/>
          <w:sz w:val="20"/>
          <w:szCs w:val="20"/>
          <w:lang w:eastAsia="ru-RU"/>
        </w:rPr>
        <w:t xml:space="preserve">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Победителем Торгов ППП признается участник торгов, который представил в установленный срок заявку на участие в торгах, содержащую предложение о цене Лота, которая не ниже </w:t>
      </w:r>
      <w:r w:rsidR="00035E8F" w:rsidRPr="0011307C">
        <w:rPr>
          <w:rFonts w:ascii="Times New Roman" w:eastAsia="Times New Roman" w:hAnsi="Times New Roman" w:cs="Times New Roman"/>
          <w:sz w:val="20"/>
          <w:szCs w:val="20"/>
          <w:lang w:eastAsia="ru-RU"/>
        </w:rPr>
        <w:t>НЦ</w:t>
      </w:r>
      <w:r w:rsidRPr="00B8164A">
        <w:rPr>
          <w:rFonts w:ascii="Times New Roman" w:eastAsia="Times New Roman" w:hAnsi="Times New Roman" w:cs="Times New Roman"/>
          <w:sz w:val="20"/>
          <w:szCs w:val="20"/>
          <w:lang w:eastAsia="ru-RU"/>
        </w:rPr>
        <w:t xml:space="preserve"> Лота, установленной для определенного периода проведения Торгов ППП, при отсутствии предложений других участников торгов. В случае, если несколько участников Торгов ППП представили в установленный срок заявки, содержащие различные предложения о цене Лота, но не ниже </w:t>
      </w:r>
      <w:r w:rsidR="00035E8F" w:rsidRPr="0011307C">
        <w:rPr>
          <w:rFonts w:ascii="Times New Roman" w:eastAsia="Times New Roman" w:hAnsi="Times New Roman" w:cs="Times New Roman"/>
          <w:sz w:val="20"/>
          <w:szCs w:val="20"/>
          <w:lang w:eastAsia="ru-RU"/>
        </w:rPr>
        <w:t>НЦ</w:t>
      </w:r>
      <w:r w:rsidRPr="00B8164A">
        <w:rPr>
          <w:rFonts w:ascii="Times New Roman" w:eastAsia="Times New Roman" w:hAnsi="Times New Roman" w:cs="Times New Roman"/>
          <w:sz w:val="20"/>
          <w:szCs w:val="20"/>
          <w:lang w:eastAsia="ru-RU"/>
        </w:rPr>
        <w:t xml:space="preserve"> Лота, установленной для определенного периода проведения Торгов ППП победителем Торгов ППП, </w:t>
      </w:r>
      <w:r w:rsidRPr="00B8164A">
        <w:rPr>
          <w:rFonts w:ascii="Times New Roman" w:eastAsia="Times New Roman" w:hAnsi="Times New Roman" w:cs="Times New Roman"/>
          <w:sz w:val="20"/>
          <w:szCs w:val="20"/>
          <w:lang w:eastAsia="ru-RU"/>
        </w:rPr>
        <w:lastRenderedPageBreak/>
        <w:t xml:space="preserve">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w:t>
      </w:r>
      <w:r w:rsidR="00035E8F" w:rsidRPr="0011307C">
        <w:rPr>
          <w:rFonts w:ascii="Times New Roman" w:eastAsia="Times New Roman" w:hAnsi="Times New Roman" w:cs="Times New Roman"/>
          <w:sz w:val="20"/>
          <w:szCs w:val="20"/>
          <w:lang w:eastAsia="ru-RU"/>
        </w:rPr>
        <w:t>НЦ</w:t>
      </w:r>
      <w:r w:rsidRPr="00B8164A">
        <w:rPr>
          <w:rFonts w:ascii="Times New Roman" w:eastAsia="Times New Roman" w:hAnsi="Times New Roman" w:cs="Times New Roman"/>
          <w:sz w:val="20"/>
          <w:szCs w:val="20"/>
          <w:lang w:eastAsia="ru-RU"/>
        </w:rPr>
        <w:t xml:space="preserve"> продажи Лота, установленной для определенного периода проведения Торгов ППП, победителем Торгов ППП признается участник, который первым представил в установленный срок заявку на участие в Торгах ППП. </w:t>
      </w:r>
      <w:r w:rsidR="00035E8F" w:rsidRPr="0011307C">
        <w:rPr>
          <w:rFonts w:ascii="Times New Roman" w:hAnsi="Times New Roman" w:cs="Times New Roman"/>
          <w:sz w:val="20"/>
          <w:szCs w:val="20"/>
          <w:lang w:eastAsia="ru-RU"/>
        </w:rPr>
        <w:t xml:space="preserve">Проект договора уступки прав требований (цессии) (далее-Договор) размещен на ЭП. Договор заключается с ПТ в течение 5 дней с даты получения ПТ Договора от КУ. Оплата–в течение 30 дней со дня подписания Договора на </w:t>
      </w:r>
      <w:proofErr w:type="spellStart"/>
      <w:r w:rsidR="00035E8F" w:rsidRPr="0011307C">
        <w:rPr>
          <w:rFonts w:ascii="Times New Roman" w:hAnsi="Times New Roman" w:cs="Times New Roman"/>
          <w:sz w:val="20"/>
          <w:szCs w:val="20"/>
          <w:lang w:eastAsia="ru-RU"/>
        </w:rPr>
        <w:t>осн</w:t>
      </w:r>
      <w:proofErr w:type="spellEnd"/>
      <w:r w:rsidR="00035E8F" w:rsidRPr="0011307C">
        <w:rPr>
          <w:rFonts w:ascii="Times New Roman" w:hAnsi="Times New Roman" w:cs="Times New Roman"/>
          <w:sz w:val="20"/>
          <w:szCs w:val="20"/>
          <w:lang w:eastAsia="ru-RU"/>
        </w:rPr>
        <w:t>. счет Должника:</w:t>
      </w:r>
      <w:r w:rsidR="00035E8F" w:rsidRPr="0011307C">
        <w:rPr>
          <w:rFonts w:ascii="Times New Roman" w:hAnsi="Times New Roman" w:cs="Times New Roman"/>
          <w:sz w:val="20"/>
          <w:szCs w:val="20"/>
        </w:rPr>
        <w:t xml:space="preserve"> </w:t>
      </w:r>
      <w:r w:rsidR="00035E8F" w:rsidRPr="0011307C">
        <w:rPr>
          <w:rFonts w:ascii="Times New Roman" w:hAnsi="Times New Roman" w:cs="Times New Roman"/>
          <w:sz w:val="20"/>
          <w:szCs w:val="20"/>
          <w:lang w:eastAsia="ru-RU"/>
        </w:rPr>
        <w:t>р/с № 40702810000000012378 в АО «МОСКОМБАНК» г. Москва, БИК 044525476, к/с № 30101810245250000476</w:t>
      </w:r>
      <w:r w:rsidR="00035E8F" w:rsidRPr="00421CDA">
        <w:rPr>
          <w:rFonts w:ascii="Times New Roman" w:hAnsi="Times New Roman" w:cs="Times New Roman"/>
          <w:sz w:val="20"/>
          <w:szCs w:val="20"/>
          <w:lang w:eastAsia="ru-RU"/>
        </w:rPr>
        <w:t>.</w:t>
      </w:r>
    </w:p>
    <w:p w14:paraId="17C6C829" w14:textId="77777777" w:rsidR="00B8164A" w:rsidRPr="003C43B5" w:rsidRDefault="00B8164A" w:rsidP="00BA3AA3">
      <w:pPr>
        <w:pStyle w:val="ac"/>
        <w:jc w:val="both"/>
        <w:rPr>
          <w:lang w:eastAsia="ru-RU"/>
        </w:rPr>
      </w:pPr>
    </w:p>
    <w:sectPr w:rsidR="00B8164A" w:rsidRPr="003C43B5"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9F"/>
    <w:rsid w:val="000250AC"/>
    <w:rsid w:val="00035E8F"/>
    <w:rsid w:val="00041D63"/>
    <w:rsid w:val="0011307C"/>
    <w:rsid w:val="001135CF"/>
    <w:rsid w:val="001872CD"/>
    <w:rsid w:val="00193FB8"/>
    <w:rsid w:val="001A049C"/>
    <w:rsid w:val="001C12B6"/>
    <w:rsid w:val="002A47C6"/>
    <w:rsid w:val="002C249F"/>
    <w:rsid w:val="002F3BCD"/>
    <w:rsid w:val="003B253A"/>
    <w:rsid w:val="003C43B5"/>
    <w:rsid w:val="00421CDA"/>
    <w:rsid w:val="004615DE"/>
    <w:rsid w:val="00465092"/>
    <w:rsid w:val="00484516"/>
    <w:rsid w:val="004B7064"/>
    <w:rsid w:val="004F71A1"/>
    <w:rsid w:val="007364C9"/>
    <w:rsid w:val="007928B1"/>
    <w:rsid w:val="007C79D0"/>
    <w:rsid w:val="007D343D"/>
    <w:rsid w:val="009245FA"/>
    <w:rsid w:val="0095612A"/>
    <w:rsid w:val="00A47716"/>
    <w:rsid w:val="00A508F4"/>
    <w:rsid w:val="00A90DA2"/>
    <w:rsid w:val="00B20D78"/>
    <w:rsid w:val="00B53C0E"/>
    <w:rsid w:val="00B8164A"/>
    <w:rsid w:val="00BA3AA3"/>
    <w:rsid w:val="00C370A4"/>
    <w:rsid w:val="00CE7F6B"/>
    <w:rsid w:val="00D53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FAD0"/>
  <w15:chartTrackingRefBased/>
  <w15:docId w15:val="{6299C7DD-35BF-4B51-9347-F0ED6791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2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C12B6"/>
    <w:rPr>
      <w:color w:val="0000FF"/>
      <w:u w:val="single"/>
    </w:rPr>
  </w:style>
  <w:style w:type="paragraph" w:styleId="a4">
    <w:name w:val="annotation text"/>
    <w:basedOn w:val="a"/>
    <w:link w:val="a5"/>
    <w:uiPriority w:val="99"/>
    <w:semiHidden/>
    <w:unhideWhenUsed/>
    <w:rsid w:val="00484516"/>
    <w:pPr>
      <w:spacing w:line="240" w:lineRule="auto"/>
    </w:pPr>
    <w:rPr>
      <w:sz w:val="20"/>
      <w:szCs w:val="20"/>
    </w:rPr>
  </w:style>
  <w:style w:type="character" w:customStyle="1" w:styleId="a5">
    <w:name w:val="Текст примечания Знак"/>
    <w:basedOn w:val="a0"/>
    <w:link w:val="a4"/>
    <w:uiPriority w:val="99"/>
    <w:semiHidden/>
    <w:rsid w:val="00484516"/>
    <w:rPr>
      <w:sz w:val="20"/>
      <w:szCs w:val="20"/>
    </w:rPr>
  </w:style>
  <w:style w:type="paragraph" w:styleId="a6">
    <w:name w:val="List Paragraph"/>
    <w:basedOn w:val="a"/>
    <w:uiPriority w:val="34"/>
    <w:qFormat/>
    <w:rsid w:val="00484516"/>
    <w:pPr>
      <w:spacing w:after="0" w:line="240" w:lineRule="auto"/>
      <w:ind w:left="720"/>
      <w:contextualSpacing/>
    </w:pPr>
    <w:rPr>
      <w:rFonts w:ascii="NTTimes/Cyrillic" w:eastAsia="Times New Roman" w:hAnsi="NTTimes/Cyrillic" w:cs="NTTimes/Cyrillic"/>
      <w:sz w:val="24"/>
      <w:szCs w:val="24"/>
      <w:lang w:val="en-US" w:eastAsia="ru-RU"/>
    </w:rPr>
  </w:style>
  <w:style w:type="character" w:styleId="a7">
    <w:name w:val="annotation reference"/>
    <w:basedOn w:val="a0"/>
    <w:uiPriority w:val="99"/>
    <w:semiHidden/>
    <w:unhideWhenUsed/>
    <w:rsid w:val="00484516"/>
    <w:rPr>
      <w:sz w:val="16"/>
      <w:szCs w:val="16"/>
    </w:rPr>
  </w:style>
  <w:style w:type="paragraph" w:styleId="a8">
    <w:name w:val="Balloon Text"/>
    <w:basedOn w:val="a"/>
    <w:link w:val="a9"/>
    <w:uiPriority w:val="99"/>
    <w:semiHidden/>
    <w:unhideWhenUsed/>
    <w:rsid w:val="0048451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84516"/>
    <w:rPr>
      <w:rFonts w:ascii="Segoe UI" w:hAnsi="Segoe UI" w:cs="Segoe UI"/>
      <w:sz w:val="18"/>
      <w:szCs w:val="18"/>
    </w:rPr>
  </w:style>
  <w:style w:type="paragraph" w:styleId="aa">
    <w:name w:val="annotation subject"/>
    <w:basedOn w:val="a4"/>
    <w:next w:val="a4"/>
    <w:link w:val="ab"/>
    <w:uiPriority w:val="99"/>
    <w:semiHidden/>
    <w:unhideWhenUsed/>
    <w:rsid w:val="007D343D"/>
    <w:rPr>
      <w:b/>
      <w:bCs/>
    </w:rPr>
  </w:style>
  <w:style w:type="character" w:customStyle="1" w:styleId="ab">
    <w:name w:val="Тема примечания Знак"/>
    <w:basedOn w:val="a5"/>
    <w:link w:val="aa"/>
    <w:uiPriority w:val="99"/>
    <w:semiHidden/>
    <w:rsid w:val="007D343D"/>
    <w:rPr>
      <w:b/>
      <w:bCs/>
      <w:sz w:val="20"/>
      <w:szCs w:val="20"/>
    </w:rPr>
  </w:style>
  <w:style w:type="paragraph" w:styleId="ac">
    <w:name w:val="No Spacing"/>
    <w:uiPriority w:val="1"/>
    <w:qFormat/>
    <w:rsid w:val="007364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225251">
      <w:bodyDiv w:val="1"/>
      <w:marLeft w:val="0"/>
      <w:marRight w:val="0"/>
      <w:marTop w:val="0"/>
      <w:marBottom w:val="0"/>
      <w:divBdr>
        <w:top w:val="none" w:sz="0" w:space="0" w:color="auto"/>
        <w:left w:val="none" w:sz="0" w:space="0" w:color="auto"/>
        <w:bottom w:val="none" w:sz="0" w:space="0" w:color="auto"/>
        <w:right w:val="none" w:sz="0" w:space="0" w:color="auto"/>
      </w:divBdr>
    </w:div>
    <w:div w:id="606470445">
      <w:bodyDiv w:val="1"/>
      <w:marLeft w:val="0"/>
      <w:marRight w:val="0"/>
      <w:marTop w:val="0"/>
      <w:marBottom w:val="0"/>
      <w:divBdr>
        <w:top w:val="none" w:sz="0" w:space="0" w:color="auto"/>
        <w:left w:val="none" w:sz="0" w:space="0" w:color="auto"/>
        <w:bottom w:val="none" w:sz="0" w:space="0" w:color="auto"/>
        <w:right w:val="none" w:sz="0" w:space="0" w:color="auto"/>
      </w:divBdr>
    </w:div>
    <w:div w:id="954865699">
      <w:bodyDiv w:val="1"/>
      <w:marLeft w:val="0"/>
      <w:marRight w:val="0"/>
      <w:marTop w:val="0"/>
      <w:marBottom w:val="0"/>
      <w:divBdr>
        <w:top w:val="none" w:sz="0" w:space="0" w:color="auto"/>
        <w:left w:val="none" w:sz="0" w:space="0" w:color="auto"/>
        <w:bottom w:val="none" w:sz="0" w:space="0" w:color="auto"/>
        <w:right w:val="none" w:sz="0" w:space="0" w:color="auto"/>
      </w:divBdr>
    </w:div>
    <w:div w:id="1194462413">
      <w:bodyDiv w:val="1"/>
      <w:marLeft w:val="0"/>
      <w:marRight w:val="0"/>
      <w:marTop w:val="0"/>
      <w:marBottom w:val="0"/>
      <w:divBdr>
        <w:top w:val="none" w:sz="0" w:space="0" w:color="auto"/>
        <w:left w:val="none" w:sz="0" w:space="0" w:color="auto"/>
        <w:bottom w:val="none" w:sz="0" w:space="0" w:color="auto"/>
        <w:right w:val="none" w:sz="0" w:space="0" w:color="auto"/>
      </w:divBdr>
    </w:div>
    <w:div w:id="1631284939">
      <w:bodyDiv w:val="1"/>
      <w:marLeft w:val="0"/>
      <w:marRight w:val="0"/>
      <w:marTop w:val="0"/>
      <w:marBottom w:val="0"/>
      <w:divBdr>
        <w:top w:val="none" w:sz="0" w:space="0" w:color="auto"/>
        <w:left w:val="none" w:sz="0" w:space="0" w:color="auto"/>
        <w:bottom w:val="none" w:sz="0" w:space="0" w:color="auto"/>
        <w:right w:val="none" w:sz="0" w:space="0" w:color="auto"/>
      </w:divBdr>
    </w:div>
    <w:div w:id="19832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smir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2</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15</cp:revision>
  <cp:lastPrinted>2025-02-21T07:23:00Z</cp:lastPrinted>
  <dcterms:created xsi:type="dcterms:W3CDTF">2022-11-02T11:13:00Z</dcterms:created>
  <dcterms:modified xsi:type="dcterms:W3CDTF">2025-02-25T06:20:00Z</dcterms:modified>
</cp:coreProperties>
</file>