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F2B" w:rsidRPr="00BF2DFF" w:rsidRDefault="000E0F2B" w:rsidP="000E0F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ОГОВОР </w:t>
      </w:r>
    </w:p>
    <w:p w:rsidR="000E0F2B" w:rsidRPr="00BF2DFF" w:rsidRDefault="000E0F2B" w:rsidP="000E0F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</w:t>
      </w:r>
    </w:p>
    <w:p w:rsidR="000E0F2B" w:rsidRPr="00BF2DFF" w:rsidRDefault="000E0F2B" w:rsidP="000E0F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F2B" w:rsidRPr="00BF2DFF" w:rsidRDefault="000E0F2B" w:rsidP="000E0F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г. Тюмень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___» ___________ 2025г</w:t>
      </w:r>
      <w:r w:rsidR="00EE27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0F2B" w:rsidRPr="00BF2DFF" w:rsidRDefault="000E0F2B" w:rsidP="000E0F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с ограниченной ответственностью «</w:t>
      </w:r>
      <w:r w:rsidRPr="00BF2DFF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УралИннТех</w:t>
      </w: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Pr="00BF2D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Генерального директора </w:t>
      </w:r>
      <w:r w:rsidR="004D2F5A">
        <w:rPr>
          <w:rFonts w:ascii="Times New Roman" w:eastAsia="Times New Roman" w:hAnsi="Times New Roman"/>
          <w:bCs/>
          <w:sz w:val="24"/>
          <w:szCs w:val="24"/>
          <w:lang w:eastAsia="ru-RU"/>
        </w:rPr>
        <w:t>Холкина Андрея Евгеньевича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, действующ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Устава, именуемое в дальнейшем «П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родавец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», с одной стороны</w:t>
      </w:r>
    </w:p>
    <w:p w:rsidR="000E0F2B" w:rsidRPr="00BF2DFF" w:rsidRDefault="000E0F2B" w:rsidP="000E0F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4D2F5A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, именуемое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/именуемый/именуемая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«П</w:t>
      </w:r>
      <w:r w:rsidR="004553D1">
        <w:rPr>
          <w:rFonts w:ascii="Times New Roman" w:eastAsia="Times New Roman" w:hAnsi="Times New Roman"/>
          <w:sz w:val="24"/>
          <w:szCs w:val="24"/>
          <w:lang w:eastAsia="ru-RU"/>
        </w:rPr>
        <w:t>окупатель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», с другой стороны, вместе именуемые «Стороны</w:t>
      </w: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заключили настоящий договор о нижеследующем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E0F2B" w:rsidRPr="00BF2DFF" w:rsidRDefault="000E0F2B" w:rsidP="000E0F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F2B" w:rsidRPr="00BF2DFF" w:rsidRDefault="000E0F2B" w:rsidP="000E0F2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Продавец обязуется передать в собственность, а Покупатель принять и оплатить в соответствии с условиями настоящего Договора следующее имущество: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гусеничный экскаватор 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CAT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325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DL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, 2008 год выпуска, идентификационный номер 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CAT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032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DCGS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01039 (без двигателя), паспорт самоходной машины и других видов техники 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2DFF">
        <w:rPr>
          <w:rFonts w:ascii="Times New Roman" w:eastAsia="Times New Roman" w:hAnsi="Times New Roman"/>
          <w:sz w:val="24"/>
          <w:szCs w:val="24"/>
          <w:lang w:val="en-US" w:eastAsia="ru-RU"/>
        </w:rPr>
        <w:t>CB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249670 (экскаватор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Имущество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E0F2B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1.2. Продавец гарантирует, что передаваемое Имущество свободно от прав третьих лиц, не находится под арестом, в залоге и не является предметом спора.</w:t>
      </w:r>
    </w:p>
    <w:p w:rsidR="004D2F5A" w:rsidRPr="00BF2DFF" w:rsidRDefault="004D2F5A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Покупатель ознакомлен с состоянием Имущества, претензий к состоянию Имущества не имеет. </w:t>
      </w:r>
    </w:p>
    <w:p w:rsidR="000E0F2B" w:rsidRPr="00BF2DFF" w:rsidRDefault="000E0F2B" w:rsidP="000E0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 договора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bookmarkStart w:id="0" w:name="sub_4023"/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экскаватора составляет 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(без НДС).</w:t>
      </w:r>
      <w:bookmarkEnd w:id="0"/>
    </w:p>
    <w:p w:rsidR="000E0F2B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Оплату Имущества Покупатель производит не позднее 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момента </w:t>
      </w:r>
      <w:r w:rsidR="004D2F5A">
        <w:rPr>
          <w:rFonts w:ascii="Times New Roman" w:eastAsia="Times New Roman" w:hAnsi="Times New Roman"/>
          <w:sz w:val="24"/>
          <w:szCs w:val="24"/>
          <w:lang w:eastAsia="ru-RU"/>
        </w:rPr>
        <w:t>заключения настоящего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B2A" w:rsidRPr="00BF2DFF" w:rsidRDefault="006D3B2A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В случае уклонения от оплаты имущества Продавец вправе в одностороннем порядке после истечения сроков для оплаты отказаться от настоящего договора, направив Покупателю соответствующее уведомление. В этом случае внесенный задаток не возвращается.  </w:t>
      </w:r>
    </w:p>
    <w:p w:rsidR="000E0F2B" w:rsidRPr="00BF2DFF" w:rsidRDefault="000E0F2B" w:rsidP="000E0F2B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3. Передача имущества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переда</w:t>
      </w:r>
      <w:r w:rsidR="00EE2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</w:t>
      </w: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Продавцом Покупателю по акту приема-передачи</w:t>
      </w:r>
      <w:r w:rsidR="00EE2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полной оплаты</w:t>
      </w: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С даты подписания акта приема-передачи Имущества ответственность за сохранность имущества, переданного Покупателю, равно как и риск случайной порчи или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 гибели этого имущества, несет Покупатель.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3.3. Обязательство Продавца передать Имущество Покупателю считается полностью исполненным после подписания Сторонами акта приема-передачи имущества.</w:t>
      </w:r>
    </w:p>
    <w:p w:rsidR="000E0F2B" w:rsidRPr="00BF2DFF" w:rsidRDefault="000E0F2B" w:rsidP="000E0F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0F2B" w:rsidRPr="00BF2DFF" w:rsidRDefault="000E0F2B" w:rsidP="00EE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сторон</w:t>
      </w:r>
    </w:p>
    <w:p w:rsidR="000E0F2B" w:rsidRPr="00BF2DFF" w:rsidRDefault="000E0F2B" w:rsidP="000E0F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4.1. Стороны несут ответственность за неисполнение (ненадлежащее исполнение) настоящего договора в соответствии с нормами действующего законодательства.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4.2.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обязательств, в соответствии с законодательством Российской Федерации.</w:t>
      </w:r>
    </w:p>
    <w:p w:rsidR="000E0F2B" w:rsidRPr="00BF2DFF" w:rsidRDefault="000E0F2B" w:rsidP="000E0F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Обстоятельства непреодолимой силы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 xml:space="preserve">5.1. Ни одна из Сторон не несет ответственности перед другой Стороной за неисполнение или ненадлежащее исполнение обязательств по настоящему Договору, </w:t>
      </w: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обусловленное действием обстоятельств непреодолимой силы, то есть чрезвычайных ситуаций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5.2.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5.3.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0F2B" w:rsidRPr="00BF2DFF" w:rsidRDefault="000E0F2B" w:rsidP="000E0F2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считается заключенным и вступает в силу с даты его подписания Сторонами.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6.2. Отношения Сторон, не урегулированные настоящим Договором, регулируются законодательством Российской Федерации.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6.3. Все споры, возникающие при исполнении настоящего Договора, разрешаются Сторонами путем переговоров. В случае если споры не урегулированы Сторонами путем переговоров, они подлежат рассмотрению в судебном порядке в соответствии с законодательством Российской Федерации.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6.4. Отношения между Сторонами по настоящему Договору прекращаются по исполнении ими всех условий настоящего Договора.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6.5.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:rsidR="000E0F2B" w:rsidRPr="00BF2DFF" w:rsidRDefault="000E0F2B" w:rsidP="000E0F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sz w:val="24"/>
          <w:szCs w:val="24"/>
          <w:lang w:eastAsia="ru-RU"/>
        </w:rPr>
        <w:t>6.6. Настоящий Договор составлен в двух экземплярах, имеющих равную юридическую силу, по одному для каждой из Сторон.</w:t>
      </w:r>
    </w:p>
    <w:p w:rsidR="000E0F2B" w:rsidRPr="00BF2DFF" w:rsidRDefault="000E0F2B" w:rsidP="000E0F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2DFF">
        <w:rPr>
          <w:rFonts w:ascii="Times New Roman" w:eastAsia="Times New Roman" w:hAnsi="Times New Roman"/>
          <w:b/>
          <w:sz w:val="24"/>
          <w:szCs w:val="24"/>
          <w:lang w:eastAsia="ru-RU"/>
        </w:rPr>
        <w:t>7. Адреса, реквизиты и подписи сторон</w:t>
      </w:r>
    </w:p>
    <w:p w:rsidR="000E0F2B" w:rsidRPr="00BF2DFF" w:rsidRDefault="000E0F2B" w:rsidP="000E0F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78"/>
      </w:tblGrid>
      <w:tr w:rsidR="000E0F2B" w:rsidRPr="00BF2DFF" w:rsidTr="00EE2724">
        <w:tc>
          <w:tcPr>
            <w:tcW w:w="5098" w:type="dxa"/>
            <w:shd w:val="clear" w:color="auto" w:fill="auto"/>
          </w:tcPr>
          <w:p w:rsidR="000E0F2B" w:rsidRPr="00BF2DFF" w:rsidRDefault="000E0F2B" w:rsidP="0067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4D2F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родавец</w:t>
            </w:r>
          </w:p>
          <w:p w:rsidR="000E0F2B" w:rsidRPr="00BF2DFF" w:rsidRDefault="000E0F2B" w:rsidP="0067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2D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УралИннТех</w:t>
            </w:r>
            <w:r w:rsidRPr="00BF2D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0E0F2B" w:rsidRPr="00BF2DFF" w:rsidRDefault="000E0F2B" w:rsidP="00672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2D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4D2F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окупатель</w:t>
            </w:r>
          </w:p>
          <w:p w:rsidR="000E0F2B" w:rsidRPr="00BF2DFF" w:rsidRDefault="000E0F2B" w:rsidP="00672F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0E0F2B" w:rsidRPr="00BF2DFF" w:rsidTr="00EE2724">
        <w:tc>
          <w:tcPr>
            <w:tcW w:w="5098" w:type="dxa"/>
            <w:shd w:val="clear" w:color="auto" w:fill="auto"/>
          </w:tcPr>
          <w:p w:rsidR="000E0F2B" w:rsidRPr="00BF2DFF" w:rsidRDefault="000E0F2B" w:rsidP="00672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2B" w:rsidRPr="00BF2DFF" w:rsidRDefault="000E0F2B" w:rsidP="00672F1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FF">
              <w:rPr>
                <w:rFonts w:ascii="Times New Roman" w:hAnsi="Times New Roman"/>
                <w:sz w:val="24"/>
                <w:szCs w:val="24"/>
              </w:rPr>
              <w:t>ОГРН 1237200012554, ИНН 7203559566/КПП 720301001</w:t>
            </w:r>
          </w:p>
          <w:p w:rsidR="000E0F2B" w:rsidRPr="00BF2DFF" w:rsidRDefault="000E0F2B" w:rsidP="00672F1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FF">
              <w:rPr>
                <w:rFonts w:ascii="Times New Roman" w:hAnsi="Times New Roman"/>
                <w:sz w:val="24"/>
                <w:szCs w:val="24"/>
              </w:rPr>
              <w:t>625026, Тюменская область, г.Тюмень, ул.Республики, д.142, оф.35.</w:t>
            </w:r>
          </w:p>
          <w:p w:rsidR="000E0F2B" w:rsidRPr="00BF2DFF" w:rsidRDefault="000E0F2B" w:rsidP="00672F1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DFF">
              <w:rPr>
                <w:rFonts w:ascii="Times New Roman" w:hAnsi="Times New Roman"/>
                <w:sz w:val="24"/>
                <w:szCs w:val="24"/>
              </w:rPr>
              <w:t>р/с 40702810167100026197 в Западно-Сибирском отделении №8647 ПАО «Сбербанк»</w:t>
            </w:r>
          </w:p>
          <w:p w:rsidR="000E0F2B" w:rsidRPr="00BF2DFF" w:rsidRDefault="000E0F2B" w:rsidP="00672F15">
            <w:pPr>
              <w:spacing w:line="240" w:lineRule="auto"/>
              <w:jc w:val="both"/>
              <w:rPr>
                <w:rFonts w:ascii="Times New Roman" w:hAnsi="Times New Roman"/>
                <w:color w:val="1F1F22"/>
                <w:sz w:val="24"/>
                <w:szCs w:val="24"/>
                <w:shd w:val="clear" w:color="auto" w:fill="FFFFFF"/>
              </w:rPr>
            </w:pPr>
            <w:r w:rsidRPr="00BF2DFF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BF2DFF">
              <w:rPr>
                <w:rFonts w:ascii="Times New Roman" w:hAnsi="Times New Roman"/>
                <w:color w:val="1F1F22"/>
                <w:sz w:val="24"/>
                <w:szCs w:val="24"/>
                <w:shd w:val="clear" w:color="auto" w:fill="FFFFFF"/>
              </w:rPr>
              <w:t>30101810800000000651</w:t>
            </w:r>
            <w:r>
              <w:rPr>
                <w:rFonts w:ascii="Times New Roman" w:hAnsi="Times New Roman"/>
                <w:color w:val="1F1F22"/>
                <w:sz w:val="24"/>
                <w:szCs w:val="24"/>
                <w:shd w:val="clear" w:color="auto" w:fill="FFFFFF"/>
              </w:rPr>
              <w:t>,</w:t>
            </w:r>
            <w:r w:rsidRPr="00BF2DFF">
              <w:rPr>
                <w:rFonts w:ascii="Times New Roman" w:hAnsi="Times New Roman"/>
                <w:color w:val="1F1F22"/>
                <w:sz w:val="24"/>
                <w:szCs w:val="24"/>
                <w:shd w:val="clear" w:color="auto" w:fill="FFFFFF"/>
              </w:rPr>
              <w:t xml:space="preserve"> БИК 047102651</w:t>
            </w:r>
          </w:p>
          <w:p w:rsidR="000E0F2B" w:rsidRPr="00BF2DFF" w:rsidRDefault="000E0F2B" w:rsidP="00672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0E0F2B" w:rsidRPr="00BF2DFF" w:rsidRDefault="000E0F2B" w:rsidP="00672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2B" w:rsidRPr="00BF2DFF" w:rsidRDefault="000E0F2B" w:rsidP="00EE2724">
            <w:pPr>
              <w:spacing w:after="0" w:line="240" w:lineRule="auto"/>
              <w:ind w:right="71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E0F2B" w:rsidRPr="00BF2DFF" w:rsidTr="00EE2724">
        <w:tc>
          <w:tcPr>
            <w:tcW w:w="5098" w:type="dxa"/>
            <w:shd w:val="clear" w:color="auto" w:fill="auto"/>
          </w:tcPr>
          <w:p w:rsidR="000E0F2B" w:rsidRDefault="000E0F2B" w:rsidP="00672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2B" w:rsidRPr="00BF2DFF" w:rsidRDefault="000E0F2B" w:rsidP="00672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</w:t>
            </w:r>
            <w:r w:rsidRPr="00BF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</w:p>
          <w:p w:rsidR="000E0F2B" w:rsidRPr="00BF2DFF" w:rsidRDefault="000E0F2B" w:rsidP="00672F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E0F2B" w:rsidRPr="00BF2DFF" w:rsidRDefault="000E0F2B" w:rsidP="00672F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DF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______________________________ </w:t>
            </w:r>
            <w:r w:rsidR="00DB42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А.Е.Холкин</w:t>
            </w:r>
          </w:p>
          <w:p w:rsidR="000E0F2B" w:rsidRPr="00BF2DFF" w:rsidRDefault="000E0F2B" w:rsidP="00672F15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2DF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МП     </w:t>
            </w:r>
          </w:p>
        </w:tc>
        <w:tc>
          <w:tcPr>
            <w:tcW w:w="4678" w:type="dxa"/>
            <w:shd w:val="clear" w:color="auto" w:fill="auto"/>
          </w:tcPr>
          <w:p w:rsidR="000E0F2B" w:rsidRPr="00BF2DFF" w:rsidRDefault="000E0F2B" w:rsidP="00672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2B" w:rsidRPr="00BF2DFF" w:rsidRDefault="000E0F2B" w:rsidP="00672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2B" w:rsidRPr="00BF2DFF" w:rsidRDefault="000E0F2B" w:rsidP="00672F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D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 </w:t>
            </w:r>
            <w:r w:rsidR="004D2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/_____________/</w:t>
            </w:r>
          </w:p>
        </w:tc>
      </w:tr>
    </w:tbl>
    <w:p w:rsidR="00423394" w:rsidRDefault="00423394"/>
    <w:sectPr w:rsidR="00423394" w:rsidSect="00EE2724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675" w:rsidRDefault="00950675" w:rsidP="00EE2724">
      <w:pPr>
        <w:spacing w:after="0" w:line="240" w:lineRule="auto"/>
      </w:pPr>
      <w:r>
        <w:separator/>
      </w:r>
    </w:p>
  </w:endnote>
  <w:endnote w:type="continuationSeparator" w:id="0">
    <w:p w:rsidR="00950675" w:rsidRDefault="00950675" w:rsidP="00EE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135551"/>
      <w:docPartObj>
        <w:docPartGallery w:val="Page Numbers (Bottom of Page)"/>
        <w:docPartUnique/>
      </w:docPartObj>
    </w:sdtPr>
    <w:sdtContent>
      <w:p w:rsidR="00EE2724" w:rsidRDefault="00EE272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2724" w:rsidRDefault="00EE27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675" w:rsidRDefault="00950675" w:rsidP="00EE2724">
      <w:pPr>
        <w:spacing w:after="0" w:line="240" w:lineRule="auto"/>
      </w:pPr>
      <w:r>
        <w:separator/>
      </w:r>
    </w:p>
  </w:footnote>
  <w:footnote w:type="continuationSeparator" w:id="0">
    <w:p w:rsidR="00950675" w:rsidRDefault="00950675" w:rsidP="00EE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2B"/>
    <w:rsid w:val="000E0F2B"/>
    <w:rsid w:val="00423394"/>
    <w:rsid w:val="004553D1"/>
    <w:rsid w:val="004D2F5A"/>
    <w:rsid w:val="006D3B2A"/>
    <w:rsid w:val="00950675"/>
    <w:rsid w:val="009C3376"/>
    <w:rsid w:val="00DB426E"/>
    <w:rsid w:val="00DE7575"/>
    <w:rsid w:val="00E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0DC3"/>
  <w15:chartTrackingRefBased/>
  <w15:docId w15:val="{EB8CE4E6-CF5E-4039-A598-8BF30552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2B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F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F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F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F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F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F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F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F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F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F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F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F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F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F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F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F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F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0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F2B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0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F2B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E0F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0F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F2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E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E2724"/>
    <w:rPr>
      <w:rFonts w:ascii="Calibri" w:eastAsia="Calibri" w:hAnsi="Calibri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EE2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2724"/>
    <w:rPr>
      <w:rFonts w:ascii="Calibri" w:eastAsia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Холкин</dc:creator>
  <cp:keywords/>
  <dc:description/>
  <cp:lastModifiedBy>Андрей Холкин</cp:lastModifiedBy>
  <cp:revision>7</cp:revision>
  <dcterms:created xsi:type="dcterms:W3CDTF">2025-04-23T03:49:00Z</dcterms:created>
  <dcterms:modified xsi:type="dcterms:W3CDTF">2025-04-23T03:58:00Z</dcterms:modified>
</cp:coreProperties>
</file>