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280070" w:rsidP="00D713A2">
      <w:pPr>
        <w:pStyle w:val="a3"/>
        <w:ind w:left="118" w:right="104" w:firstLine="283"/>
        <w:jc w:val="both"/>
      </w:pPr>
      <w:r w:rsidRPr="00280070">
        <w:t>Влазнева Любовь Михайловна (дата рождения: 30.06.1966 г., место рождения: хут. Керчик Октябрьского р-на Ростовской обл, СНИЛС 036-754-963 90, ИНН 615504559713, адрес регистрации по месту жительства: 346464, Ростовская область, хутор Керчик-Савров, пер 8 Марта, 6)</w:t>
      </w:r>
      <w:r w:rsidR="00217CEB" w:rsidRPr="00217CEB">
        <w:t xml:space="preserve"> </w:t>
      </w:r>
      <w:r w:rsidR="006179FC">
        <w:t>признан</w:t>
      </w:r>
      <w:r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4, оф.301 (фактический адрес)), действующий на основании </w:t>
      </w:r>
      <w:r w:rsidRPr="00280070">
        <w:t>Определения Арбитражного суда Ростовской области от 21.01.2025 г. по делу № А53-20340/2023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280070" w:rsidP="004E0B5C">
      <w:pPr>
        <w:pStyle w:val="a3"/>
        <w:spacing w:before="2"/>
        <w:ind w:left="118"/>
      </w:pPr>
      <w:r w:rsidRPr="00280070">
        <w:t>Влазнева Любовь Михайловна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280070" w:rsidRPr="00280070">
        <w:t>Влазнева Любовь Михайловна, ИНН 615504559713 Банк получателя: ФИЛИАЛ "ЦЕНТРАЛЬНЫЙ" ПАО "СОВКОМБАНК"(БЕРДСК), БИК: 045004763, ИНН банка 4401116480, к/с 30101810150040000763, кпп: 544543001, р/с № 40817810150190981425.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280070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280070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280070"/>
    <w:rsid w:val="00371587"/>
    <w:rsid w:val="004E0B5C"/>
    <w:rsid w:val="006179FC"/>
    <w:rsid w:val="00A6568D"/>
    <w:rsid w:val="00B53A7E"/>
    <w:rsid w:val="00BD6352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2025-02-10T07:06:00Z</dcterms:created>
  <dcterms:modified xsi:type="dcterms:W3CDTF">2025-02-10T07:06:00Z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