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E6D03" w:rsidP="00D713A2">
      <w:pPr>
        <w:pStyle w:val="a3"/>
        <w:ind w:left="118" w:right="104" w:firstLine="283"/>
        <w:jc w:val="both"/>
      </w:pPr>
      <w:proofErr w:type="spellStart"/>
      <w:r w:rsidRPr="00AE6D03">
        <w:t>Туякова</w:t>
      </w:r>
      <w:proofErr w:type="spellEnd"/>
      <w:r w:rsidRPr="00AE6D03">
        <w:t xml:space="preserve"> Алина </w:t>
      </w:r>
      <w:proofErr w:type="spellStart"/>
      <w:r w:rsidRPr="00AE6D03">
        <w:t>Насипкалиевна</w:t>
      </w:r>
      <w:proofErr w:type="spellEnd"/>
      <w:r w:rsidRPr="00AE6D03">
        <w:t xml:space="preserve"> (дата рождения: 03.01.2000 г., место рождения: г. Саратов, страховой номер индивидуального лицевого счета: 163-393-148 71, ИНН 645499155704, регистрация по месту жительства / фактическое место жительства: 410009, Саратовская область, г Саратов, Крутой тупик, 5</w:t>
      </w:r>
      <w:proofErr w:type="gramStart"/>
      <w:r w:rsidRPr="00AE6D03">
        <w:t xml:space="preserve">) </w:t>
      </w:r>
      <w:r w:rsidR="00216955" w:rsidRPr="00216955">
        <w:t xml:space="preserve"> </w:t>
      </w:r>
      <w:r w:rsidR="006179FC">
        <w:t>признан</w:t>
      </w:r>
      <w:r>
        <w:t>а</w:t>
      </w:r>
      <w:proofErr w:type="gramEnd"/>
      <w:r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AE6D03">
        <w:t>Решения Арбитражного суда Саратовской области вынесено решение по делу № А57-5627/2024 от 22.04.2024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AE6D03" w:rsidP="004E0B5C">
      <w:pPr>
        <w:pStyle w:val="a3"/>
        <w:spacing w:before="2"/>
        <w:ind w:left="118"/>
      </w:pPr>
      <w:proofErr w:type="spellStart"/>
      <w:r w:rsidRPr="00AE6D03">
        <w:t>Туякова</w:t>
      </w:r>
      <w:proofErr w:type="spellEnd"/>
      <w:r w:rsidRPr="00AE6D03">
        <w:t xml:space="preserve"> Алина </w:t>
      </w:r>
      <w:proofErr w:type="spellStart"/>
      <w:r w:rsidRPr="00AE6D03">
        <w:t>Насипкалиевна</w:t>
      </w:r>
      <w:proofErr w:type="spellEnd"/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AE6D03" w:rsidRPr="00AE6D03">
        <w:t>Туякова</w:t>
      </w:r>
      <w:proofErr w:type="spellEnd"/>
      <w:r w:rsidR="00AE6D03" w:rsidRPr="00AE6D03">
        <w:t xml:space="preserve"> Алина </w:t>
      </w:r>
      <w:proofErr w:type="spellStart"/>
      <w:r w:rsidR="00AE6D03" w:rsidRPr="00AE6D03">
        <w:t>Насипкалиевна</w:t>
      </w:r>
      <w:proofErr w:type="spellEnd"/>
      <w:r w:rsidR="00AE6D03" w:rsidRPr="00AE6D03">
        <w:t xml:space="preserve">, ИНН 645499155704 Банк получателя: ФИЛИАЛ "ЦЕНТРАЛЬНЫЙ" ПАО "СОВКОМБАНК"(БЕРДСК), БИК: 045004763, ИНН банка 4401116480, к/с 30101810150040000763, </w:t>
      </w:r>
      <w:proofErr w:type="spellStart"/>
      <w:r w:rsidR="00AE6D03" w:rsidRPr="00AE6D03">
        <w:t>кпп</w:t>
      </w:r>
      <w:proofErr w:type="spellEnd"/>
      <w:r w:rsidR="00AE6D03" w:rsidRPr="00AE6D03">
        <w:t>: 544543</w:t>
      </w:r>
      <w:r w:rsidR="00AE6D03">
        <w:t>001, р/с № 40817810950200928578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E6D0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E6D0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AE6D03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2025-05-12T07:43:00Z</dcterms:created>
  <dcterms:modified xsi:type="dcterms:W3CDTF">2025-05-12T07:43:00Z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