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5207" w14:textId="77777777" w:rsidR="00A31BA8" w:rsidRDefault="00A31BA8" w:rsidP="00A31BA8">
      <w:pPr>
        <w:jc w:val="center"/>
        <w:rPr>
          <w:rFonts w:ascii="Times New Roman" w:hAnsi="Times New Roman"/>
          <w:b/>
          <w:bCs/>
          <w:sz w:val="24"/>
          <w:szCs w:val="24"/>
        </w:rPr>
      </w:pPr>
      <w:r w:rsidRPr="004E5671">
        <w:rPr>
          <w:rFonts w:ascii="Times New Roman" w:hAnsi="Times New Roman"/>
          <w:b/>
          <w:sz w:val="24"/>
          <w:szCs w:val="24"/>
        </w:rPr>
        <w:t>Форма д</w:t>
      </w:r>
      <w:r w:rsidRPr="004E5671">
        <w:rPr>
          <w:rFonts w:ascii="Times New Roman" w:hAnsi="Times New Roman"/>
          <w:b/>
          <w:bCs/>
          <w:sz w:val="24"/>
          <w:szCs w:val="24"/>
        </w:rPr>
        <w:t>оговора купли-продажи</w:t>
      </w:r>
      <w:r>
        <w:rPr>
          <w:rFonts w:ascii="Times New Roman" w:hAnsi="Times New Roman"/>
          <w:b/>
          <w:bCs/>
          <w:sz w:val="24"/>
          <w:szCs w:val="24"/>
        </w:rPr>
        <w:t xml:space="preserve"> </w:t>
      </w:r>
    </w:p>
    <w:tbl>
      <w:tblPr>
        <w:tblW w:w="9472" w:type="dxa"/>
        <w:tblCellMar>
          <w:left w:w="0" w:type="dxa"/>
          <w:right w:w="0" w:type="dxa"/>
        </w:tblCellMar>
        <w:tblLook w:val="04A0" w:firstRow="1" w:lastRow="0" w:firstColumn="1" w:lastColumn="0" w:noHBand="0" w:noVBand="1"/>
      </w:tblPr>
      <w:tblGrid>
        <w:gridCol w:w="945"/>
        <w:gridCol w:w="946"/>
        <w:gridCol w:w="945"/>
        <w:gridCol w:w="945"/>
        <w:gridCol w:w="945"/>
        <w:gridCol w:w="946"/>
        <w:gridCol w:w="945"/>
        <w:gridCol w:w="945"/>
        <w:gridCol w:w="945"/>
        <w:gridCol w:w="707"/>
        <w:gridCol w:w="238"/>
        <w:gridCol w:w="20"/>
      </w:tblGrid>
      <w:tr w:rsidR="00A31BA8" w14:paraId="6938392D" w14:textId="77777777" w:rsidTr="009C42C7">
        <w:trPr>
          <w:gridAfter w:val="2"/>
          <w:wAfter w:w="258" w:type="dxa"/>
          <w:trHeight w:hRule="exact" w:val="315"/>
        </w:trPr>
        <w:tc>
          <w:tcPr>
            <w:tcW w:w="9214" w:type="dxa"/>
            <w:gridSpan w:val="10"/>
            <w:shd w:val="clear" w:color="FFFFFF" w:fill="auto"/>
            <w:vAlign w:val="bottom"/>
          </w:tcPr>
          <w:p w14:paraId="2C3786B9"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ДОГОВОР</w:t>
            </w:r>
          </w:p>
        </w:tc>
      </w:tr>
      <w:tr w:rsidR="00A31BA8" w14:paraId="04180CC8" w14:textId="77777777" w:rsidTr="009C42C7">
        <w:trPr>
          <w:gridAfter w:val="2"/>
          <w:wAfter w:w="258" w:type="dxa"/>
          <w:trHeight w:hRule="exact" w:val="270"/>
        </w:trPr>
        <w:tc>
          <w:tcPr>
            <w:tcW w:w="9214" w:type="dxa"/>
            <w:gridSpan w:val="10"/>
            <w:shd w:val="clear" w:color="FFFFFF" w:fill="auto"/>
            <w:vAlign w:val="bottom"/>
          </w:tcPr>
          <w:p w14:paraId="2CF6689D"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купли-продажи</w:t>
            </w:r>
          </w:p>
        </w:tc>
      </w:tr>
      <w:tr w:rsidR="00A31BA8" w14:paraId="266B8BF1" w14:textId="77777777" w:rsidTr="009C42C7">
        <w:trPr>
          <w:trHeight w:hRule="exact" w:val="270"/>
        </w:trPr>
        <w:tc>
          <w:tcPr>
            <w:tcW w:w="9452" w:type="dxa"/>
            <w:gridSpan w:val="11"/>
            <w:shd w:val="clear" w:color="FFFFFF" w:fill="auto"/>
          </w:tcPr>
          <w:p w14:paraId="29AEFB8C" w14:textId="77777777" w:rsidR="00A31BA8" w:rsidRDefault="00A31BA8" w:rsidP="009C42C7">
            <w:pPr>
              <w:jc w:val="both"/>
              <w:rPr>
                <w:rFonts w:ascii="Times New Roman" w:hAnsi="Times New Roman" w:cs="Arial"/>
                <w:kern w:val="2"/>
                <w:sz w:val="20"/>
                <w:szCs w:val="20"/>
              </w:rPr>
            </w:pPr>
          </w:p>
        </w:tc>
        <w:tc>
          <w:tcPr>
            <w:tcW w:w="20" w:type="dxa"/>
            <w:shd w:val="clear" w:color="FFFFFF" w:fill="auto"/>
            <w:vAlign w:val="bottom"/>
          </w:tcPr>
          <w:p w14:paraId="38F4E7C0" w14:textId="77777777" w:rsidR="00A31BA8" w:rsidRDefault="00A31BA8" w:rsidP="009C42C7">
            <w:pPr>
              <w:jc w:val="center"/>
              <w:rPr>
                <w:rFonts w:ascii="Times New Roman" w:hAnsi="Times New Roman" w:cs="Arial"/>
                <w:b/>
                <w:kern w:val="2"/>
                <w:sz w:val="20"/>
                <w:szCs w:val="20"/>
              </w:rPr>
            </w:pPr>
          </w:p>
        </w:tc>
      </w:tr>
      <w:tr w:rsidR="00A31BA8" w14:paraId="00324A78" w14:textId="77777777" w:rsidTr="009C42C7">
        <w:trPr>
          <w:gridAfter w:val="2"/>
          <w:wAfter w:w="258" w:type="dxa"/>
          <w:trHeight w:hRule="exact" w:val="300"/>
        </w:trPr>
        <w:tc>
          <w:tcPr>
            <w:tcW w:w="9214" w:type="dxa"/>
            <w:gridSpan w:val="10"/>
            <w:shd w:val="clear" w:color="FFFFFF" w:fill="auto"/>
            <w:vAlign w:val="bottom"/>
          </w:tcPr>
          <w:p w14:paraId="06E45234"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Мы, нижеподписавшиеся:</w:t>
            </w:r>
          </w:p>
        </w:tc>
      </w:tr>
      <w:tr w:rsidR="00A31BA8" w14:paraId="0092599F" w14:textId="77777777" w:rsidTr="009C42C7">
        <w:trPr>
          <w:gridAfter w:val="2"/>
          <w:wAfter w:w="258" w:type="dxa"/>
          <w:trHeight w:hRule="exact" w:val="549"/>
        </w:trPr>
        <w:tc>
          <w:tcPr>
            <w:tcW w:w="9214" w:type="dxa"/>
            <w:gridSpan w:val="10"/>
            <w:shd w:val="clear" w:color="FFFFFF" w:fill="auto"/>
            <w:vAlign w:val="bottom"/>
          </w:tcPr>
          <w:p w14:paraId="245F8C33"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Гражданин РФ _________________, в лице Гражданина РФ Финансового управляющего, действующего на основании решения Арбитражного суда №_____________, именуемый в дальнейшем «Продавец», с одной стороны, и </w:t>
            </w:r>
          </w:p>
        </w:tc>
      </w:tr>
      <w:tr w:rsidR="00A31BA8" w14:paraId="4AFEAAF1" w14:textId="77777777" w:rsidTr="009C42C7">
        <w:trPr>
          <w:gridAfter w:val="2"/>
          <w:wAfter w:w="258" w:type="dxa"/>
          <w:trHeight w:hRule="exact" w:val="495"/>
        </w:trPr>
        <w:tc>
          <w:tcPr>
            <w:tcW w:w="9214" w:type="dxa"/>
            <w:gridSpan w:val="10"/>
            <w:shd w:val="clear" w:color="FFFFFF" w:fill="auto"/>
            <w:vAlign w:val="bottom"/>
          </w:tcPr>
          <w:p w14:paraId="0984E981"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Гражданин РФ ___________</w:t>
            </w:r>
            <w:proofErr w:type="gramStart"/>
            <w:r>
              <w:rPr>
                <w:rFonts w:ascii="Times New Roman" w:hAnsi="Times New Roman" w:cs="Arial"/>
                <w:kern w:val="2"/>
                <w:sz w:val="20"/>
                <w:szCs w:val="20"/>
              </w:rPr>
              <w:t>_ ,</w:t>
            </w:r>
            <w:proofErr w:type="gramEnd"/>
            <w:r>
              <w:rPr>
                <w:rFonts w:ascii="Times New Roman" w:hAnsi="Times New Roman" w:cs="Arial"/>
                <w:kern w:val="2"/>
                <w:sz w:val="20"/>
                <w:szCs w:val="20"/>
              </w:rPr>
              <w:t xml:space="preserve"> именуемый в дальнейшем «Покупатель» с другой стороны, а совместно именуемые «Стороны», заключили настоящий договор о нижеследующем,</w:t>
            </w:r>
          </w:p>
        </w:tc>
      </w:tr>
      <w:tr w:rsidR="00A31BA8" w14:paraId="7D98E0CA" w14:textId="77777777" w:rsidTr="009C42C7">
        <w:trPr>
          <w:gridAfter w:val="2"/>
          <w:wAfter w:w="258" w:type="dxa"/>
          <w:trHeight w:hRule="exact" w:val="300"/>
        </w:trPr>
        <w:tc>
          <w:tcPr>
            <w:tcW w:w="9214" w:type="dxa"/>
            <w:gridSpan w:val="10"/>
            <w:shd w:val="clear" w:color="FFFFFF" w:fill="auto"/>
            <w:vAlign w:val="bottom"/>
          </w:tcPr>
          <w:p w14:paraId="26F0C3EB"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1.  Предмет договора</w:t>
            </w:r>
          </w:p>
        </w:tc>
      </w:tr>
      <w:tr w:rsidR="00A31BA8" w14:paraId="7F61CA2B" w14:textId="77777777" w:rsidTr="009C42C7">
        <w:trPr>
          <w:gridAfter w:val="2"/>
          <w:wAfter w:w="258" w:type="dxa"/>
          <w:trHeight w:hRule="exact" w:val="1182"/>
        </w:trPr>
        <w:tc>
          <w:tcPr>
            <w:tcW w:w="9214" w:type="dxa"/>
            <w:gridSpan w:val="10"/>
            <w:shd w:val="clear" w:color="FFFFFF" w:fill="auto"/>
            <w:vAlign w:val="bottom"/>
          </w:tcPr>
          <w:p w14:paraId="6CF49E17"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1.1. </w:t>
            </w:r>
            <w:r>
              <w:rPr>
                <w:rFonts w:ascii="Times New Roman" w:hAnsi="Times New Roman" w:cs="Arial"/>
                <w:sz w:val="20"/>
                <w:szCs w:val="20"/>
              </w:rPr>
              <w:t xml:space="preserve">В соответствии с Протоколом № ________ </w:t>
            </w:r>
            <w:proofErr w:type="gramStart"/>
            <w:r>
              <w:rPr>
                <w:rFonts w:ascii="Times New Roman" w:hAnsi="Times New Roman" w:cs="Arial"/>
                <w:sz w:val="20"/>
                <w:szCs w:val="20"/>
              </w:rPr>
              <w:t>от  по</w:t>
            </w:r>
            <w:proofErr w:type="gramEnd"/>
            <w:r>
              <w:rPr>
                <w:rFonts w:ascii="Times New Roman" w:hAnsi="Times New Roman" w:cs="Arial"/>
                <w:sz w:val="20"/>
                <w:szCs w:val="20"/>
              </w:rPr>
              <w:t xml:space="preserve"> продаже имущества, размещенным на торговой площадке АО "РАД" (</w:t>
            </w:r>
            <w:proofErr w:type="gramStart"/>
            <w:r>
              <w:rPr>
                <w:rFonts w:ascii="Times New Roman" w:hAnsi="Times New Roman" w:cs="Arial"/>
                <w:sz w:val="20"/>
                <w:szCs w:val="20"/>
              </w:rPr>
              <w:t>https://lot-online.ru/)  (</w:t>
            </w:r>
            <w:proofErr w:type="gramEnd"/>
            <w:r>
              <w:rPr>
                <w:rFonts w:ascii="Times New Roman" w:hAnsi="Times New Roman" w:cs="Arial"/>
                <w:sz w:val="20"/>
                <w:szCs w:val="20"/>
              </w:rPr>
              <w:t>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cs="Arial"/>
                <w:kern w:val="2"/>
                <w:sz w:val="20"/>
                <w:szCs w:val="20"/>
              </w:rPr>
              <w:br/>
            </w:r>
          </w:p>
        </w:tc>
      </w:tr>
      <w:tr w:rsidR="00A31BA8" w14:paraId="3F6D9D17" w14:textId="77777777" w:rsidTr="009C42C7">
        <w:trPr>
          <w:gridAfter w:val="2"/>
          <w:wAfter w:w="258" w:type="dxa"/>
          <w:trHeight w:hRule="exact" w:val="495"/>
        </w:trPr>
        <w:tc>
          <w:tcPr>
            <w:tcW w:w="9214" w:type="dxa"/>
            <w:gridSpan w:val="10"/>
            <w:shd w:val="clear" w:color="FFFFFF" w:fill="FFFFFF"/>
            <w:vAlign w:val="bottom"/>
          </w:tcPr>
          <w:p w14:paraId="6595D086"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ЛОТ №1 -  </w:t>
            </w:r>
          </w:p>
        </w:tc>
      </w:tr>
      <w:tr w:rsidR="00A31BA8" w14:paraId="37A8D7B1" w14:textId="77777777" w:rsidTr="009C42C7">
        <w:trPr>
          <w:gridAfter w:val="2"/>
          <w:wAfter w:w="258" w:type="dxa"/>
          <w:trHeight w:hRule="exact" w:val="300"/>
        </w:trPr>
        <w:tc>
          <w:tcPr>
            <w:tcW w:w="9214" w:type="dxa"/>
            <w:gridSpan w:val="10"/>
            <w:shd w:val="clear" w:color="FFFFFF" w:fill="auto"/>
            <w:vAlign w:val="bottom"/>
          </w:tcPr>
          <w:p w14:paraId="6B305139"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Право собственности зарегистрировано в установленном законом порядке (далее по тексту - «Имущество»).</w:t>
            </w:r>
          </w:p>
        </w:tc>
      </w:tr>
      <w:tr w:rsidR="00A31BA8" w14:paraId="121A3AB4" w14:textId="77777777" w:rsidTr="009C42C7">
        <w:trPr>
          <w:gridAfter w:val="2"/>
          <w:wAfter w:w="258" w:type="dxa"/>
          <w:trHeight w:hRule="exact" w:val="1197"/>
        </w:trPr>
        <w:tc>
          <w:tcPr>
            <w:tcW w:w="9214" w:type="dxa"/>
            <w:gridSpan w:val="10"/>
            <w:shd w:val="clear" w:color="FFFFFF" w:fill="auto"/>
            <w:vAlign w:val="bottom"/>
          </w:tcPr>
          <w:p w14:paraId="63676F00"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1.2. На момент составления Договора купли-продажи на вышеуказанном имуществе обременения/ограничения отсутствуют.</w:t>
            </w:r>
          </w:p>
        </w:tc>
      </w:tr>
      <w:tr w:rsidR="00A31BA8" w14:paraId="0F130951" w14:textId="77777777" w:rsidTr="009C42C7">
        <w:trPr>
          <w:gridAfter w:val="2"/>
          <w:wAfter w:w="258" w:type="dxa"/>
          <w:trHeight w:hRule="exact" w:val="1554"/>
        </w:trPr>
        <w:tc>
          <w:tcPr>
            <w:tcW w:w="9214" w:type="dxa"/>
            <w:gridSpan w:val="10"/>
            <w:shd w:val="clear" w:color="FFFFFF" w:fill="auto"/>
            <w:vAlign w:val="bottom"/>
          </w:tcPr>
          <w:p w14:paraId="134ACDDB"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1.3. Имущество обеспечено обременением в виде залога в пользу</w:t>
            </w:r>
          </w:p>
          <w:p w14:paraId="37C80275"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br/>
              <w:t xml:space="preserve">Продажа имущества на торгах приводит к прекращению права залога (ипотеки) - </w:t>
            </w:r>
            <w:proofErr w:type="spellStart"/>
            <w:r>
              <w:rPr>
                <w:rFonts w:ascii="Times New Roman" w:hAnsi="Times New Roman" w:cs="Arial"/>
                <w:kern w:val="2"/>
                <w:sz w:val="20"/>
                <w:szCs w:val="20"/>
              </w:rPr>
              <w:t>пп</w:t>
            </w:r>
            <w:proofErr w:type="spellEnd"/>
            <w:r>
              <w:rPr>
                <w:rFonts w:ascii="Times New Roman" w:hAnsi="Times New Roman" w:cs="Arial"/>
                <w:kern w:val="2"/>
                <w:sz w:val="20"/>
                <w:szCs w:val="20"/>
              </w:rPr>
              <w:t xml:space="preserve">. 4 п. 1 ст. 352 ГК РФ и </w:t>
            </w:r>
            <w:proofErr w:type="spellStart"/>
            <w:r>
              <w:rPr>
                <w:rFonts w:ascii="Times New Roman" w:hAnsi="Times New Roman" w:cs="Arial"/>
                <w:kern w:val="2"/>
                <w:sz w:val="20"/>
                <w:szCs w:val="20"/>
              </w:rPr>
              <w:t>абз</w:t>
            </w:r>
            <w:proofErr w:type="spellEnd"/>
            <w:r>
              <w:rPr>
                <w:rFonts w:ascii="Times New Roman" w:hAnsi="Times New Roman" w:cs="Arial"/>
                <w:kern w:val="2"/>
                <w:sz w:val="20"/>
                <w:szCs w:val="20"/>
              </w:rPr>
              <w:t>. 6 п. 5 ст. 18.1 ФЗ «О несостоятельности (банкротстве)» от 26.10.2002 г. № 127-ФЗ.</w:t>
            </w:r>
          </w:p>
        </w:tc>
      </w:tr>
      <w:tr w:rsidR="00A31BA8" w14:paraId="3B8DB5BD" w14:textId="77777777" w:rsidTr="009C42C7">
        <w:trPr>
          <w:gridAfter w:val="2"/>
          <w:wAfter w:w="258" w:type="dxa"/>
          <w:trHeight w:hRule="exact" w:val="300"/>
        </w:trPr>
        <w:tc>
          <w:tcPr>
            <w:tcW w:w="9214" w:type="dxa"/>
            <w:gridSpan w:val="10"/>
            <w:shd w:val="clear" w:color="FFFFFF" w:fill="auto"/>
            <w:vAlign w:val="bottom"/>
          </w:tcPr>
          <w:p w14:paraId="68590E7D"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2. Обязанности Сторон</w:t>
            </w:r>
          </w:p>
        </w:tc>
      </w:tr>
      <w:tr w:rsidR="00A31BA8" w14:paraId="02C02AD2" w14:textId="77777777" w:rsidTr="009C42C7">
        <w:trPr>
          <w:gridAfter w:val="2"/>
          <w:wAfter w:w="258" w:type="dxa"/>
          <w:trHeight w:hRule="exact" w:val="300"/>
        </w:trPr>
        <w:tc>
          <w:tcPr>
            <w:tcW w:w="9214" w:type="dxa"/>
            <w:gridSpan w:val="10"/>
            <w:shd w:val="clear" w:color="FFFFFF" w:fill="auto"/>
            <w:vAlign w:val="bottom"/>
          </w:tcPr>
          <w:p w14:paraId="4681F5D1"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2.1. Продавец обязуется:</w:t>
            </w:r>
          </w:p>
        </w:tc>
      </w:tr>
      <w:tr w:rsidR="00A31BA8" w14:paraId="66D9A59C" w14:textId="77777777" w:rsidTr="009C42C7">
        <w:trPr>
          <w:gridAfter w:val="2"/>
          <w:wAfter w:w="258" w:type="dxa"/>
          <w:trHeight w:hRule="exact" w:val="300"/>
        </w:trPr>
        <w:tc>
          <w:tcPr>
            <w:tcW w:w="9214" w:type="dxa"/>
            <w:gridSpan w:val="10"/>
            <w:shd w:val="clear" w:color="FFFFFF" w:fill="auto"/>
            <w:vAlign w:val="bottom"/>
          </w:tcPr>
          <w:p w14:paraId="2137703D"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2.1.1. Передать Покупателю имущество по акту приема-передачи.</w:t>
            </w:r>
          </w:p>
        </w:tc>
      </w:tr>
      <w:tr w:rsidR="00A31BA8" w14:paraId="62D84F6A" w14:textId="77777777" w:rsidTr="009C42C7">
        <w:trPr>
          <w:gridAfter w:val="2"/>
          <w:wAfter w:w="258" w:type="dxa"/>
          <w:trHeight w:hRule="exact" w:val="1209"/>
        </w:trPr>
        <w:tc>
          <w:tcPr>
            <w:tcW w:w="9214" w:type="dxa"/>
            <w:gridSpan w:val="10"/>
            <w:shd w:val="clear" w:color="FFFFFF" w:fill="auto"/>
            <w:vAlign w:val="bottom"/>
          </w:tcPr>
          <w:p w14:paraId="46B32D29"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rsidR="00A31BA8" w14:paraId="7B33519E" w14:textId="77777777" w:rsidTr="009C42C7">
        <w:trPr>
          <w:gridAfter w:val="2"/>
          <w:wAfter w:w="258" w:type="dxa"/>
          <w:trHeight w:hRule="exact" w:val="300"/>
        </w:trPr>
        <w:tc>
          <w:tcPr>
            <w:tcW w:w="9214" w:type="dxa"/>
            <w:gridSpan w:val="10"/>
            <w:shd w:val="clear" w:color="FFFFFF" w:fill="auto"/>
            <w:vAlign w:val="bottom"/>
          </w:tcPr>
          <w:p w14:paraId="1F6B8754"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2.2. Покупатель обязан:</w:t>
            </w:r>
          </w:p>
        </w:tc>
      </w:tr>
      <w:tr w:rsidR="00A31BA8" w14:paraId="7403314C" w14:textId="77777777" w:rsidTr="009C42C7">
        <w:trPr>
          <w:gridAfter w:val="2"/>
          <w:wAfter w:w="258" w:type="dxa"/>
          <w:trHeight w:hRule="exact" w:val="285"/>
        </w:trPr>
        <w:tc>
          <w:tcPr>
            <w:tcW w:w="9214" w:type="dxa"/>
            <w:gridSpan w:val="10"/>
            <w:shd w:val="clear" w:color="FFFFFF" w:fill="auto"/>
            <w:vAlign w:val="bottom"/>
          </w:tcPr>
          <w:p w14:paraId="7ACF0BC3" w14:textId="77777777" w:rsidR="00A31BA8" w:rsidRDefault="00A31BA8" w:rsidP="009C42C7">
            <w:pPr>
              <w:rPr>
                <w:rFonts w:ascii="Times New Roman" w:hAnsi="Times New Roman" w:cs="Arial"/>
                <w:kern w:val="2"/>
                <w:sz w:val="20"/>
                <w:szCs w:val="20"/>
              </w:rPr>
            </w:pPr>
            <w:r>
              <w:rPr>
                <w:rFonts w:ascii="Times New Roman" w:hAnsi="Times New Roman" w:cs="Arial"/>
                <w:kern w:val="2"/>
                <w:sz w:val="20"/>
                <w:szCs w:val="20"/>
              </w:rPr>
              <w:t xml:space="preserve">               2.2.1. Оплатить полную стоимость имущества в соответствии с настоящим договором.</w:t>
            </w:r>
          </w:p>
        </w:tc>
      </w:tr>
      <w:tr w:rsidR="00A31BA8" w14:paraId="0F32524D" w14:textId="77777777" w:rsidTr="009C42C7">
        <w:trPr>
          <w:gridAfter w:val="2"/>
          <w:wAfter w:w="258" w:type="dxa"/>
          <w:trHeight w:hRule="exact" w:val="721"/>
        </w:trPr>
        <w:tc>
          <w:tcPr>
            <w:tcW w:w="9214" w:type="dxa"/>
            <w:gridSpan w:val="10"/>
            <w:shd w:val="clear" w:color="FFFFFF" w:fill="auto"/>
            <w:vAlign w:val="bottom"/>
          </w:tcPr>
          <w:p w14:paraId="39871B62" w14:textId="77777777" w:rsidR="00A31BA8" w:rsidRDefault="00A31BA8" w:rsidP="009C42C7">
            <w:pPr>
              <w:ind w:firstLine="709"/>
              <w:jc w:val="both"/>
              <w:rPr>
                <w:rFonts w:ascii="Times New Roman" w:hAnsi="Times New Roman" w:cs="Arial"/>
                <w:kern w:val="2"/>
                <w:sz w:val="20"/>
                <w:szCs w:val="20"/>
              </w:rPr>
            </w:pPr>
            <w:r>
              <w:rPr>
                <w:rFonts w:ascii="Times New Roman" w:hAnsi="Times New Roman" w:cs="Arial"/>
                <w:kern w:val="2"/>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rsidR="00A31BA8" w14:paraId="4E687F90" w14:textId="77777777" w:rsidTr="009C42C7">
        <w:trPr>
          <w:gridAfter w:val="2"/>
          <w:wAfter w:w="258" w:type="dxa"/>
          <w:trHeight w:hRule="exact" w:val="300"/>
        </w:trPr>
        <w:tc>
          <w:tcPr>
            <w:tcW w:w="9214" w:type="dxa"/>
            <w:gridSpan w:val="10"/>
            <w:shd w:val="clear" w:color="FFFFFF" w:fill="auto"/>
            <w:vAlign w:val="bottom"/>
          </w:tcPr>
          <w:p w14:paraId="188C0354"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3. Цена и порядок расчетов</w:t>
            </w:r>
          </w:p>
        </w:tc>
      </w:tr>
      <w:tr w:rsidR="00A31BA8" w14:paraId="091EFDB3" w14:textId="77777777" w:rsidTr="009C42C7">
        <w:trPr>
          <w:gridAfter w:val="2"/>
          <w:wAfter w:w="258" w:type="dxa"/>
          <w:trHeight w:hRule="exact" w:val="657"/>
        </w:trPr>
        <w:tc>
          <w:tcPr>
            <w:tcW w:w="9214" w:type="dxa"/>
            <w:gridSpan w:val="10"/>
            <w:shd w:val="clear" w:color="FFFFFF" w:fill="auto"/>
            <w:vAlign w:val="bottom"/>
          </w:tcPr>
          <w:p w14:paraId="19F28D2F" w14:textId="77777777" w:rsidR="00A31BA8" w:rsidRDefault="00A31BA8" w:rsidP="009C42C7">
            <w:pPr>
              <w:rPr>
                <w:rFonts w:ascii="Times New Roman" w:hAnsi="Times New Roman" w:cs="Arial"/>
                <w:kern w:val="2"/>
                <w:sz w:val="20"/>
                <w:szCs w:val="20"/>
              </w:rPr>
            </w:pPr>
            <w:r>
              <w:rPr>
                <w:rFonts w:ascii="Times New Roman" w:hAnsi="Times New Roman" w:cs="Arial"/>
                <w:kern w:val="2"/>
                <w:sz w:val="20"/>
                <w:szCs w:val="20"/>
              </w:rPr>
              <w:t xml:space="preserve">                3.1. Стоимость имущества составляет:</w:t>
            </w:r>
          </w:p>
        </w:tc>
      </w:tr>
      <w:tr w:rsidR="00A31BA8" w14:paraId="21A8EE9E" w14:textId="77777777" w:rsidTr="009C42C7">
        <w:trPr>
          <w:gridAfter w:val="2"/>
          <w:wAfter w:w="258" w:type="dxa"/>
          <w:trHeight w:hRule="exact" w:val="1498"/>
        </w:trPr>
        <w:tc>
          <w:tcPr>
            <w:tcW w:w="9214" w:type="dxa"/>
            <w:gridSpan w:val="10"/>
            <w:shd w:val="clear" w:color="FFFFFF" w:fill="auto"/>
            <w:vAlign w:val="bottom"/>
          </w:tcPr>
          <w:p w14:paraId="04F7634B"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___ (__________ рублей 00 копеек) без учета НДС (подпункт 15 п.2 ст.146 НК), Задаток, оплаченный Покупателем, составляет _______ (_________ рублей 00 копеек), итоговая сумма оплаты Покупателем составляет_____ (_____________ рублей 00 копеек). Цена настоящего договора установлена по результатам проведения торгов, которые проводились _________ г. на сайте https://lot-online.ru/, и указана в Протоколе от _____________ г. является окончательной и изменению не подлежит.</w:t>
            </w:r>
          </w:p>
        </w:tc>
      </w:tr>
      <w:tr w:rsidR="00A31BA8" w14:paraId="17DB2012" w14:textId="77777777" w:rsidTr="009C42C7">
        <w:trPr>
          <w:gridAfter w:val="2"/>
          <w:wAfter w:w="258" w:type="dxa"/>
          <w:trHeight w:hRule="exact" w:val="525"/>
        </w:trPr>
        <w:tc>
          <w:tcPr>
            <w:tcW w:w="9214" w:type="dxa"/>
            <w:gridSpan w:val="10"/>
            <w:shd w:val="clear" w:color="FFFFFF" w:fill="auto"/>
            <w:vAlign w:val="bottom"/>
          </w:tcPr>
          <w:p w14:paraId="68D6E9FB"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rsidR="00A31BA8" w14:paraId="1DE251AF" w14:textId="77777777" w:rsidTr="009C42C7">
        <w:trPr>
          <w:gridAfter w:val="2"/>
          <w:wAfter w:w="258" w:type="dxa"/>
          <w:trHeight w:hRule="exact" w:val="667"/>
        </w:trPr>
        <w:tc>
          <w:tcPr>
            <w:tcW w:w="9214" w:type="dxa"/>
            <w:gridSpan w:val="10"/>
            <w:shd w:val="clear" w:color="FFFFFF" w:fill="auto"/>
            <w:vAlign w:val="bottom"/>
          </w:tcPr>
          <w:p w14:paraId="4C6A1CDE"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rsidR="00A31BA8" w14:paraId="3C2A0786" w14:textId="77777777" w:rsidTr="009C42C7">
        <w:trPr>
          <w:gridAfter w:val="2"/>
          <w:wAfter w:w="258" w:type="dxa"/>
          <w:trHeight w:hRule="exact" w:val="300"/>
        </w:trPr>
        <w:tc>
          <w:tcPr>
            <w:tcW w:w="9214" w:type="dxa"/>
            <w:gridSpan w:val="10"/>
            <w:shd w:val="clear" w:color="FFFFFF" w:fill="auto"/>
            <w:vAlign w:val="bottom"/>
          </w:tcPr>
          <w:p w14:paraId="0E6462AC" w14:textId="77777777" w:rsidR="00A31BA8" w:rsidRDefault="00A31BA8" w:rsidP="009C42C7">
            <w:pPr>
              <w:rPr>
                <w:rFonts w:ascii="Times New Roman" w:hAnsi="Times New Roman" w:cs="Arial"/>
                <w:kern w:val="2"/>
                <w:sz w:val="20"/>
                <w:szCs w:val="20"/>
              </w:rPr>
            </w:pPr>
          </w:p>
        </w:tc>
      </w:tr>
      <w:tr w:rsidR="00A31BA8" w14:paraId="547C2D2C" w14:textId="77777777" w:rsidTr="009C42C7">
        <w:trPr>
          <w:gridAfter w:val="2"/>
          <w:wAfter w:w="258" w:type="dxa"/>
          <w:trHeight w:hRule="exact" w:val="174"/>
        </w:trPr>
        <w:tc>
          <w:tcPr>
            <w:tcW w:w="9214" w:type="dxa"/>
            <w:gridSpan w:val="10"/>
            <w:shd w:val="clear" w:color="FFFFFF" w:fill="auto"/>
            <w:vAlign w:val="bottom"/>
          </w:tcPr>
          <w:p w14:paraId="336F6B82" w14:textId="77777777" w:rsidR="00A31BA8" w:rsidRDefault="00A31BA8" w:rsidP="009C42C7">
            <w:pPr>
              <w:rPr>
                <w:rFonts w:ascii="Times New Roman" w:hAnsi="Times New Roman" w:cs="Arial"/>
                <w:kern w:val="2"/>
                <w:sz w:val="20"/>
                <w:szCs w:val="20"/>
              </w:rPr>
            </w:pPr>
            <w:r>
              <w:rPr>
                <w:rFonts w:ascii="Times New Roman" w:hAnsi="Times New Roman" w:cs="Arial"/>
                <w:kern w:val="2"/>
                <w:sz w:val="20"/>
                <w:szCs w:val="20"/>
              </w:rPr>
              <w:t xml:space="preserve"> </w:t>
            </w:r>
          </w:p>
        </w:tc>
      </w:tr>
      <w:tr w:rsidR="00A31BA8" w14:paraId="0BDDB548" w14:textId="77777777" w:rsidTr="009C42C7">
        <w:trPr>
          <w:gridAfter w:val="2"/>
          <w:wAfter w:w="258" w:type="dxa"/>
          <w:trHeight w:hRule="exact" w:val="1044"/>
        </w:trPr>
        <w:tc>
          <w:tcPr>
            <w:tcW w:w="9214" w:type="dxa"/>
            <w:gridSpan w:val="10"/>
            <w:shd w:val="clear" w:color="FFFFFF" w:fill="auto"/>
            <w:vAlign w:val="bottom"/>
          </w:tcPr>
          <w:p w14:paraId="3ADDCDBF" w14:textId="77777777" w:rsidR="00A31BA8" w:rsidRDefault="00A31BA8" w:rsidP="009C42C7">
            <w:pPr>
              <w:rPr>
                <w:rFonts w:ascii="Times New Roman" w:hAnsi="Times New Roman" w:cs="Arial"/>
                <w:kern w:val="2"/>
                <w:sz w:val="20"/>
                <w:szCs w:val="20"/>
              </w:rPr>
            </w:pPr>
            <w:r>
              <w:rPr>
                <w:rFonts w:ascii="Times New Roman" w:hAnsi="Times New Roman" w:cs="Arial"/>
                <w:kern w:val="2"/>
                <w:sz w:val="20"/>
                <w:szCs w:val="20"/>
              </w:rPr>
              <w:t xml:space="preserve"> в течение тридцати дней с даты подписания настоящего договора.</w:t>
            </w:r>
          </w:p>
          <w:p w14:paraId="6A2AED47"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ВНИМАНИЕ! В НАЗНАЧЕНИЕ ПЛАТЕЖА ПРИ ПЕРЕВОДЕ ОСНОВНОЙ СУММЫ ПО ТОРГАМ УКАЗЫВАЕТСЯ: "ФИО ДОЛЖНИКА, оплата по </w:t>
            </w:r>
            <w:proofErr w:type="spellStart"/>
            <w:r>
              <w:rPr>
                <w:rFonts w:ascii="Times New Roman" w:hAnsi="Times New Roman" w:cs="Arial"/>
                <w:kern w:val="2"/>
                <w:sz w:val="20"/>
                <w:szCs w:val="20"/>
              </w:rPr>
              <w:t>дкп</w:t>
            </w:r>
            <w:proofErr w:type="spellEnd"/>
            <w:r>
              <w:rPr>
                <w:rFonts w:ascii="Times New Roman" w:hAnsi="Times New Roman" w:cs="Arial"/>
                <w:kern w:val="2"/>
                <w:sz w:val="20"/>
                <w:szCs w:val="20"/>
              </w:rPr>
              <w:t xml:space="preserve"> от ... г. по имуществу ...»</w:t>
            </w:r>
          </w:p>
        </w:tc>
      </w:tr>
      <w:tr w:rsidR="00A31BA8" w14:paraId="7A629959" w14:textId="77777777" w:rsidTr="009C42C7">
        <w:trPr>
          <w:gridAfter w:val="2"/>
          <w:wAfter w:w="258" w:type="dxa"/>
          <w:trHeight w:hRule="exact" w:val="1268"/>
        </w:trPr>
        <w:tc>
          <w:tcPr>
            <w:tcW w:w="9214" w:type="dxa"/>
            <w:gridSpan w:val="10"/>
            <w:shd w:val="clear" w:color="FFFFFF" w:fill="auto"/>
            <w:vAlign w:val="bottom"/>
          </w:tcPr>
          <w:p w14:paraId="538041A1"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rsidR="00A31BA8" w14:paraId="640F8CF3" w14:textId="77777777" w:rsidTr="009C42C7">
        <w:trPr>
          <w:gridAfter w:val="2"/>
          <w:wAfter w:w="258" w:type="dxa"/>
          <w:trHeight w:hRule="exact" w:val="300"/>
        </w:trPr>
        <w:tc>
          <w:tcPr>
            <w:tcW w:w="9214" w:type="dxa"/>
            <w:gridSpan w:val="10"/>
            <w:shd w:val="clear" w:color="FFFFFF" w:fill="auto"/>
            <w:vAlign w:val="bottom"/>
          </w:tcPr>
          <w:p w14:paraId="33A1DFB2"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4. Передача имущества и переход риска случайной гибели имущества</w:t>
            </w:r>
          </w:p>
        </w:tc>
      </w:tr>
      <w:tr w:rsidR="00A31BA8" w14:paraId="4B71C721" w14:textId="77777777" w:rsidTr="009C42C7">
        <w:trPr>
          <w:gridAfter w:val="2"/>
          <w:wAfter w:w="258" w:type="dxa"/>
          <w:trHeight w:hRule="exact" w:val="1263"/>
        </w:trPr>
        <w:tc>
          <w:tcPr>
            <w:tcW w:w="9214" w:type="dxa"/>
            <w:gridSpan w:val="10"/>
            <w:shd w:val="clear" w:color="FFFFFF" w:fill="auto"/>
            <w:vAlign w:val="bottom"/>
          </w:tcPr>
          <w:p w14:paraId="439F2596"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rsidR="00A31BA8" w14:paraId="4ADD2AFD" w14:textId="77777777" w:rsidTr="009C42C7">
        <w:trPr>
          <w:gridAfter w:val="2"/>
          <w:wAfter w:w="258" w:type="dxa"/>
          <w:trHeight w:hRule="exact" w:val="983"/>
        </w:trPr>
        <w:tc>
          <w:tcPr>
            <w:tcW w:w="9214" w:type="dxa"/>
            <w:gridSpan w:val="10"/>
            <w:shd w:val="clear" w:color="FFFFFF" w:fill="auto"/>
            <w:vAlign w:val="bottom"/>
          </w:tcPr>
          <w:p w14:paraId="66F11C72"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rsidR="00A31BA8" w14:paraId="6ACFCCF2" w14:textId="77777777" w:rsidTr="009C42C7">
        <w:trPr>
          <w:gridAfter w:val="2"/>
          <w:wAfter w:w="258" w:type="dxa"/>
          <w:trHeight w:hRule="exact" w:val="1139"/>
        </w:trPr>
        <w:tc>
          <w:tcPr>
            <w:tcW w:w="9214" w:type="dxa"/>
            <w:gridSpan w:val="10"/>
            <w:shd w:val="clear" w:color="FFFFFF" w:fill="auto"/>
            <w:vAlign w:val="bottom"/>
          </w:tcPr>
          <w:p w14:paraId="21C70321"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rsidR="00A31BA8" w14:paraId="455F6167" w14:textId="77777777" w:rsidTr="009C42C7">
        <w:trPr>
          <w:gridAfter w:val="2"/>
          <w:wAfter w:w="258" w:type="dxa"/>
          <w:trHeight w:hRule="exact" w:val="285"/>
        </w:trPr>
        <w:tc>
          <w:tcPr>
            <w:tcW w:w="9214" w:type="dxa"/>
            <w:gridSpan w:val="10"/>
            <w:shd w:val="clear" w:color="FFFFFF" w:fill="auto"/>
            <w:vAlign w:val="bottom"/>
          </w:tcPr>
          <w:p w14:paraId="40F65673"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5. Возникновение права собственности</w:t>
            </w:r>
          </w:p>
        </w:tc>
      </w:tr>
      <w:tr w:rsidR="00A31BA8" w14:paraId="69E6F5CF" w14:textId="77777777" w:rsidTr="009C42C7">
        <w:trPr>
          <w:gridAfter w:val="2"/>
          <w:wAfter w:w="258" w:type="dxa"/>
          <w:trHeight w:hRule="exact" w:val="585"/>
        </w:trPr>
        <w:tc>
          <w:tcPr>
            <w:tcW w:w="9214" w:type="dxa"/>
            <w:gridSpan w:val="10"/>
            <w:shd w:val="clear" w:color="FFFFFF" w:fill="auto"/>
            <w:vAlign w:val="bottom"/>
          </w:tcPr>
          <w:p w14:paraId="77288E45"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rsidR="00A31BA8" w14:paraId="7429D074" w14:textId="77777777" w:rsidTr="009C42C7">
        <w:trPr>
          <w:gridAfter w:val="2"/>
          <w:wAfter w:w="258" w:type="dxa"/>
          <w:trHeight w:hRule="exact" w:val="285"/>
        </w:trPr>
        <w:tc>
          <w:tcPr>
            <w:tcW w:w="9214" w:type="dxa"/>
            <w:gridSpan w:val="10"/>
            <w:shd w:val="clear" w:color="FFFFFF" w:fill="auto"/>
            <w:vAlign w:val="bottom"/>
          </w:tcPr>
          <w:p w14:paraId="5C70F312"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6. Ответственность Сторон</w:t>
            </w:r>
          </w:p>
        </w:tc>
      </w:tr>
      <w:tr w:rsidR="00A31BA8" w14:paraId="395EFF60" w14:textId="77777777" w:rsidTr="009C42C7">
        <w:trPr>
          <w:gridAfter w:val="2"/>
          <w:wAfter w:w="258" w:type="dxa"/>
          <w:trHeight w:hRule="exact" w:val="510"/>
        </w:trPr>
        <w:tc>
          <w:tcPr>
            <w:tcW w:w="9214" w:type="dxa"/>
            <w:gridSpan w:val="10"/>
            <w:shd w:val="clear" w:color="FFFFFF" w:fill="auto"/>
            <w:vAlign w:val="bottom"/>
          </w:tcPr>
          <w:p w14:paraId="032EE6F5"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rsidR="00A31BA8" w14:paraId="6AEB9964" w14:textId="77777777" w:rsidTr="009C42C7">
        <w:trPr>
          <w:gridAfter w:val="2"/>
          <w:wAfter w:w="258" w:type="dxa"/>
          <w:trHeight w:hRule="exact" w:val="525"/>
        </w:trPr>
        <w:tc>
          <w:tcPr>
            <w:tcW w:w="9214" w:type="dxa"/>
            <w:gridSpan w:val="10"/>
            <w:shd w:val="clear" w:color="FFFFFF" w:fill="auto"/>
            <w:vAlign w:val="bottom"/>
          </w:tcPr>
          <w:p w14:paraId="0C77CC77"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rsidR="00A31BA8" w14:paraId="21F50A93" w14:textId="77777777" w:rsidTr="009C42C7">
        <w:trPr>
          <w:gridAfter w:val="2"/>
          <w:wAfter w:w="258" w:type="dxa"/>
          <w:trHeight w:hRule="exact" w:val="2981"/>
        </w:trPr>
        <w:tc>
          <w:tcPr>
            <w:tcW w:w="9214" w:type="dxa"/>
            <w:gridSpan w:val="10"/>
            <w:shd w:val="clear" w:color="FFFFFF" w:fill="auto"/>
            <w:vAlign w:val="bottom"/>
          </w:tcPr>
          <w:p w14:paraId="6B6878F4"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rsidR="00A31BA8" w14:paraId="2884DA83" w14:textId="77777777" w:rsidTr="009C42C7">
        <w:trPr>
          <w:gridAfter w:val="2"/>
          <w:wAfter w:w="258" w:type="dxa"/>
          <w:trHeight w:hRule="exact" w:val="285"/>
        </w:trPr>
        <w:tc>
          <w:tcPr>
            <w:tcW w:w="9214" w:type="dxa"/>
            <w:gridSpan w:val="10"/>
            <w:shd w:val="clear" w:color="FFFFFF" w:fill="auto"/>
            <w:vAlign w:val="bottom"/>
          </w:tcPr>
          <w:p w14:paraId="50A36C76"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7. Порядок разрешения споров</w:t>
            </w:r>
          </w:p>
        </w:tc>
      </w:tr>
      <w:tr w:rsidR="00A31BA8" w14:paraId="5161FE2B" w14:textId="77777777" w:rsidTr="009C42C7">
        <w:trPr>
          <w:gridAfter w:val="2"/>
          <w:wAfter w:w="258" w:type="dxa"/>
          <w:trHeight w:hRule="exact" w:val="540"/>
        </w:trPr>
        <w:tc>
          <w:tcPr>
            <w:tcW w:w="9214" w:type="dxa"/>
            <w:gridSpan w:val="10"/>
            <w:shd w:val="clear" w:color="FFFFFF" w:fill="auto"/>
            <w:vAlign w:val="bottom"/>
          </w:tcPr>
          <w:p w14:paraId="0BBF9FCC"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rsidR="00A31BA8" w14:paraId="11D289D9" w14:textId="77777777" w:rsidTr="009C42C7">
        <w:trPr>
          <w:gridAfter w:val="2"/>
          <w:wAfter w:w="258" w:type="dxa"/>
          <w:trHeight w:hRule="exact" w:val="997"/>
        </w:trPr>
        <w:tc>
          <w:tcPr>
            <w:tcW w:w="9214" w:type="dxa"/>
            <w:gridSpan w:val="10"/>
            <w:shd w:val="clear" w:color="FFFFFF" w:fill="auto"/>
            <w:vAlign w:val="bottom"/>
          </w:tcPr>
          <w:p w14:paraId="3760A624"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8. Условия изменения и расторжения договора</w:t>
            </w:r>
          </w:p>
        </w:tc>
      </w:tr>
      <w:tr w:rsidR="00A31BA8" w14:paraId="573CBADE" w14:textId="77777777" w:rsidTr="009C42C7">
        <w:trPr>
          <w:gridAfter w:val="2"/>
          <w:wAfter w:w="258" w:type="dxa"/>
          <w:trHeight w:hRule="exact" w:val="585"/>
        </w:trPr>
        <w:tc>
          <w:tcPr>
            <w:tcW w:w="9214" w:type="dxa"/>
            <w:gridSpan w:val="10"/>
            <w:shd w:val="clear" w:color="FFFFFF" w:fill="auto"/>
            <w:vAlign w:val="bottom"/>
          </w:tcPr>
          <w:p w14:paraId="54FF0A58"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rsidR="00A31BA8" w14:paraId="6F09696C" w14:textId="77777777" w:rsidTr="009C42C7">
        <w:trPr>
          <w:gridAfter w:val="2"/>
          <w:wAfter w:w="258" w:type="dxa"/>
          <w:trHeight w:hRule="exact" w:val="750"/>
        </w:trPr>
        <w:tc>
          <w:tcPr>
            <w:tcW w:w="9214" w:type="dxa"/>
            <w:gridSpan w:val="10"/>
            <w:shd w:val="clear" w:color="FFFFFF" w:fill="auto"/>
            <w:vAlign w:val="bottom"/>
          </w:tcPr>
          <w:p w14:paraId="4FD9BBE0"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r>
              <w:rPr>
                <w:rFonts w:ascii="Times New Roman" w:hAnsi="Times New Roman" w:cs="Arial"/>
                <w:kern w:val="2"/>
                <w:sz w:val="20"/>
                <w:szCs w:val="20"/>
              </w:rPr>
              <w:br/>
            </w:r>
          </w:p>
        </w:tc>
      </w:tr>
      <w:tr w:rsidR="00A31BA8" w14:paraId="3FA5F4F0" w14:textId="77777777" w:rsidTr="009C42C7">
        <w:trPr>
          <w:gridAfter w:val="2"/>
          <w:wAfter w:w="258" w:type="dxa"/>
          <w:trHeight w:hRule="exact" w:val="1470"/>
        </w:trPr>
        <w:tc>
          <w:tcPr>
            <w:tcW w:w="9214" w:type="dxa"/>
            <w:gridSpan w:val="10"/>
            <w:shd w:val="clear" w:color="FFFFFF" w:fill="auto"/>
            <w:vAlign w:val="bottom"/>
          </w:tcPr>
          <w:p w14:paraId="571E4766"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lastRenderedPageBreak/>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r>
              <w:rPr>
                <w:rFonts w:ascii="Times New Roman" w:hAnsi="Times New Roman" w:cs="Arial"/>
                <w:kern w:val="2"/>
                <w:sz w:val="20"/>
                <w:szCs w:val="20"/>
              </w:rPr>
              <w:br/>
            </w:r>
          </w:p>
        </w:tc>
      </w:tr>
      <w:tr w:rsidR="00A31BA8" w14:paraId="44744866" w14:textId="77777777" w:rsidTr="009C42C7">
        <w:trPr>
          <w:gridAfter w:val="2"/>
          <w:wAfter w:w="258" w:type="dxa"/>
          <w:trHeight w:hRule="exact" w:val="1155"/>
        </w:trPr>
        <w:tc>
          <w:tcPr>
            <w:tcW w:w="9214" w:type="dxa"/>
            <w:gridSpan w:val="10"/>
            <w:shd w:val="clear" w:color="FFFFFF" w:fill="auto"/>
            <w:vAlign w:val="bottom"/>
          </w:tcPr>
          <w:p w14:paraId="5CB26FB5"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w:t>
            </w:r>
            <w:proofErr w:type="spellStart"/>
            <w:r>
              <w:rPr>
                <w:rFonts w:ascii="Times New Roman" w:hAnsi="Times New Roman" w:cs="Arial"/>
                <w:kern w:val="2"/>
                <w:sz w:val="20"/>
                <w:szCs w:val="20"/>
              </w:rPr>
              <w:t>пп</w:t>
            </w:r>
            <w:proofErr w:type="spellEnd"/>
            <w:r>
              <w:rPr>
                <w:rFonts w:ascii="Times New Roman" w:hAnsi="Times New Roman" w:cs="Arial"/>
                <w:kern w:val="2"/>
                <w:sz w:val="20"/>
                <w:szCs w:val="20"/>
              </w:rPr>
              <w:t>. 1, 2 Статья 450.1. Гражданского Кодекса Российской Федерации).</w:t>
            </w:r>
            <w:r>
              <w:rPr>
                <w:rFonts w:ascii="Times New Roman" w:hAnsi="Times New Roman" w:cs="Arial"/>
                <w:kern w:val="2"/>
                <w:sz w:val="20"/>
                <w:szCs w:val="20"/>
              </w:rPr>
              <w:br/>
            </w:r>
            <w:r>
              <w:rPr>
                <w:rFonts w:ascii="Times New Roman" w:hAnsi="Times New Roman" w:cs="Arial"/>
                <w:kern w:val="2"/>
                <w:sz w:val="20"/>
                <w:szCs w:val="20"/>
              </w:rPr>
              <w:br/>
            </w:r>
          </w:p>
        </w:tc>
      </w:tr>
      <w:tr w:rsidR="00A31BA8" w14:paraId="6FB1BE56" w14:textId="77777777" w:rsidTr="009C42C7">
        <w:trPr>
          <w:gridAfter w:val="2"/>
          <w:wAfter w:w="258" w:type="dxa"/>
          <w:trHeight w:hRule="exact" w:val="285"/>
        </w:trPr>
        <w:tc>
          <w:tcPr>
            <w:tcW w:w="9214" w:type="dxa"/>
            <w:gridSpan w:val="10"/>
            <w:shd w:val="clear" w:color="FFFFFF" w:fill="auto"/>
            <w:vAlign w:val="bottom"/>
          </w:tcPr>
          <w:p w14:paraId="3C0A3C22"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9. Заключительные положения</w:t>
            </w:r>
          </w:p>
        </w:tc>
      </w:tr>
      <w:tr w:rsidR="00A31BA8" w14:paraId="79E8E220" w14:textId="77777777" w:rsidTr="009C42C7">
        <w:trPr>
          <w:gridAfter w:val="2"/>
          <w:wAfter w:w="258" w:type="dxa"/>
          <w:trHeight w:hRule="exact" w:val="585"/>
        </w:trPr>
        <w:tc>
          <w:tcPr>
            <w:tcW w:w="9214" w:type="dxa"/>
            <w:gridSpan w:val="10"/>
            <w:shd w:val="clear" w:color="FFFFFF" w:fill="auto"/>
            <w:vAlign w:val="bottom"/>
          </w:tcPr>
          <w:p w14:paraId="10DFEF38"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rsidR="00A31BA8" w14:paraId="57D7FA97" w14:textId="77777777" w:rsidTr="009C42C7">
        <w:trPr>
          <w:gridAfter w:val="2"/>
          <w:wAfter w:w="258" w:type="dxa"/>
          <w:trHeight w:hRule="exact" w:val="300"/>
        </w:trPr>
        <w:tc>
          <w:tcPr>
            <w:tcW w:w="9214" w:type="dxa"/>
            <w:gridSpan w:val="10"/>
            <w:shd w:val="clear" w:color="FFFFFF" w:fill="auto"/>
            <w:vAlign w:val="bottom"/>
          </w:tcPr>
          <w:p w14:paraId="7637DAF6"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9.2. Сторонами договора рассмотрены все документы, подготовленные в связи с продажей имущества.</w:t>
            </w:r>
          </w:p>
        </w:tc>
      </w:tr>
      <w:tr w:rsidR="00A31BA8" w14:paraId="2CE49EFE" w14:textId="77777777" w:rsidTr="009C42C7">
        <w:trPr>
          <w:gridAfter w:val="2"/>
          <w:wAfter w:w="258" w:type="dxa"/>
          <w:trHeight w:hRule="exact" w:val="270"/>
        </w:trPr>
        <w:tc>
          <w:tcPr>
            <w:tcW w:w="9214" w:type="dxa"/>
            <w:gridSpan w:val="10"/>
            <w:shd w:val="clear" w:color="FFFFFF" w:fill="auto"/>
            <w:vAlign w:val="bottom"/>
          </w:tcPr>
          <w:p w14:paraId="13B54A00"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9.3. Настоящий Договор составлен в 2-х экземплярах, имеющих одинаковую юридическую силу.</w:t>
            </w:r>
          </w:p>
        </w:tc>
      </w:tr>
      <w:tr w:rsidR="00A31BA8" w14:paraId="749D83C6" w14:textId="77777777" w:rsidTr="009C42C7">
        <w:trPr>
          <w:gridAfter w:val="2"/>
          <w:wAfter w:w="258" w:type="dxa"/>
          <w:trHeight w:hRule="exact" w:val="1526"/>
        </w:trPr>
        <w:tc>
          <w:tcPr>
            <w:tcW w:w="9214" w:type="dxa"/>
            <w:gridSpan w:val="10"/>
            <w:shd w:val="clear" w:color="FFFFFF" w:fill="auto"/>
            <w:vAlign w:val="bottom"/>
          </w:tcPr>
          <w:p w14:paraId="59B44A91"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rsidR="00A31BA8" w14:paraId="4869FFF0" w14:textId="77777777" w:rsidTr="009C42C7">
        <w:trPr>
          <w:gridAfter w:val="2"/>
          <w:wAfter w:w="258" w:type="dxa"/>
          <w:trHeight w:hRule="exact" w:val="285"/>
        </w:trPr>
        <w:tc>
          <w:tcPr>
            <w:tcW w:w="9214" w:type="dxa"/>
            <w:gridSpan w:val="10"/>
            <w:shd w:val="clear" w:color="FFFFFF" w:fill="auto"/>
            <w:vAlign w:val="bottom"/>
          </w:tcPr>
          <w:p w14:paraId="59D540BC"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10. Реквизиты и подписи Сторон</w:t>
            </w:r>
          </w:p>
          <w:p w14:paraId="6521453C" w14:textId="77777777" w:rsidR="00A31BA8" w:rsidRDefault="00A31BA8" w:rsidP="009C42C7">
            <w:pPr>
              <w:jc w:val="center"/>
              <w:rPr>
                <w:rFonts w:ascii="Times New Roman" w:hAnsi="Times New Roman" w:cs="Arial"/>
                <w:b/>
                <w:kern w:val="2"/>
                <w:sz w:val="20"/>
                <w:szCs w:val="20"/>
              </w:rPr>
            </w:pPr>
          </w:p>
        </w:tc>
      </w:tr>
      <w:tr w:rsidR="00A31BA8" w14:paraId="620C8DD8" w14:textId="77777777" w:rsidTr="009C42C7">
        <w:trPr>
          <w:gridAfter w:val="2"/>
          <w:wAfter w:w="258" w:type="dxa"/>
          <w:trHeight w:hRule="exact" w:val="285"/>
        </w:trPr>
        <w:tc>
          <w:tcPr>
            <w:tcW w:w="4726" w:type="dxa"/>
            <w:gridSpan w:val="5"/>
            <w:shd w:val="clear" w:color="FFFFFF" w:fill="auto"/>
            <w:vAlign w:val="bottom"/>
          </w:tcPr>
          <w:p w14:paraId="258C7EAB"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Продавец:</w:t>
            </w:r>
          </w:p>
        </w:tc>
        <w:tc>
          <w:tcPr>
            <w:tcW w:w="4488" w:type="dxa"/>
            <w:gridSpan w:val="5"/>
            <w:shd w:val="clear" w:color="FFFFFF" w:fill="auto"/>
            <w:vAlign w:val="bottom"/>
          </w:tcPr>
          <w:p w14:paraId="19E42FDA"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Покупатель:</w:t>
            </w:r>
          </w:p>
        </w:tc>
      </w:tr>
      <w:tr w:rsidR="00A31BA8" w14:paraId="1213A034" w14:textId="77777777" w:rsidTr="009C42C7">
        <w:trPr>
          <w:gridAfter w:val="2"/>
          <w:wAfter w:w="258" w:type="dxa"/>
          <w:trHeight w:hRule="exact" w:val="285"/>
        </w:trPr>
        <w:tc>
          <w:tcPr>
            <w:tcW w:w="4726" w:type="dxa"/>
            <w:gridSpan w:val="5"/>
            <w:shd w:val="clear" w:color="FFFFFF" w:fill="auto"/>
            <w:vAlign w:val="bottom"/>
          </w:tcPr>
          <w:p w14:paraId="16AA7488"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Гражданин РФ</w:t>
            </w:r>
          </w:p>
        </w:tc>
        <w:tc>
          <w:tcPr>
            <w:tcW w:w="4488" w:type="dxa"/>
            <w:gridSpan w:val="5"/>
            <w:shd w:val="clear" w:color="FFFFFF" w:fill="auto"/>
            <w:vAlign w:val="bottom"/>
          </w:tcPr>
          <w:p w14:paraId="24454FD0" w14:textId="77777777" w:rsidR="00A31BA8" w:rsidRDefault="00A31BA8" w:rsidP="009C42C7">
            <w:pPr>
              <w:jc w:val="center"/>
              <w:rPr>
                <w:rFonts w:ascii="Times New Roman" w:hAnsi="Times New Roman" w:cs="Arial"/>
                <w:b/>
                <w:kern w:val="2"/>
                <w:sz w:val="20"/>
                <w:szCs w:val="20"/>
              </w:rPr>
            </w:pPr>
            <w:r>
              <w:rPr>
                <w:rFonts w:ascii="Times New Roman" w:hAnsi="Times New Roman" w:cs="Arial"/>
                <w:b/>
                <w:kern w:val="2"/>
                <w:sz w:val="20"/>
                <w:szCs w:val="20"/>
              </w:rPr>
              <w:t>Гражданин РФ</w:t>
            </w:r>
          </w:p>
        </w:tc>
      </w:tr>
      <w:tr w:rsidR="00A31BA8" w14:paraId="403C1C1E" w14:textId="77777777" w:rsidTr="009C42C7">
        <w:trPr>
          <w:gridAfter w:val="2"/>
          <w:wAfter w:w="258" w:type="dxa"/>
          <w:trHeight w:hRule="exact" w:val="585"/>
        </w:trPr>
        <w:tc>
          <w:tcPr>
            <w:tcW w:w="4726" w:type="dxa"/>
            <w:gridSpan w:val="5"/>
            <w:shd w:val="clear" w:color="FFFFFF" w:fill="auto"/>
            <w:vAlign w:val="bottom"/>
          </w:tcPr>
          <w:p w14:paraId="15F5A2DD" w14:textId="77777777" w:rsidR="00A31BA8" w:rsidRDefault="00A31BA8" w:rsidP="009C42C7">
            <w:pPr>
              <w:jc w:val="both"/>
              <w:rPr>
                <w:rFonts w:ascii="Times New Roman" w:hAnsi="Times New Roman" w:cs="Arial"/>
                <w:b/>
                <w:kern w:val="2"/>
                <w:sz w:val="20"/>
                <w:szCs w:val="20"/>
              </w:rPr>
            </w:pPr>
            <w:r>
              <w:rPr>
                <w:rFonts w:ascii="Times New Roman" w:hAnsi="Times New Roman" w:cs="Arial"/>
                <w:b/>
                <w:kern w:val="2"/>
                <w:sz w:val="20"/>
                <w:szCs w:val="20"/>
              </w:rPr>
              <w:t xml:space="preserve"> </w:t>
            </w:r>
          </w:p>
        </w:tc>
        <w:tc>
          <w:tcPr>
            <w:tcW w:w="4488" w:type="dxa"/>
            <w:gridSpan w:val="5"/>
            <w:vMerge w:val="restart"/>
            <w:shd w:val="clear" w:color="FFFFFF" w:fill="auto"/>
          </w:tcPr>
          <w:p w14:paraId="0B75C610" w14:textId="77777777" w:rsidR="00A31BA8" w:rsidRDefault="00A31BA8" w:rsidP="009C42C7">
            <w:pPr>
              <w:jc w:val="both"/>
              <w:rPr>
                <w:rFonts w:ascii="Times New Roman" w:hAnsi="Times New Roman" w:cs="Arial"/>
                <w:b/>
                <w:kern w:val="2"/>
                <w:sz w:val="20"/>
                <w:szCs w:val="20"/>
              </w:rPr>
            </w:pPr>
          </w:p>
        </w:tc>
      </w:tr>
      <w:tr w:rsidR="00A31BA8" w14:paraId="0BE8486B" w14:textId="77777777" w:rsidTr="009C42C7">
        <w:trPr>
          <w:gridAfter w:val="2"/>
          <w:wAfter w:w="258" w:type="dxa"/>
          <w:trHeight w:hRule="exact" w:val="300"/>
        </w:trPr>
        <w:tc>
          <w:tcPr>
            <w:tcW w:w="4726" w:type="dxa"/>
            <w:gridSpan w:val="5"/>
            <w:shd w:val="clear" w:color="FFFFFF" w:fill="auto"/>
            <w:vAlign w:val="bottom"/>
          </w:tcPr>
          <w:p w14:paraId="5D0F8F9A"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Реквизиты</w:t>
            </w:r>
          </w:p>
        </w:tc>
        <w:tc>
          <w:tcPr>
            <w:tcW w:w="4488" w:type="dxa"/>
            <w:gridSpan w:val="5"/>
            <w:vMerge/>
            <w:shd w:val="clear" w:color="FFFFFF" w:fill="auto"/>
          </w:tcPr>
          <w:p w14:paraId="3904E595" w14:textId="77777777" w:rsidR="00A31BA8" w:rsidRDefault="00A31BA8" w:rsidP="009C42C7">
            <w:pPr>
              <w:jc w:val="both"/>
              <w:rPr>
                <w:rFonts w:ascii="Times New Roman" w:hAnsi="Times New Roman" w:cs="Arial"/>
                <w:b/>
                <w:kern w:val="2"/>
                <w:sz w:val="20"/>
                <w:szCs w:val="20"/>
              </w:rPr>
            </w:pPr>
          </w:p>
        </w:tc>
      </w:tr>
      <w:tr w:rsidR="00A31BA8" w14:paraId="2196896A" w14:textId="77777777" w:rsidTr="009C42C7">
        <w:trPr>
          <w:gridAfter w:val="2"/>
          <w:wAfter w:w="258" w:type="dxa"/>
          <w:trHeight w:hRule="exact" w:val="300"/>
        </w:trPr>
        <w:tc>
          <w:tcPr>
            <w:tcW w:w="4726" w:type="dxa"/>
            <w:gridSpan w:val="5"/>
            <w:shd w:val="clear" w:color="FFFFFF" w:fill="auto"/>
            <w:vAlign w:val="bottom"/>
          </w:tcPr>
          <w:p w14:paraId="692EE8B1" w14:textId="77777777" w:rsidR="00A31BA8" w:rsidRDefault="00A31BA8" w:rsidP="009C42C7">
            <w:pPr>
              <w:rPr>
                <w:rFonts w:ascii="Times New Roman" w:hAnsi="Times New Roman" w:cs="Arial"/>
                <w:kern w:val="2"/>
                <w:sz w:val="20"/>
                <w:szCs w:val="20"/>
              </w:rPr>
            </w:pPr>
          </w:p>
        </w:tc>
        <w:tc>
          <w:tcPr>
            <w:tcW w:w="4488" w:type="dxa"/>
            <w:gridSpan w:val="5"/>
            <w:vMerge/>
            <w:shd w:val="clear" w:color="FFFFFF" w:fill="auto"/>
          </w:tcPr>
          <w:p w14:paraId="47A1B481" w14:textId="77777777" w:rsidR="00A31BA8" w:rsidRDefault="00A31BA8" w:rsidP="009C42C7">
            <w:pPr>
              <w:jc w:val="both"/>
              <w:rPr>
                <w:rFonts w:ascii="Times New Roman" w:hAnsi="Times New Roman" w:cs="Arial"/>
                <w:b/>
                <w:kern w:val="2"/>
                <w:sz w:val="20"/>
                <w:szCs w:val="20"/>
              </w:rPr>
            </w:pPr>
          </w:p>
        </w:tc>
      </w:tr>
      <w:tr w:rsidR="00A31BA8" w14:paraId="621FDFF9" w14:textId="77777777" w:rsidTr="009C42C7">
        <w:trPr>
          <w:gridAfter w:val="2"/>
          <w:wAfter w:w="258" w:type="dxa"/>
          <w:trHeight w:hRule="exact" w:val="108"/>
        </w:trPr>
        <w:tc>
          <w:tcPr>
            <w:tcW w:w="4726" w:type="dxa"/>
            <w:gridSpan w:val="5"/>
            <w:shd w:val="clear" w:color="FFFFFF" w:fill="auto"/>
            <w:vAlign w:val="bottom"/>
          </w:tcPr>
          <w:p w14:paraId="2722651A" w14:textId="77777777" w:rsidR="00A31BA8" w:rsidRDefault="00A31BA8" w:rsidP="009C42C7">
            <w:pPr>
              <w:jc w:val="both"/>
              <w:rPr>
                <w:rFonts w:ascii="Times New Roman" w:hAnsi="Times New Roman" w:cs="Arial"/>
                <w:kern w:val="2"/>
                <w:sz w:val="20"/>
                <w:szCs w:val="20"/>
              </w:rPr>
            </w:pPr>
            <w:r>
              <w:rPr>
                <w:rFonts w:ascii="Times New Roman" w:hAnsi="Times New Roman" w:cs="Arial"/>
                <w:kern w:val="2"/>
                <w:sz w:val="20"/>
                <w:szCs w:val="20"/>
              </w:rPr>
              <w:t xml:space="preserve"> </w:t>
            </w:r>
          </w:p>
        </w:tc>
        <w:tc>
          <w:tcPr>
            <w:tcW w:w="4488" w:type="dxa"/>
            <w:gridSpan w:val="5"/>
            <w:vMerge/>
            <w:shd w:val="clear" w:color="FFFFFF" w:fill="auto"/>
          </w:tcPr>
          <w:p w14:paraId="6D8D55C2" w14:textId="77777777" w:rsidR="00A31BA8" w:rsidRDefault="00A31BA8" w:rsidP="009C42C7">
            <w:pPr>
              <w:jc w:val="both"/>
              <w:rPr>
                <w:rFonts w:ascii="Times New Roman" w:hAnsi="Times New Roman" w:cs="Arial"/>
                <w:b/>
                <w:kern w:val="2"/>
                <w:sz w:val="20"/>
                <w:szCs w:val="20"/>
              </w:rPr>
            </w:pPr>
          </w:p>
        </w:tc>
      </w:tr>
      <w:tr w:rsidR="00A31BA8" w14:paraId="67E8E4A4" w14:textId="77777777" w:rsidTr="009C42C7">
        <w:trPr>
          <w:gridAfter w:val="2"/>
          <w:wAfter w:w="258" w:type="dxa"/>
          <w:trHeight w:hRule="exact" w:val="300"/>
        </w:trPr>
        <w:tc>
          <w:tcPr>
            <w:tcW w:w="945" w:type="dxa"/>
            <w:shd w:val="clear" w:color="FFFFFF" w:fill="auto"/>
            <w:vAlign w:val="bottom"/>
          </w:tcPr>
          <w:p w14:paraId="7BE02DE4" w14:textId="77777777" w:rsidR="00A31BA8" w:rsidRDefault="00A31BA8" w:rsidP="009C42C7">
            <w:pPr>
              <w:jc w:val="both"/>
              <w:rPr>
                <w:rFonts w:ascii="Times New Roman" w:hAnsi="Times New Roman" w:cs="Arial"/>
                <w:kern w:val="2"/>
                <w:sz w:val="20"/>
                <w:szCs w:val="20"/>
              </w:rPr>
            </w:pPr>
          </w:p>
        </w:tc>
        <w:tc>
          <w:tcPr>
            <w:tcW w:w="946" w:type="dxa"/>
            <w:shd w:val="clear" w:color="FFFFFF" w:fill="auto"/>
            <w:vAlign w:val="bottom"/>
          </w:tcPr>
          <w:p w14:paraId="624D8D3F" w14:textId="77777777" w:rsidR="00A31BA8" w:rsidRDefault="00A31BA8" w:rsidP="009C42C7">
            <w:pPr>
              <w:jc w:val="both"/>
              <w:rPr>
                <w:rFonts w:ascii="Times New Roman" w:hAnsi="Times New Roman" w:cs="Arial"/>
                <w:kern w:val="2"/>
                <w:sz w:val="20"/>
                <w:szCs w:val="20"/>
              </w:rPr>
            </w:pPr>
          </w:p>
        </w:tc>
        <w:tc>
          <w:tcPr>
            <w:tcW w:w="945" w:type="dxa"/>
            <w:shd w:val="clear" w:color="FFFFFF" w:fill="auto"/>
            <w:vAlign w:val="bottom"/>
          </w:tcPr>
          <w:p w14:paraId="543088D2" w14:textId="77777777" w:rsidR="00A31BA8" w:rsidRDefault="00A31BA8" w:rsidP="009C42C7">
            <w:pPr>
              <w:jc w:val="both"/>
              <w:rPr>
                <w:rFonts w:ascii="Times New Roman" w:hAnsi="Times New Roman" w:cs="Arial"/>
                <w:kern w:val="2"/>
                <w:sz w:val="20"/>
                <w:szCs w:val="20"/>
              </w:rPr>
            </w:pPr>
          </w:p>
        </w:tc>
        <w:tc>
          <w:tcPr>
            <w:tcW w:w="945" w:type="dxa"/>
            <w:shd w:val="clear" w:color="FFFFFF" w:fill="auto"/>
            <w:vAlign w:val="bottom"/>
          </w:tcPr>
          <w:p w14:paraId="64FDBF72" w14:textId="77777777" w:rsidR="00A31BA8" w:rsidRDefault="00A31BA8" w:rsidP="009C42C7">
            <w:pPr>
              <w:jc w:val="both"/>
              <w:rPr>
                <w:rFonts w:ascii="Times New Roman" w:hAnsi="Times New Roman" w:cs="Arial"/>
                <w:kern w:val="2"/>
                <w:sz w:val="20"/>
                <w:szCs w:val="20"/>
              </w:rPr>
            </w:pPr>
          </w:p>
        </w:tc>
        <w:tc>
          <w:tcPr>
            <w:tcW w:w="945" w:type="dxa"/>
            <w:shd w:val="clear" w:color="FFFFFF" w:fill="auto"/>
            <w:vAlign w:val="bottom"/>
          </w:tcPr>
          <w:p w14:paraId="75A66C7A" w14:textId="77777777" w:rsidR="00A31BA8" w:rsidRDefault="00A31BA8" w:rsidP="009C42C7">
            <w:pPr>
              <w:jc w:val="both"/>
              <w:rPr>
                <w:rFonts w:ascii="Times New Roman" w:hAnsi="Times New Roman" w:cs="Arial"/>
                <w:kern w:val="2"/>
                <w:sz w:val="20"/>
                <w:szCs w:val="20"/>
              </w:rPr>
            </w:pPr>
          </w:p>
        </w:tc>
        <w:tc>
          <w:tcPr>
            <w:tcW w:w="4488" w:type="dxa"/>
            <w:gridSpan w:val="5"/>
            <w:vMerge/>
            <w:shd w:val="clear" w:color="FFFFFF" w:fill="auto"/>
          </w:tcPr>
          <w:p w14:paraId="0C9C6C06" w14:textId="77777777" w:rsidR="00A31BA8" w:rsidRDefault="00A31BA8" w:rsidP="009C42C7">
            <w:pPr>
              <w:jc w:val="both"/>
              <w:rPr>
                <w:rFonts w:ascii="Times New Roman" w:hAnsi="Times New Roman" w:cs="Arial"/>
                <w:b/>
                <w:kern w:val="2"/>
                <w:sz w:val="20"/>
                <w:szCs w:val="20"/>
              </w:rPr>
            </w:pPr>
          </w:p>
        </w:tc>
      </w:tr>
      <w:tr w:rsidR="00A31BA8" w14:paraId="20D87C54" w14:textId="77777777" w:rsidTr="009C42C7">
        <w:trPr>
          <w:gridAfter w:val="2"/>
          <w:wAfter w:w="258" w:type="dxa"/>
          <w:trHeight w:hRule="exact" w:val="300"/>
        </w:trPr>
        <w:tc>
          <w:tcPr>
            <w:tcW w:w="945" w:type="dxa"/>
            <w:shd w:val="clear" w:color="FFFFFF" w:fill="auto"/>
            <w:vAlign w:val="bottom"/>
          </w:tcPr>
          <w:p w14:paraId="6C9845D6" w14:textId="77777777" w:rsidR="00A31BA8" w:rsidRDefault="00A31BA8" w:rsidP="009C42C7">
            <w:pPr>
              <w:jc w:val="both"/>
              <w:rPr>
                <w:rFonts w:ascii="Times New Roman" w:hAnsi="Times New Roman" w:cs="Arial"/>
                <w:kern w:val="2"/>
                <w:sz w:val="20"/>
                <w:szCs w:val="20"/>
              </w:rPr>
            </w:pPr>
          </w:p>
        </w:tc>
        <w:tc>
          <w:tcPr>
            <w:tcW w:w="946" w:type="dxa"/>
            <w:shd w:val="clear" w:color="FFFFFF" w:fill="auto"/>
            <w:vAlign w:val="bottom"/>
          </w:tcPr>
          <w:p w14:paraId="28BC0FEA" w14:textId="77777777" w:rsidR="00A31BA8" w:rsidRDefault="00A31BA8" w:rsidP="009C42C7">
            <w:pPr>
              <w:jc w:val="both"/>
              <w:rPr>
                <w:rFonts w:ascii="Times New Roman" w:hAnsi="Times New Roman" w:cs="Arial"/>
                <w:kern w:val="2"/>
                <w:sz w:val="20"/>
                <w:szCs w:val="20"/>
              </w:rPr>
            </w:pPr>
          </w:p>
        </w:tc>
        <w:tc>
          <w:tcPr>
            <w:tcW w:w="945" w:type="dxa"/>
            <w:shd w:val="clear" w:color="FFFFFF" w:fill="auto"/>
            <w:vAlign w:val="bottom"/>
          </w:tcPr>
          <w:p w14:paraId="51BB5082" w14:textId="77777777" w:rsidR="00A31BA8" w:rsidRDefault="00A31BA8" w:rsidP="009C42C7">
            <w:pPr>
              <w:jc w:val="both"/>
              <w:rPr>
                <w:rFonts w:ascii="Times New Roman" w:hAnsi="Times New Roman" w:cs="Arial"/>
                <w:kern w:val="2"/>
                <w:sz w:val="20"/>
                <w:szCs w:val="20"/>
              </w:rPr>
            </w:pPr>
          </w:p>
        </w:tc>
        <w:tc>
          <w:tcPr>
            <w:tcW w:w="945" w:type="dxa"/>
            <w:shd w:val="clear" w:color="FFFFFF" w:fill="auto"/>
            <w:vAlign w:val="bottom"/>
          </w:tcPr>
          <w:p w14:paraId="1A0C7687" w14:textId="77777777" w:rsidR="00A31BA8" w:rsidRDefault="00A31BA8" w:rsidP="009C42C7">
            <w:pPr>
              <w:jc w:val="both"/>
              <w:rPr>
                <w:rFonts w:ascii="Times New Roman" w:hAnsi="Times New Roman" w:cs="Arial"/>
                <w:kern w:val="2"/>
                <w:sz w:val="20"/>
                <w:szCs w:val="20"/>
              </w:rPr>
            </w:pPr>
          </w:p>
        </w:tc>
        <w:tc>
          <w:tcPr>
            <w:tcW w:w="945" w:type="dxa"/>
            <w:shd w:val="clear" w:color="FFFFFF" w:fill="auto"/>
            <w:vAlign w:val="bottom"/>
          </w:tcPr>
          <w:p w14:paraId="6B2BD0B6" w14:textId="77777777" w:rsidR="00A31BA8" w:rsidRDefault="00A31BA8" w:rsidP="009C42C7">
            <w:pPr>
              <w:jc w:val="both"/>
              <w:rPr>
                <w:rFonts w:ascii="Times New Roman" w:hAnsi="Times New Roman" w:cs="Arial"/>
                <w:kern w:val="2"/>
                <w:sz w:val="20"/>
                <w:szCs w:val="20"/>
              </w:rPr>
            </w:pPr>
          </w:p>
        </w:tc>
        <w:tc>
          <w:tcPr>
            <w:tcW w:w="4488" w:type="dxa"/>
            <w:gridSpan w:val="5"/>
            <w:vMerge/>
            <w:shd w:val="clear" w:color="FFFFFF" w:fill="auto"/>
          </w:tcPr>
          <w:p w14:paraId="0AF2D4C0" w14:textId="77777777" w:rsidR="00A31BA8" w:rsidRDefault="00A31BA8" w:rsidP="009C42C7">
            <w:pPr>
              <w:jc w:val="both"/>
              <w:rPr>
                <w:rFonts w:ascii="Times New Roman" w:hAnsi="Times New Roman" w:cs="Arial"/>
                <w:b/>
                <w:kern w:val="2"/>
                <w:sz w:val="20"/>
                <w:szCs w:val="20"/>
              </w:rPr>
            </w:pPr>
          </w:p>
        </w:tc>
      </w:tr>
      <w:tr w:rsidR="00A31BA8" w14:paraId="0736841D" w14:textId="77777777" w:rsidTr="009C42C7">
        <w:trPr>
          <w:trHeight w:hRule="exact" w:val="300"/>
        </w:trPr>
        <w:tc>
          <w:tcPr>
            <w:tcW w:w="4726" w:type="dxa"/>
            <w:gridSpan w:val="5"/>
            <w:shd w:val="clear" w:color="FFFFFF" w:fill="auto"/>
            <w:vAlign w:val="bottom"/>
          </w:tcPr>
          <w:p w14:paraId="2C266D4C" w14:textId="77777777" w:rsidR="00A31BA8" w:rsidRDefault="00A31BA8" w:rsidP="009C42C7">
            <w:pPr>
              <w:jc w:val="both"/>
              <w:rPr>
                <w:rFonts w:ascii="Times New Roman" w:hAnsi="Times New Roman" w:cs="Arial"/>
                <w:b/>
                <w:kern w:val="2"/>
                <w:sz w:val="20"/>
                <w:szCs w:val="20"/>
              </w:rPr>
            </w:pPr>
            <w:r>
              <w:rPr>
                <w:rFonts w:ascii="Times New Roman" w:hAnsi="Times New Roman" w:cs="Arial"/>
                <w:b/>
                <w:kern w:val="2"/>
                <w:sz w:val="20"/>
                <w:szCs w:val="20"/>
              </w:rPr>
              <w:t>Финансовый управляющий</w:t>
            </w:r>
          </w:p>
        </w:tc>
        <w:tc>
          <w:tcPr>
            <w:tcW w:w="946" w:type="dxa"/>
            <w:shd w:val="clear" w:color="FFFFFF" w:fill="auto"/>
            <w:vAlign w:val="bottom"/>
          </w:tcPr>
          <w:p w14:paraId="593BBAB9" w14:textId="77777777" w:rsidR="00A31BA8" w:rsidRDefault="00A31BA8" w:rsidP="009C42C7">
            <w:pPr>
              <w:jc w:val="both"/>
              <w:rPr>
                <w:rFonts w:ascii="Times New Roman" w:hAnsi="Times New Roman" w:cs="Arial"/>
                <w:kern w:val="2"/>
              </w:rPr>
            </w:pPr>
          </w:p>
        </w:tc>
        <w:tc>
          <w:tcPr>
            <w:tcW w:w="945" w:type="dxa"/>
            <w:shd w:val="clear" w:color="FFFFFF" w:fill="auto"/>
            <w:vAlign w:val="bottom"/>
          </w:tcPr>
          <w:p w14:paraId="63773B4C" w14:textId="77777777" w:rsidR="00A31BA8" w:rsidRDefault="00A31BA8" w:rsidP="009C42C7">
            <w:pPr>
              <w:jc w:val="both"/>
              <w:rPr>
                <w:rFonts w:ascii="Times New Roman" w:hAnsi="Times New Roman" w:cs="Arial"/>
                <w:kern w:val="2"/>
              </w:rPr>
            </w:pPr>
          </w:p>
        </w:tc>
        <w:tc>
          <w:tcPr>
            <w:tcW w:w="945" w:type="dxa"/>
            <w:shd w:val="clear" w:color="FFFFFF" w:fill="auto"/>
            <w:vAlign w:val="bottom"/>
          </w:tcPr>
          <w:p w14:paraId="702AC89E" w14:textId="77777777" w:rsidR="00A31BA8" w:rsidRDefault="00A31BA8" w:rsidP="009C42C7">
            <w:pPr>
              <w:jc w:val="both"/>
              <w:rPr>
                <w:rFonts w:ascii="Times New Roman" w:hAnsi="Times New Roman" w:cs="Arial"/>
                <w:kern w:val="2"/>
              </w:rPr>
            </w:pPr>
          </w:p>
        </w:tc>
        <w:tc>
          <w:tcPr>
            <w:tcW w:w="945" w:type="dxa"/>
            <w:shd w:val="clear" w:color="FFFFFF" w:fill="auto"/>
            <w:vAlign w:val="bottom"/>
          </w:tcPr>
          <w:p w14:paraId="345F58D3" w14:textId="77777777" w:rsidR="00A31BA8" w:rsidRDefault="00A31BA8" w:rsidP="009C42C7">
            <w:pPr>
              <w:jc w:val="both"/>
              <w:rPr>
                <w:rFonts w:ascii="Times New Roman" w:hAnsi="Times New Roman" w:cs="Arial"/>
                <w:kern w:val="2"/>
              </w:rPr>
            </w:pPr>
          </w:p>
        </w:tc>
        <w:tc>
          <w:tcPr>
            <w:tcW w:w="945" w:type="dxa"/>
            <w:gridSpan w:val="2"/>
            <w:shd w:val="clear" w:color="FFFFFF" w:fill="auto"/>
            <w:vAlign w:val="bottom"/>
          </w:tcPr>
          <w:p w14:paraId="48DF6135" w14:textId="77777777" w:rsidR="00A31BA8" w:rsidRDefault="00A31BA8" w:rsidP="009C42C7">
            <w:pPr>
              <w:jc w:val="both"/>
              <w:rPr>
                <w:rFonts w:ascii="Times New Roman" w:hAnsi="Times New Roman" w:cs="Arial"/>
                <w:kern w:val="2"/>
              </w:rPr>
            </w:pPr>
          </w:p>
        </w:tc>
        <w:tc>
          <w:tcPr>
            <w:tcW w:w="20" w:type="dxa"/>
            <w:shd w:val="clear" w:color="FFFFFF" w:fill="auto"/>
            <w:vAlign w:val="bottom"/>
          </w:tcPr>
          <w:p w14:paraId="3CA0FDD4" w14:textId="77777777" w:rsidR="00A31BA8" w:rsidRDefault="00A31BA8" w:rsidP="009C42C7">
            <w:pPr>
              <w:jc w:val="both"/>
              <w:rPr>
                <w:rFonts w:ascii="Times New Roman" w:hAnsi="Times New Roman" w:cs="Arial"/>
                <w:kern w:val="2"/>
              </w:rPr>
            </w:pPr>
          </w:p>
        </w:tc>
      </w:tr>
      <w:tr w:rsidR="00A31BA8" w14:paraId="77F51B43" w14:textId="77777777" w:rsidTr="009C42C7">
        <w:trPr>
          <w:trHeight w:hRule="exact" w:val="300"/>
        </w:trPr>
        <w:tc>
          <w:tcPr>
            <w:tcW w:w="4726" w:type="dxa"/>
            <w:gridSpan w:val="5"/>
            <w:shd w:val="clear" w:color="FFFFFF" w:fill="auto"/>
            <w:vAlign w:val="bottom"/>
          </w:tcPr>
          <w:p w14:paraId="5176F4B2" w14:textId="77777777" w:rsidR="00A31BA8" w:rsidRDefault="00A31BA8" w:rsidP="009C42C7">
            <w:pPr>
              <w:jc w:val="both"/>
              <w:rPr>
                <w:rFonts w:ascii="Times New Roman" w:hAnsi="Times New Roman" w:cs="Arial"/>
                <w:b/>
                <w:kern w:val="2"/>
                <w:sz w:val="20"/>
                <w:szCs w:val="20"/>
              </w:rPr>
            </w:pPr>
            <w:r>
              <w:rPr>
                <w:rFonts w:ascii="Times New Roman" w:hAnsi="Times New Roman" w:cs="Arial"/>
                <w:b/>
                <w:kern w:val="2"/>
                <w:sz w:val="20"/>
                <w:szCs w:val="20"/>
              </w:rPr>
              <w:t xml:space="preserve"> </w:t>
            </w:r>
          </w:p>
        </w:tc>
        <w:tc>
          <w:tcPr>
            <w:tcW w:w="946" w:type="dxa"/>
            <w:shd w:val="clear" w:color="FFFFFF" w:fill="auto"/>
            <w:vAlign w:val="bottom"/>
          </w:tcPr>
          <w:p w14:paraId="5B96384A" w14:textId="77777777" w:rsidR="00A31BA8" w:rsidRDefault="00A31BA8" w:rsidP="009C42C7">
            <w:pPr>
              <w:jc w:val="both"/>
              <w:rPr>
                <w:rFonts w:ascii="Times New Roman" w:hAnsi="Times New Roman" w:cs="Arial"/>
                <w:kern w:val="2"/>
              </w:rPr>
            </w:pPr>
          </w:p>
        </w:tc>
        <w:tc>
          <w:tcPr>
            <w:tcW w:w="945" w:type="dxa"/>
            <w:shd w:val="clear" w:color="FFFFFF" w:fill="auto"/>
            <w:vAlign w:val="bottom"/>
          </w:tcPr>
          <w:p w14:paraId="2CFA50BE" w14:textId="77777777" w:rsidR="00A31BA8" w:rsidRDefault="00A31BA8" w:rsidP="009C42C7">
            <w:pPr>
              <w:jc w:val="both"/>
              <w:rPr>
                <w:rFonts w:ascii="Times New Roman" w:hAnsi="Times New Roman" w:cs="Arial"/>
                <w:kern w:val="2"/>
              </w:rPr>
            </w:pPr>
          </w:p>
        </w:tc>
        <w:tc>
          <w:tcPr>
            <w:tcW w:w="945" w:type="dxa"/>
            <w:shd w:val="clear" w:color="FFFFFF" w:fill="auto"/>
            <w:vAlign w:val="bottom"/>
          </w:tcPr>
          <w:p w14:paraId="19F8450B" w14:textId="77777777" w:rsidR="00A31BA8" w:rsidRDefault="00A31BA8" w:rsidP="009C42C7">
            <w:pPr>
              <w:jc w:val="both"/>
              <w:rPr>
                <w:rFonts w:ascii="Times New Roman" w:hAnsi="Times New Roman" w:cs="Arial"/>
                <w:kern w:val="2"/>
              </w:rPr>
            </w:pPr>
          </w:p>
        </w:tc>
        <w:tc>
          <w:tcPr>
            <w:tcW w:w="945" w:type="dxa"/>
            <w:shd w:val="clear" w:color="FFFFFF" w:fill="auto"/>
            <w:vAlign w:val="bottom"/>
          </w:tcPr>
          <w:p w14:paraId="647D7D6D" w14:textId="77777777" w:rsidR="00A31BA8" w:rsidRDefault="00A31BA8" w:rsidP="009C42C7">
            <w:pPr>
              <w:jc w:val="both"/>
              <w:rPr>
                <w:rFonts w:ascii="Times New Roman" w:hAnsi="Times New Roman" w:cs="Arial"/>
                <w:kern w:val="2"/>
              </w:rPr>
            </w:pPr>
          </w:p>
        </w:tc>
        <w:tc>
          <w:tcPr>
            <w:tcW w:w="945" w:type="dxa"/>
            <w:gridSpan w:val="2"/>
            <w:shd w:val="clear" w:color="FFFFFF" w:fill="auto"/>
            <w:vAlign w:val="bottom"/>
          </w:tcPr>
          <w:p w14:paraId="3D41B4E9" w14:textId="77777777" w:rsidR="00A31BA8" w:rsidRDefault="00A31BA8" w:rsidP="009C42C7">
            <w:pPr>
              <w:jc w:val="both"/>
              <w:rPr>
                <w:rFonts w:ascii="Times New Roman" w:hAnsi="Times New Roman" w:cs="Arial"/>
                <w:kern w:val="2"/>
              </w:rPr>
            </w:pPr>
          </w:p>
        </w:tc>
        <w:tc>
          <w:tcPr>
            <w:tcW w:w="20" w:type="dxa"/>
            <w:shd w:val="clear" w:color="FFFFFF" w:fill="auto"/>
            <w:vAlign w:val="bottom"/>
          </w:tcPr>
          <w:p w14:paraId="1CC62138" w14:textId="77777777" w:rsidR="00A31BA8" w:rsidRDefault="00A31BA8" w:rsidP="009C42C7">
            <w:pPr>
              <w:jc w:val="both"/>
              <w:rPr>
                <w:rFonts w:ascii="Times New Roman" w:hAnsi="Times New Roman" w:cs="Arial"/>
                <w:kern w:val="2"/>
              </w:rPr>
            </w:pPr>
          </w:p>
        </w:tc>
      </w:tr>
      <w:tr w:rsidR="00A31BA8" w14:paraId="230F5E9B" w14:textId="77777777" w:rsidTr="009C42C7">
        <w:trPr>
          <w:trHeight w:hRule="exact" w:val="300"/>
        </w:trPr>
        <w:tc>
          <w:tcPr>
            <w:tcW w:w="945" w:type="dxa"/>
            <w:shd w:val="clear" w:color="FFFFFF" w:fill="auto"/>
            <w:vAlign w:val="bottom"/>
          </w:tcPr>
          <w:p w14:paraId="1123C2D8" w14:textId="77777777" w:rsidR="00A31BA8" w:rsidRDefault="00A31BA8" w:rsidP="009C42C7">
            <w:pPr>
              <w:jc w:val="both"/>
              <w:rPr>
                <w:rFonts w:ascii="Times New Roman" w:hAnsi="Times New Roman" w:cs="Arial"/>
                <w:b/>
                <w:kern w:val="2"/>
                <w:sz w:val="20"/>
                <w:szCs w:val="20"/>
              </w:rPr>
            </w:pPr>
          </w:p>
        </w:tc>
        <w:tc>
          <w:tcPr>
            <w:tcW w:w="946" w:type="dxa"/>
            <w:shd w:val="clear" w:color="FFFFFF" w:fill="auto"/>
            <w:vAlign w:val="bottom"/>
          </w:tcPr>
          <w:p w14:paraId="23F6825B" w14:textId="77777777" w:rsidR="00A31BA8" w:rsidRDefault="00A31BA8" w:rsidP="009C42C7">
            <w:pPr>
              <w:jc w:val="both"/>
              <w:rPr>
                <w:rFonts w:ascii="Times New Roman" w:hAnsi="Times New Roman" w:cs="Arial"/>
                <w:kern w:val="2"/>
              </w:rPr>
            </w:pPr>
          </w:p>
        </w:tc>
        <w:tc>
          <w:tcPr>
            <w:tcW w:w="945" w:type="dxa"/>
            <w:shd w:val="clear" w:color="FFFFFF" w:fill="auto"/>
            <w:vAlign w:val="bottom"/>
          </w:tcPr>
          <w:p w14:paraId="42F3A524" w14:textId="77777777" w:rsidR="00A31BA8" w:rsidRDefault="00A31BA8" w:rsidP="009C42C7">
            <w:pPr>
              <w:jc w:val="both"/>
              <w:rPr>
                <w:rFonts w:ascii="Times New Roman" w:hAnsi="Times New Roman" w:cs="Arial"/>
                <w:kern w:val="2"/>
              </w:rPr>
            </w:pPr>
          </w:p>
        </w:tc>
        <w:tc>
          <w:tcPr>
            <w:tcW w:w="945" w:type="dxa"/>
            <w:shd w:val="clear" w:color="FFFFFF" w:fill="auto"/>
            <w:vAlign w:val="bottom"/>
          </w:tcPr>
          <w:p w14:paraId="181325E1" w14:textId="77777777" w:rsidR="00A31BA8" w:rsidRDefault="00A31BA8" w:rsidP="009C42C7">
            <w:pPr>
              <w:jc w:val="both"/>
              <w:rPr>
                <w:rFonts w:ascii="Times New Roman" w:hAnsi="Times New Roman" w:cs="Arial"/>
                <w:kern w:val="2"/>
              </w:rPr>
            </w:pPr>
          </w:p>
        </w:tc>
        <w:tc>
          <w:tcPr>
            <w:tcW w:w="945" w:type="dxa"/>
            <w:shd w:val="clear" w:color="FFFFFF" w:fill="auto"/>
            <w:vAlign w:val="bottom"/>
          </w:tcPr>
          <w:p w14:paraId="31A0ED60" w14:textId="77777777" w:rsidR="00A31BA8" w:rsidRDefault="00A31BA8" w:rsidP="009C42C7">
            <w:pPr>
              <w:jc w:val="both"/>
              <w:rPr>
                <w:rFonts w:ascii="Times New Roman" w:hAnsi="Times New Roman" w:cs="Arial"/>
                <w:kern w:val="2"/>
              </w:rPr>
            </w:pPr>
          </w:p>
        </w:tc>
        <w:tc>
          <w:tcPr>
            <w:tcW w:w="946" w:type="dxa"/>
            <w:shd w:val="clear" w:color="FFFFFF" w:fill="auto"/>
            <w:vAlign w:val="bottom"/>
          </w:tcPr>
          <w:p w14:paraId="05BF3E0A" w14:textId="77777777" w:rsidR="00A31BA8" w:rsidRDefault="00A31BA8" w:rsidP="009C42C7">
            <w:pPr>
              <w:jc w:val="both"/>
              <w:rPr>
                <w:rFonts w:ascii="Times New Roman" w:hAnsi="Times New Roman" w:cs="Arial"/>
                <w:kern w:val="2"/>
              </w:rPr>
            </w:pPr>
          </w:p>
        </w:tc>
        <w:tc>
          <w:tcPr>
            <w:tcW w:w="945" w:type="dxa"/>
            <w:shd w:val="clear" w:color="FFFFFF" w:fill="auto"/>
            <w:vAlign w:val="bottom"/>
          </w:tcPr>
          <w:p w14:paraId="14BBC806" w14:textId="77777777" w:rsidR="00A31BA8" w:rsidRDefault="00A31BA8" w:rsidP="009C42C7">
            <w:pPr>
              <w:jc w:val="both"/>
              <w:rPr>
                <w:rFonts w:ascii="Times New Roman" w:hAnsi="Times New Roman" w:cs="Arial"/>
                <w:kern w:val="2"/>
              </w:rPr>
            </w:pPr>
          </w:p>
        </w:tc>
        <w:tc>
          <w:tcPr>
            <w:tcW w:w="945" w:type="dxa"/>
            <w:shd w:val="clear" w:color="FFFFFF" w:fill="auto"/>
            <w:vAlign w:val="bottom"/>
          </w:tcPr>
          <w:p w14:paraId="02F53F1D" w14:textId="77777777" w:rsidR="00A31BA8" w:rsidRDefault="00A31BA8" w:rsidP="009C42C7">
            <w:pPr>
              <w:jc w:val="both"/>
              <w:rPr>
                <w:rFonts w:ascii="Times New Roman" w:hAnsi="Times New Roman" w:cs="Arial"/>
                <w:kern w:val="2"/>
              </w:rPr>
            </w:pPr>
          </w:p>
        </w:tc>
        <w:tc>
          <w:tcPr>
            <w:tcW w:w="945" w:type="dxa"/>
            <w:shd w:val="clear" w:color="FFFFFF" w:fill="auto"/>
            <w:vAlign w:val="bottom"/>
          </w:tcPr>
          <w:p w14:paraId="1582E01A" w14:textId="77777777" w:rsidR="00A31BA8" w:rsidRDefault="00A31BA8" w:rsidP="009C42C7">
            <w:pPr>
              <w:jc w:val="both"/>
              <w:rPr>
                <w:rFonts w:ascii="Times New Roman" w:hAnsi="Times New Roman" w:cs="Arial"/>
                <w:kern w:val="2"/>
              </w:rPr>
            </w:pPr>
          </w:p>
        </w:tc>
        <w:tc>
          <w:tcPr>
            <w:tcW w:w="945" w:type="dxa"/>
            <w:gridSpan w:val="2"/>
            <w:shd w:val="clear" w:color="FFFFFF" w:fill="auto"/>
            <w:vAlign w:val="bottom"/>
          </w:tcPr>
          <w:p w14:paraId="58DC1180" w14:textId="77777777" w:rsidR="00A31BA8" w:rsidRDefault="00A31BA8" w:rsidP="009C42C7">
            <w:pPr>
              <w:jc w:val="both"/>
              <w:rPr>
                <w:rFonts w:ascii="Times New Roman" w:hAnsi="Times New Roman" w:cs="Arial"/>
                <w:kern w:val="2"/>
              </w:rPr>
            </w:pPr>
          </w:p>
        </w:tc>
        <w:tc>
          <w:tcPr>
            <w:tcW w:w="20" w:type="dxa"/>
            <w:shd w:val="clear" w:color="FFFFFF" w:fill="auto"/>
            <w:vAlign w:val="bottom"/>
          </w:tcPr>
          <w:p w14:paraId="0D9833FE" w14:textId="77777777" w:rsidR="00A31BA8" w:rsidRDefault="00A31BA8" w:rsidP="009C42C7">
            <w:pPr>
              <w:jc w:val="both"/>
              <w:rPr>
                <w:rFonts w:ascii="Times New Roman" w:hAnsi="Times New Roman" w:cs="Arial"/>
                <w:kern w:val="2"/>
              </w:rPr>
            </w:pPr>
          </w:p>
        </w:tc>
      </w:tr>
    </w:tbl>
    <w:p w14:paraId="1FAD3727" w14:textId="77777777" w:rsidR="00A31BA8" w:rsidRPr="00CB4440" w:rsidRDefault="00A31BA8" w:rsidP="00A31BA8">
      <w:pPr>
        <w:rPr>
          <w:rFonts w:ascii="Times New Roman" w:hAnsi="Times New Roman"/>
          <w:b/>
          <w:bCs/>
          <w:sz w:val="24"/>
          <w:szCs w:val="24"/>
        </w:rPr>
      </w:pPr>
    </w:p>
    <w:p w14:paraId="52C181FD" w14:textId="77777777" w:rsidR="00D96311" w:rsidRDefault="00D96311"/>
    <w:sectPr w:rsidR="00D96311" w:rsidSect="00A31BA8">
      <w:headerReference w:type="default" r:id="rId4"/>
      <w:footerReference w:type="even" r:id="rId5"/>
      <w:footerReference w:type="default" r:id="rId6"/>
      <w:headerReference w:type="first" r:id="rId7"/>
      <w:footerReference w:type="first" r:id="rId8"/>
      <w:pgSz w:w="11906" w:h="16838"/>
      <w:pgMar w:top="764" w:right="850" w:bottom="851"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863A"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3E00" w14:textId="77777777" w:rsidR="00000000" w:rsidRDefault="00000000">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2D94"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9AA6" w14:textId="77777777" w:rsidR="00000000" w:rsidRDefault="0000000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117D"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11"/>
    <w:rsid w:val="00A31BA8"/>
    <w:rsid w:val="00D96311"/>
    <w:rsid w:val="00EF5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FCD0B-E568-46BB-9DEA-ACCFCF57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BA8"/>
    <w:pPr>
      <w:suppressAutoHyphens/>
      <w:spacing w:after="200" w:line="276" w:lineRule="auto"/>
    </w:pPr>
    <w:rPr>
      <w:rFonts w:ascii="Calibri" w:eastAsia="Calibri" w:hAnsi="Calibri" w:cs="Times New Roman"/>
      <w:kern w:val="0"/>
      <w:sz w:val="22"/>
      <w:szCs w:val="22"/>
      <w:lang w:eastAsia="zh-CN"/>
      <w14:ligatures w14:val="none"/>
    </w:rPr>
  </w:style>
  <w:style w:type="paragraph" w:styleId="1">
    <w:name w:val="heading 1"/>
    <w:basedOn w:val="a"/>
    <w:next w:val="a"/>
    <w:link w:val="10"/>
    <w:uiPriority w:val="9"/>
    <w:qFormat/>
    <w:rsid w:val="00D96311"/>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D96311"/>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D96311"/>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D96311"/>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D96311"/>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D96311"/>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D96311"/>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D96311"/>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D96311"/>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63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963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963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963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963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963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6311"/>
    <w:rPr>
      <w:rFonts w:eastAsiaTheme="majorEastAsia" w:cstheme="majorBidi"/>
      <w:color w:val="595959" w:themeColor="text1" w:themeTint="A6"/>
    </w:rPr>
  </w:style>
  <w:style w:type="character" w:customStyle="1" w:styleId="80">
    <w:name w:val="Заголовок 8 Знак"/>
    <w:basedOn w:val="a0"/>
    <w:link w:val="8"/>
    <w:uiPriority w:val="9"/>
    <w:semiHidden/>
    <w:rsid w:val="00D963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6311"/>
    <w:rPr>
      <w:rFonts w:eastAsiaTheme="majorEastAsia" w:cstheme="majorBidi"/>
      <w:color w:val="272727" w:themeColor="text1" w:themeTint="D8"/>
    </w:rPr>
  </w:style>
  <w:style w:type="paragraph" w:styleId="a3">
    <w:name w:val="Title"/>
    <w:basedOn w:val="a"/>
    <w:next w:val="a"/>
    <w:link w:val="a4"/>
    <w:uiPriority w:val="10"/>
    <w:qFormat/>
    <w:rsid w:val="00D96311"/>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D963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311"/>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D963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6311"/>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D96311"/>
    <w:rPr>
      <w:i/>
      <w:iCs/>
      <w:color w:val="404040" w:themeColor="text1" w:themeTint="BF"/>
    </w:rPr>
  </w:style>
  <w:style w:type="paragraph" w:styleId="a7">
    <w:name w:val="List Paragraph"/>
    <w:basedOn w:val="a"/>
    <w:uiPriority w:val="34"/>
    <w:qFormat/>
    <w:rsid w:val="00D96311"/>
    <w:pPr>
      <w:suppressAutoHyphens w:val="0"/>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D96311"/>
    <w:rPr>
      <w:i/>
      <w:iCs/>
      <w:color w:val="2F5496" w:themeColor="accent1" w:themeShade="BF"/>
    </w:rPr>
  </w:style>
  <w:style w:type="paragraph" w:styleId="a9">
    <w:name w:val="Intense Quote"/>
    <w:basedOn w:val="a"/>
    <w:next w:val="a"/>
    <w:link w:val="aa"/>
    <w:uiPriority w:val="30"/>
    <w:qFormat/>
    <w:rsid w:val="00D96311"/>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D96311"/>
    <w:rPr>
      <w:i/>
      <w:iCs/>
      <w:color w:val="2F5496" w:themeColor="accent1" w:themeShade="BF"/>
    </w:rPr>
  </w:style>
  <w:style w:type="character" w:styleId="ab">
    <w:name w:val="Intense Reference"/>
    <w:basedOn w:val="a0"/>
    <w:uiPriority w:val="32"/>
    <w:qFormat/>
    <w:rsid w:val="00D96311"/>
    <w:rPr>
      <w:b/>
      <w:bCs/>
      <w:smallCaps/>
      <w:color w:val="2F5496" w:themeColor="accent1" w:themeShade="BF"/>
      <w:spacing w:val="5"/>
    </w:rPr>
  </w:style>
  <w:style w:type="paragraph" w:styleId="ac">
    <w:name w:val="header"/>
    <w:basedOn w:val="a"/>
    <w:link w:val="ad"/>
    <w:rsid w:val="00A31BA8"/>
    <w:pPr>
      <w:spacing w:after="0" w:line="240" w:lineRule="auto"/>
    </w:pPr>
    <w:rPr>
      <w:rFonts w:ascii="Times New Roman" w:eastAsia="Times New Roman" w:hAnsi="Times New Roman"/>
      <w:sz w:val="24"/>
      <w:szCs w:val="24"/>
      <w:lang w:val="x-none"/>
    </w:rPr>
  </w:style>
  <w:style w:type="character" w:customStyle="1" w:styleId="ad">
    <w:name w:val="Верхний колонтитул Знак"/>
    <w:basedOn w:val="a0"/>
    <w:link w:val="ac"/>
    <w:rsid w:val="00A31BA8"/>
    <w:rPr>
      <w:rFonts w:ascii="Times New Roman" w:eastAsia="Times New Roman" w:hAnsi="Times New Roman" w:cs="Times New Roman"/>
      <w:kern w:val="0"/>
      <w:lang w:val="x-none" w:eastAsia="zh-CN"/>
      <w14:ligatures w14:val="none"/>
    </w:rPr>
  </w:style>
  <w:style w:type="paragraph" w:styleId="ae">
    <w:name w:val="footer"/>
    <w:basedOn w:val="a"/>
    <w:link w:val="af"/>
    <w:rsid w:val="00A31BA8"/>
    <w:pPr>
      <w:spacing w:after="0" w:line="240" w:lineRule="auto"/>
    </w:pPr>
    <w:rPr>
      <w:rFonts w:ascii="Times New Roman" w:eastAsia="Times New Roman" w:hAnsi="Times New Roman"/>
      <w:sz w:val="24"/>
      <w:szCs w:val="24"/>
      <w:lang w:val="x-none"/>
    </w:rPr>
  </w:style>
  <w:style w:type="character" w:customStyle="1" w:styleId="af">
    <w:name w:val="Нижний колонтитул Знак"/>
    <w:basedOn w:val="a0"/>
    <w:link w:val="ae"/>
    <w:rsid w:val="00A31BA8"/>
    <w:rPr>
      <w:rFonts w:ascii="Times New Roman" w:eastAsia="Times New Roman" w:hAnsi="Times New Roman" w:cs="Times New Roman"/>
      <w:kern w:val="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7184</Characters>
  <Application>Microsoft Office Word</Application>
  <DocSecurity>0</DocSecurity>
  <Lines>59</Lines>
  <Paragraphs>16</Paragraphs>
  <ScaleCrop>false</ScaleCrop>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Гробова Яна Олеговна</dc:creator>
  <cp:keywords/>
  <dc:description/>
  <cp:lastModifiedBy>Гробова Яна Олеговна</cp:lastModifiedBy>
  <cp:revision>2</cp:revision>
  <dcterms:created xsi:type="dcterms:W3CDTF">2025-04-24T01:36:00Z</dcterms:created>
  <dcterms:modified xsi:type="dcterms:W3CDTF">2025-04-24T01:36:00Z</dcterms:modified>
</cp:coreProperties>
</file>