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79835E59" w14:textId="77777777" w:rsidR="002F0D6C" w:rsidRPr="002F0D6C" w:rsidRDefault="002F0D6C" w:rsidP="002F0D6C">
      <w:pPr>
        <w:rPr>
          <w:rFonts w:ascii="Times New Roman" w:hAnsi="Times New Roman"/>
          <w:sz w:val="21"/>
          <w:szCs w:val="21"/>
        </w:rPr>
      </w:pPr>
      <w:r w:rsidRPr="002F0D6C">
        <w:rPr>
          <w:rFonts w:ascii="Times New Roman" w:hAnsi="Times New Roman"/>
          <w:sz w:val="21"/>
          <w:szCs w:val="21"/>
        </w:rPr>
        <w:t xml:space="preserve">- Жилой дом площадью 185,8 </w:t>
      </w:r>
      <w:proofErr w:type="spellStart"/>
      <w:r w:rsidRPr="002F0D6C">
        <w:rPr>
          <w:rFonts w:ascii="Times New Roman" w:hAnsi="Times New Roman"/>
          <w:sz w:val="21"/>
          <w:szCs w:val="21"/>
        </w:rPr>
        <w:t>кв.м</w:t>
      </w:r>
      <w:proofErr w:type="spellEnd"/>
      <w:r w:rsidRPr="002F0D6C">
        <w:rPr>
          <w:rFonts w:ascii="Times New Roman" w:hAnsi="Times New Roman"/>
          <w:sz w:val="21"/>
          <w:szCs w:val="21"/>
        </w:rPr>
        <w:t xml:space="preserve">., расположенный по адресу: Нижегородская </w:t>
      </w:r>
      <w:proofErr w:type="spellStart"/>
      <w:proofErr w:type="gramStart"/>
      <w:r w:rsidRPr="002F0D6C">
        <w:rPr>
          <w:rFonts w:ascii="Times New Roman" w:hAnsi="Times New Roman"/>
          <w:sz w:val="21"/>
          <w:szCs w:val="21"/>
        </w:rPr>
        <w:t>обл</w:t>
      </w:r>
      <w:proofErr w:type="spellEnd"/>
      <w:proofErr w:type="gramEnd"/>
      <w:r w:rsidRPr="002F0D6C">
        <w:rPr>
          <w:rFonts w:ascii="Times New Roman" w:hAnsi="Times New Roman"/>
          <w:sz w:val="21"/>
          <w:szCs w:val="21"/>
        </w:rPr>
        <w:t xml:space="preserve">, Дзержинск г, Колодкино п, Революции </w:t>
      </w:r>
      <w:proofErr w:type="spellStart"/>
      <w:r w:rsidRPr="002F0D6C">
        <w:rPr>
          <w:rFonts w:ascii="Times New Roman" w:hAnsi="Times New Roman"/>
          <w:sz w:val="21"/>
          <w:szCs w:val="21"/>
        </w:rPr>
        <w:t>ул</w:t>
      </w:r>
      <w:proofErr w:type="spellEnd"/>
      <w:r w:rsidRPr="002F0D6C">
        <w:rPr>
          <w:rFonts w:ascii="Times New Roman" w:hAnsi="Times New Roman"/>
          <w:sz w:val="21"/>
          <w:szCs w:val="21"/>
        </w:rPr>
        <w:t xml:space="preserve">, д.39. Кадастровый номер: 52:21:0000219:1098, этажность: 2, в том числе </w:t>
      </w:r>
      <w:proofErr w:type="gramStart"/>
      <w:r w:rsidRPr="002F0D6C">
        <w:rPr>
          <w:rFonts w:ascii="Times New Roman" w:hAnsi="Times New Roman"/>
          <w:sz w:val="21"/>
          <w:szCs w:val="21"/>
        </w:rPr>
        <w:t>подземных</w:t>
      </w:r>
      <w:proofErr w:type="gramEnd"/>
      <w:r w:rsidRPr="002F0D6C">
        <w:rPr>
          <w:rFonts w:ascii="Times New Roman" w:hAnsi="Times New Roman"/>
          <w:sz w:val="21"/>
          <w:szCs w:val="21"/>
        </w:rPr>
        <w:t xml:space="preserve"> 0;</w:t>
      </w:r>
    </w:p>
    <w:p w14:paraId="4E4CF6BA" w14:textId="3FC76E4C" w:rsidR="000E49C9" w:rsidRPr="00D65500" w:rsidRDefault="002F0D6C" w:rsidP="002F0D6C">
      <w:pPr>
        <w:rPr>
          <w:rFonts w:ascii="Times New Roman" w:hAnsi="Times New Roman"/>
          <w:sz w:val="21"/>
          <w:szCs w:val="21"/>
        </w:rPr>
      </w:pPr>
      <w:r w:rsidRPr="002F0D6C">
        <w:rPr>
          <w:rFonts w:ascii="Times New Roman" w:hAnsi="Times New Roman"/>
          <w:sz w:val="21"/>
          <w:szCs w:val="21"/>
        </w:rPr>
        <w:t xml:space="preserve">- Земельный участок площадью 1484+/-13,5 </w:t>
      </w:r>
      <w:proofErr w:type="spellStart"/>
      <w:r w:rsidRPr="002F0D6C">
        <w:rPr>
          <w:rFonts w:ascii="Times New Roman" w:hAnsi="Times New Roman"/>
          <w:sz w:val="21"/>
          <w:szCs w:val="21"/>
        </w:rPr>
        <w:t>кв.м</w:t>
      </w:r>
      <w:proofErr w:type="spellEnd"/>
      <w:r w:rsidRPr="002F0D6C">
        <w:rPr>
          <w:rFonts w:ascii="Times New Roman" w:hAnsi="Times New Roman"/>
          <w:sz w:val="21"/>
          <w:szCs w:val="21"/>
        </w:rPr>
        <w:t xml:space="preserve">., расположенный по адресу: </w:t>
      </w:r>
      <w:proofErr w:type="gramStart"/>
      <w:r w:rsidRPr="002F0D6C">
        <w:rPr>
          <w:rFonts w:ascii="Times New Roman" w:hAnsi="Times New Roman"/>
          <w:sz w:val="21"/>
          <w:szCs w:val="21"/>
        </w:rPr>
        <w:t>Нижегородская область, г. Дзержинск, пос. Колодкино, ул. Революции, д. 39, кадастровый номер: 52:21:0000219:152, категория земель: земли населенных пунктов, виды разрешенного использования: под индивидуальной жилой застройкой</w:t>
      </w:r>
      <w:r w:rsidR="006357A4" w:rsidRPr="002F0D6C">
        <w:rPr>
          <w:rFonts w:ascii="Times New Roman" w:hAnsi="Times New Roman"/>
          <w:sz w:val="21"/>
          <w:szCs w:val="21"/>
        </w:rPr>
        <w:t>.</w:t>
      </w:r>
      <w:proofErr w:type="gramEnd"/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3BF039D3" w:rsidR="005F4B5B" w:rsidRPr="002659DD" w:rsidRDefault="00C96964" w:rsidP="002F0D6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bookmarkStart w:id="1" w:name="_GoBack"/>
      <w:bookmarkEnd w:id="1"/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2F0D6C" w:rsidRPr="002F0D6C">
        <w:rPr>
          <w:rFonts w:ascii="Times New Roman" w:hAnsi="Times New Roman"/>
          <w:sz w:val="21"/>
          <w:szCs w:val="21"/>
        </w:rPr>
        <w:t>4% (четыре процента)</w:t>
      </w:r>
      <w:r w:rsidR="002B0E50" w:rsidRPr="002F0D6C">
        <w:rPr>
          <w:rFonts w:ascii="Times New Roman" w:hAnsi="Times New Roman"/>
          <w:sz w:val="21"/>
          <w:szCs w:val="21"/>
        </w:rPr>
        <w:t>,</w:t>
      </w:r>
      <w:r w:rsidR="00FF1612" w:rsidRPr="002F0D6C">
        <w:rPr>
          <w:rFonts w:ascii="Times New Roman" w:hAnsi="Times New Roman"/>
          <w:sz w:val="21"/>
          <w:szCs w:val="21"/>
        </w:rPr>
        <w:t xml:space="preserve"> в том</w:t>
      </w:r>
      <w:r w:rsidR="00FF1612" w:rsidRPr="002659DD">
        <w:rPr>
          <w:rFonts w:ascii="Times New Roman" w:hAnsi="Times New Roman"/>
          <w:sz w:val="21"/>
          <w:szCs w:val="21"/>
        </w:rPr>
        <w:t xml:space="preserve">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2F0D6C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59</cp:revision>
  <cp:lastPrinted>2022-02-18T09:03:00Z</cp:lastPrinted>
  <dcterms:created xsi:type="dcterms:W3CDTF">2022-02-21T14:26:00Z</dcterms:created>
  <dcterms:modified xsi:type="dcterms:W3CDTF">2025-04-28T11:14:00Z</dcterms:modified>
</cp:coreProperties>
</file>