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Ростов-на-Дону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Бирюкова (ранее Трифонова, Святкина) Ирина Леонидовна (дата рождения: 09.04.1962 г., место рождения: ст. Челбасская Ленинградского р-на Краснодарского края, СНИЛС 029-249-920-77, ИНН 616823347019, регистрация по месту жительства: ст. Челбасская Ленинградского р-на Краснодарского края) в лице  в лице финансового управляющего: Коваленко Артём Сергеевич, действует на основании решения Арбитражный суд Ростовской области от 18.04.2023г.  по делу №А53-4068/2023,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38.40 кв.м., расположенный по адресу:  г. Ростов-на-Дону, пр-кт Коммунистический, 47/2, бокс № 18.Имущество находится в залоге у Л.Я. Крамаровой. Кредитор не включен в реестр требований кредиторов должника.Принадлежит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Л.Я. Крамаровой.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Бирюкова (ранее Трифонова, Святкина) Ирина Леонидовна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09.04.1962</w:t>
              <w:br/>
              <w:t>Место рождения: ст. Челбасская Ленинградского р-на Краснодарского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344058, Ростовская обл., г. Ростов-на-Дону, пр-т Коммунистический, д. 21/4, кв. 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029-249-920-77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616823347019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Бирюкова Ирина Леонидовна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40817810750166171397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Ростов-на-Дону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Бирюкова (ранее Трифонова, Святкина) Ирина Леонидовна (дата рождения: 09.04.1962 г., место рождения: ст. Челбасская Ленинградского р-на Краснодарского края, СНИЛС 029-249-920-77, ИНН 616823347019, регистрация по месту жительства: ст. Челбасская Ленинградского р-на Краснодарского края) в лице  в лице финансового управляющего: Коваленко Артём Сергеевич, действует на основании решения Арбитражный суд Ростовской области от 18.04.2023г.  по делу №А53-4068/2023,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Гараж общей площадью 38.40 кв.м., расположенный по адресу:  г. Ростов-на-Дону, пр-кт Коммунистический, 47/2, бокс № 18.Имущество находится в залоге у Л.Я. Крамаровой. Кредитор не включен в реестр требований кредиторов должника.Принадлежит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Бирюкова (ранее Трифонова, Святкина) Ирина Леонидовна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09.04.1962</w:t>
              <w:br/>
              <w:t>Место рождения: ст. Челбасская Ленинградского р-на Краснодарского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344058, Ростовская обл., г. Ростов-на-Дону, пр-т Коммунистический, д. 21/4, кв. 49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029-249-920-77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616823347019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LibreOffice/25.2.4.3$Windows_X86_64 LibreOffice_project/33e196637044ead23f5c3226cde09b47731f7e27</Application>
  <AppVersion>15.0000</AppVersion>
  <Pages>4</Pages>
  <Words>1100</Words>
  <Characters>7923</Characters>
  <CharactersWithSpaces>8935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2025-07-04T16:34:44Z</dcterms:modified>
  <cp:revision>34</cp:revision>
  <dc:subject/>
  <dc:title/>
</cp:coreProperties>
</file>