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5EA5" w14:textId="77777777" w:rsidR="00D1445F" w:rsidRDefault="00D1445F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286B9D76" w14:textId="77777777" w:rsidR="00D1445F" w:rsidRDefault="005471B7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43847037" w14:textId="77777777" w:rsidR="00D1445F" w:rsidRDefault="005471B7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</w:t>
      </w:r>
    </w:p>
    <w:p w14:paraId="4AD1B83C" w14:textId="77777777" w:rsidR="00D1445F" w:rsidRDefault="005471B7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6A95AFDC" w14:textId="77777777" w:rsidR="00D1445F" w:rsidRDefault="005471B7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0B887181" w14:textId="77777777" w:rsidR="00D1445F" w:rsidRDefault="005471B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 xml:space="preserve">29 августа 2025 </w:t>
      </w:r>
      <w:r>
        <w:rPr>
          <w:rFonts w:cs="Times New Roman"/>
          <w:b/>
          <w:sz w:val="22"/>
          <w:szCs w:val="22"/>
        </w:rPr>
        <w:t xml:space="preserve">г. с 10:00 </w:t>
      </w:r>
    </w:p>
    <w:p w14:paraId="0C770888" w14:textId="77777777" w:rsidR="00D1445F" w:rsidRDefault="005471B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4D8EF264" w14:textId="77777777" w:rsidR="00D1445F" w:rsidRDefault="005471B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7FF5CDE0" w14:textId="77777777" w:rsidR="00D1445F" w:rsidRDefault="005471B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13E80BA1" w14:textId="77777777" w:rsidR="00D1445F" w:rsidRDefault="005471B7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>
        <w:rPr>
          <w:rFonts w:cs="Times New Roman"/>
          <w:b/>
          <w:bCs/>
          <w:sz w:val="22"/>
          <w:szCs w:val="22"/>
        </w:rPr>
        <w:t>10:00 «07» июня 2025 г. по «27» августа 2025 г. до 18:00</w:t>
      </w:r>
    </w:p>
    <w:p w14:paraId="4812DFB4" w14:textId="77777777" w:rsidR="00D1445F" w:rsidRDefault="005471B7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</w:t>
      </w:r>
    </w:p>
    <w:p w14:paraId="171CC96B" w14:textId="77777777" w:rsidR="00D1445F" w:rsidRDefault="005471B7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4667DD38" w14:textId="77777777" w:rsidR="00D1445F" w:rsidRDefault="005471B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электронной площадки не позднее                       </w:t>
      </w:r>
      <w:proofErr w:type="gramStart"/>
      <w:r>
        <w:rPr>
          <w:rFonts w:cs="Times New Roman"/>
          <w:b/>
          <w:sz w:val="22"/>
          <w:szCs w:val="22"/>
        </w:rPr>
        <w:t xml:space="preserve">   </w:t>
      </w:r>
      <w:r>
        <w:rPr>
          <w:rFonts w:cs="Times New Roman"/>
          <w:b/>
          <w:bCs/>
          <w:sz w:val="22"/>
          <w:szCs w:val="22"/>
        </w:rPr>
        <w:t>«</w:t>
      </w:r>
      <w:proofErr w:type="gramEnd"/>
      <w:r>
        <w:rPr>
          <w:rFonts w:cs="Times New Roman"/>
          <w:b/>
          <w:bCs/>
          <w:sz w:val="22"/>
          <w:szCs w:val="22"/>
        </w:rPr>
        <w:t xml:space="preserve">27» августа 2025 </w:t>
      </w:r>
      <w:r>
        <w:rPr>
          <w:rFonts w:cs="Times New Roman"/>
          <w:b/>
          <w:sz w:val="22"/>
          <w:szCs w:val="22"/>
        </w:rPr>
        <w:t xml:space="preserve">г. 18:00. </w:t>
      </w:r>
    </w:p>
    <w:p w14:paraId="199E94E6" w14:textId="77777777" w:rsidR="00D1445F" w:rsidRDefault="005471B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>
        <w:rPr>
          <w:rFonts w:cs="Times New Roman"/>
          <w:b/>
          <w:bCs/>
          <w:sz w:val="22"/>
          <w:szCs w:val="22"/>
        </w:rPr>
        <w:t xml:space="preserve">28» августа 2025 </w:t>
      </w:r>
      <w:r>
        <w:rPr>
          <w:rFonts w:cs="Times New Roman"/>
          <w:b/>
          <w:sz w:val="22"/>
          <w:szCs w:val="22"/>
        </w:rPr>
        <w:t xml:space="preserve">г. в 18:00. </w:t>
      </w:r>
    </w:p>
    <w:p w14:paraId="73C2F014" w14:textId="77777777" w:rsidR="00D1445F" w:rsidRDefault="00D1445F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188115C5" w14:textId="77777777" w:rsidR="00D1445F" w:rsidRDefault="005471B7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(«голландский аукцион»). </w:t>
      </w:r>
    </w:p>
    <w:p w14:paraId="2B2CECA0" w14:textId="77777777" w:rsidR="00D1445F" w:rsidRDefault="005471B7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757E8998" w14:textId="77777777" w:rsidR="00D1445F" w:rsidRDefault="005471B7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(Указанное в настоящем информационном сообщении время – Московское) </w:t>
      </w:r>
    </w:p>
    <w:p w14:paraId="12717366" w14:textId="77777777" w:rsidR="00D1445F" w:rsidRDefault="005471B7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2564C82E" w14:textId="77777777" w:rsidR="00D1445F" w:rsidRDefault="00D1445F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26604210" w14:textId="770FE8A9" w:rsidR="00D1445F" w:rsidRDefault="005471B7" w:rsidP="00B56D41">
      <w:pPr>
        <w:ind w:right="60" w:firstLine="298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Сведения об объектах продажи единым лотом (далее – Объекты, Лот):</w:t>
      </w:r>
    </w:p>
    <w:p w14:paraId="1F7AB9D5" w14:textId="78C29E5D" w:rsidR="00D1445F" w:rsidRDefault="005471B7" w:rsidP="00B56D41">
      <w:pPr>
        <w:ind w:right="-1" w:firstLine="708"/>
        <w:jc w:val="both"/>
        <w:rPr>
          <w:rFonts w:eastAsia="SimSun;宋体" w:cs="Times New Roman"/>
        </w:rPr>
      </w:pPr>
      <w:r>
        <w:rPr>
          <w:rFonts w:cs="Times New Roman"/>
        </w:rPr>
        <w:t xml:space="preserve">Объект 1: </w:t>
      </w:r>
      <w:r>
        <w:rPr>
          <w:rFonts w:eastAsia="SimSun;宋体" w:cs="Times New Roman"/>
        </w:rPr>
        <w:t xml:space="preserve">Земельный участок с кадастровым номером 40:13:120327:50, общей площадью 2442+/-21 </w:t>
      </w:r>
      <w:proofErr w:type="spellStart"/>
      <w:r>
        <w:rPr>
          <w:rFonts w:eastAsia="SimSun;宋体" w:cs="Times New Roman"/>
        </w:rPr>
        <w:t>кв.м</w:t>
      </w:r>
      <w:proofErr w:type="spellEnd"/>
      <w:r>
        <w:rPr>
          <w:rFonts w:eastAsia="SimSun;宋体" w:cs="Times New Roman"/>
        </w:rPr>
        <w:t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относительно ориентира, расположенного в границах участка. Почтовый адрес ориентира: Калужская обл., р-н Малоярославецкий, вблизи д. Козлово</w:t>
      </w:r>
      <w:r>
        <w:rPr>
          <w:rFonts w:eastAsia="SimSun;宋体" w:cs="Times New Roman"/>
        </w:rPr>
        <w:t>.</w:t>
      </w:r>
      <w:r>
        <w:rPr>
          <w:rFonts w:eastAsia="SimSun;宋体" w:cs="Times New Roman"/>
        </w:rPr>
        <w:tab/>
        <w:t>Обременения (ограничения) Объекта 1: не зарегистрированы.</w:t>
      </w:r>
    </w:p>
    <w:p w14:paraId="72710E1C" w14:textId="51FB5E7C" w:rsidR="00D1445F" w:rsidRDefault="005471B7" w:rsidP="00B56D41">
      <w:pPr>
        <w:ind w:right="-1" w:firstLine="708"/>
        <w:jc w:val="both"/>
        <w:rPr>
          <w:rFonts w:eastAsia="SimSun;宋体" w:cs="Times New Roman"/>
        </w:rPr>
      </w:pPr>
      <w:r>
        <w:rPr>
          <w:rFonts w:cs="Times New Roman"/>
        </w:rPr>
        <w:t xml:space="preserve">Объект 2: </w:t>
      </w:r>
      <w:r>
        <w:rPr>
          <w:rFonts w:eastAsia="SimSun;宋体" w:cs="Times New Roman"/>
        </w:rPr>
        <w:t xml:space="preserve">Земельный участок с кадастровым номером 40:13:120327:100, общей площадью 1672+/-17 </w:t>
      </w:r>
      <w:proofErr w:type="spellStart"/>
      <w:r>
        <w:rPr>
          <w:rFonts w:eastAsia="SimSun;宋体" w:cs="Times New Roman"/>
        </w:rPr>
        <w:t>кв.м</w:t>
      </w:r>
      <w:proofErr w:type="spellEnd"/>
      <w:r>
        <w:rPr>
          <w:rFonts w:eastAsia="SimSun;宋体" w:cs="Times New Roman"/>
        </w:rPr>
        <w:t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относительно ориентира, расположенного в границах участка. Почтовый адрес ориентира: Калужская обл., р-н</w:t>
      </w:r>
      <w:r>
        <w:rPr>
          <w:rFonts w:eastAsia="SimSun;宋体" w:cs="Times New Roman"/>
        </w:rPr>
        <w:t xml:space="preserve"> Малоярославецкий, СП «Деревня </w:t>
      </w:r>
      <w:proofErr w:type="spellStart"/>
      <w:r>
        <w:rPr>
          <w:rFonts w:eastAsia="SimSun;宋体" w:cs="Times New Roman"/>
        </w:rPr>
        <w:t>Ерденево</w:t>
      </w:r>
      <w:proofErr w:type="spellEnd"/>
      <w:r>
        <w:rPr>
          <w:rFonts w:eastAsia="SimSun;宋体" w:cs="Times New Roman"/>
        </w:rPr>
        <w:t>» с. Козлово</w:t>
      </w:r>
      <w:r>
        <w:rPr>
          <w:rFonts w:eastAsia="SimSun;宋体" w:cs="Times New Roman"/>
        </w:rPr>
        <w:t>.</w:t>
      </w:r>
      <w:r>
        <w:rPr>
          <w:rFonts w:eastAsia="SimSun;宋体" w:cs="Times New Roman"/>
        </w:rPr>
        <w:tab/>
        <w:t>Обременения (ограничения) Объекта 2: не зарегистрированы.</w:t>
      </w:r>
    </w:p>
    <w:p w14:paraId="76372A1A" w14:textId="3364A3CC" w:rsidR="00D1445F" w:rsidRDefault="005471B7">
      <w:pPr>
        <w:ind w:right="-1" w:firstLine="708"/>
        <w:jc w:val="both"/>
        <w:rPr>
          <w:rFonts w:cs="Times New Roman"/>
        </w:rPr>
      </w:pPr>
      <w:r>
        <w:rPr>
          <w:rFonts w:cs="Times New Roman"/>
        </w:rPr>
        <w:t xml:space="preserve">Объект 3: </w:t>
      </w:r>
      <w:r>
        <w:rPr>
          <w:rFonts w:eastAsia="SimSun;宋体" w:cs="Times New Roman"/>
        </w:rPr>
        <w:t xml:space="preserve">Земельный участок с кадастровым номером 40:13:120327:174, общей площадью 1630+/-28 </w:t>
      </w:r>
      <w:proofErr w:type="spellStart"/>
      <w:r>
        <w:rPr>
          <w:rFonts w:eastAsia="SimSun;宋体" w:cs="Times New Roman"/>
        </w:rPr>
        <w:t>кв.м</w:t>
      </w:r>
      <w:proofErr w:type="spellEnd"/>
      <w:r>
        <w:rPr>
          <w:rFonts w:eastAsia="SimSun;宋体" w:cs="Times New Roman"/>
        </w:rPr>
        <w:t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относительно ориентира, расположенного в границах участка. Почтовый адрес ориентира: Калужская обл., р-н</w:t>
      </w:r>
      <w:r>
        <w:rPr>
          <w:rFonts w:eastAsia="SimSun;宋体" w:cs="Times New Roman"/>
        </w:rPr>
        <w:t xml:space="preserve"> Малоярославецкий, вблизи с. Козлово</w:t>
      </w:r>
      <w:r>
        <w:rPr>
          <w:rFonts w:eastAsia="SimSun;宋体" w:cs="Times New Roman"/>
        </w:rPr>
        <w:t xml:space="preserve">. </w:t>
      </w:r>
    </w:p>
    <w:p w14:paraId="3D5710DF" w14:textId="77777777" w:rsidR="00D1445F" w:rsidRDefault="005471B7">
      <w:pPr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ab/>
        <w:t>Обременения (ограничения) Объекта 3: не зарегистрированы.</w:t>
      </w:r>
    </w:p>
    <w:p w14:paraId="502F045E" w14:textId="36ECA067" w:rsidR="00D1445F" w:rsidRDefault="005471B7">
      <w:pPr>
        <w:ind w:right="-1" w:firstLine="708"/>
        <w:jc w:val="both"/>
        <w:rPr>
          <w:rFonts w:cs="Times New Roman"/>
        </w:rPr>
      </w:pPr>
      <w:r>
        <w:rPr>
          <w:rFonts w:cs="Times New Roman"/>
        </w:rPr>
        <w:t xml:space="preserve">Объект 4: </w:t>
      </w:r>
      <w:r>
        <w:rPr>
          <w:rFonts w:eastAsia="SimSun;宋体" w:cs="Times New Roman"/>
        </w:rPr>
        <w:t xml:space="preserve">Земельный участок с кадастровым номером 40:13:120327:181, общей площадью 1552+/-28 </w:t>
      </w:r>
      <w:proofErr w:type="spellStart"/>
      <w:r>
        <w:rPr>
          <w:rFonts w:eastAsia="SimSun;宋体" w:cs="Times New Roman"/>
        </w:rPr>
        <w:t>кв.м</w:t>
      </w:r>
      <w:proofErr w:type="spellEnd"/>
      <w:r>
        <w:rPr>
          <w:rFonts w:eastAsia="SimSun;宋体" w:cs="Times New Roman"/>
        </w:rPr>
        <w:t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</w:t>
      </w:r>
      <w:r>
        <w:rPr>
          <w:rFonts w:eastAsia="SimSun;宋体" w:cs="Times New Roman"/>
        </w:rPr>
        <w:lastRenderedPageBreak/>
        <w:t>тельно ориентира, расположенного в границах участка. Почтовый адрес ориентира: Калужская обл., р-н</w:t>
      </w:r>
      <w:r>
        <w:rPr>
          <w:rFonts w:eastAsia="SimSun;宋体" w:cs="Times New Roman"/>
        </w:rPr>
        <w:t xml:space="preserve"> Малоярославецкий, вблизи с. Козлово</w:t>
      </w:r>
      <w:r>
        <w:rPr>
          <w:rFonts w:eastAsia="SimSun;宋体" w:cs="Times New Roman"/>
        </w:rPr>
        <w:t xml:space="preserve">. </w:t>
      </w:r>
    </w:p>
    <w:p w14:paraId="36C75D52" w14:textId="77777777" w:rsidR="00D1445F" w:rsidRDefault="005471B7">
      <w:pPr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ab/>
        <w:t>Обременения (ограничения) Объекта 4: не зарегистрированы.</w:t>
      </w:r>
    </w:p>
    <w:p w14:paraId="1953DE18" w14:textId="2ED25A59" w:rsidR="00D1445F" w:rsidRDefault="005471B7">
      <w:pPr>
        <w:ind w:right="-1" w:firstLine="708"/>
        <w:jc w:val="both"/>
        <w:rPr>
          <w:rFonts w:cs="Times New Roman"/>
        </w:rPr>
      </w:pPr>
      <w:r>
        <w:rPr>
          <w:rFonts w:cs="Times New Roman"/>
        </w:rPr>
        <w:t xml:space="preserve">Объект 5: </w:t>
      </w:r>
      <w:r>
        <w:rPr>
          <w:rFonts w:eastAsia="SimSun;宋体" w:cs="Times New Roman"/>
        </w:rPr>
        <w:t xml:space="preserve">Земельный участок с кадастровым номером 40:13:120327:51, общей площадью 769+/-12 </w:t>
      </w:r>
      <w:proofErr w:type="spellStart"/>
      <w:r>
        <w:rPr>
          <w:rFonts w:eastAsia="SimSun;宋体" w:cs="Times New Roman"/>
        </w:rPr>
        <w:t>кв.м</w:t>
      </w:r>
      <w:proofErr w:type="spellEnd"/>
      <w:r>
        <w:rPr>
          <w:rFonts w:eastAsia="SimSun;宋体" w:cs="Times New Roman"/>
        </w:rPr>
        <w:t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относительно ориентира, расположенного в границах участка. Почтовый адрес ориентира: Калужская обл., р-н М</w:t>
      </w:r>
      <w:r>
        <w:rPr>
          <w:rFonts w:eastAsia="SimSun;宋体" w:cs="Times New Roman"/>
        </w:rPr>
        <w:t>алоярославецкий, вблизи с. Козлово</w:t>
      </w:r>
      <w:r>
        <w:rPr>
          <w:rFonts w:eastAsia="SimSun;宋体" w:cs="Times New Roman"/>
        </w:rPr>
        <w:t xml:space="preserve">. </w:t>
      </w:r>
    </w:p>
    <w:p w14:paraId="417C0740" w14:textId="77777777" w:rsidR="00D1445F" w:rsidRDefault="005471B7">
      <w:pPr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ab/>
        <w:t>Обременения (ограничения) Объекта 5: не зарегистрированы.</w:t>
      </w:r>
    </w:p>
    <w:p w14:paraId="4E2EF57F" w14:textId="56E0D462" w:rsidR="00D1445F" w:rsidRDefault="005471B7">
      <w:pPr>
        <w:ind w:right="-1" w:firstLine="708"/>
        <w:jc w:val="both"/>
        <w:rPr>
          <w:rFonts w:cs="Times New Roman"/>
        </w:rPr>
      </w:pPr>
      <w:r>
        <w:rPr>
          <w:rFonts w:cs="Times New Roman"/>
        </w:rPr>
        <w:t xml:space="preserve">Объект 6: </w:t>
      </w:r>
      <w:r>
        <w:rPr>
          <w:rFonts w:eastAsia="SimSun;宋体" w:cs="Times New Roman"/>
        </w:rPr>
        <w:t xml:space="preserve">Земельный участок с кадастровым номером 40:13:120327:161, общей площадью 2828+/-37 </w:t>
      </w:r>
      <w:proofErr w:type="spellStart"/>
      <w:r>
        <w:rPr>
          <w:rFonts w:eastAsia="SimSun;宋体" w:cs="Times New Roman"/>
        </w:rPr>
        <w:t>кв.м</w:t>
      </w:r>
      <w:proofErr w:type="spellEnd"/>
      <w:r>
        <w:rPr>
          <w:rFonts w:eastAsia="SimSun;宋体" w:cs="Times New Roman"/>
        </w:rPr>
        <w:t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относительно ориентира, расположенного в границах участка. Почтовый адрес ориентира: Калужская обл., р-н</w:t>
      </w:r>
      <w:r>
        <w:rPr>
          <w:rFonts w:eastAsia="SimSun;宋体" w:cs="Times New Roman"/>
        </w:rPr>
        <w:t xml:space="preserve"> Малоярославецкий, вблизи с. Козлово</w:t>
      </w:r>
      <w:r>
        <w:rPr>
          <w:rFonts w:eastAsia="SimSun;宋体" w:cs="Times New Roman"/>
        </w:rPr>
        <w:t xml:space="preserve">. </w:t>
      </w:r>
    </w:p>
    <w:p w14:paraId="7A8CDB68" w14:textId="77777777" w:rsidR="00D1445F" w:rsidRDefault="005471B7">
      <w:pPr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ab/>
        <w:t xml:space="preserve">Обременения (ограничения) Объекта 6: </w:t>
      </w:r>
      <w:r>
        <w:rPr>
          <w:rFonts w:eastAsia="SimSun;宋体" w:cs="Times New Roman"/>
        </w:rPr>
        <w:tab/>
      </w:r>
    </w:p>
    <w:p w14:paraId="08CA0F8F" w14:textId="77777777" w:rsidR="00D1445F" w:rsidRDefault="005471B7">
      <w:pPr>
        <w:ind w:firstLine="708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Сведения о сервитутах, зарегистрированных в ЕГРН:</w:t>
      </w:r>
    </w:p>
    <w:p w14:paraId="4AC38E48" w14:textId="77777777" w:rsidR="00D1445F" w:rsidRDefault="005471B7">
      <w:pPr>
        <w:ind w:firstLine="708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- обременен сервитутом в пользу Татарникова Александра Ивановича и Рыженкова Бориса Тихоновича, номер государственной регистрации 40-40-13/029/2014-022 от 09.12.2014, срок действия с 09.12.2014 бессрочно;</w:t>
      </w:r>
    </w:p>
    <w:p w14:paraId="4B3635E0" w14:textId="77777777" w:rsidR="00D1445F" w:rsidRDefault="005471B7">
      <w:pPr>
        <w:ind w:firstLine="708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- обременен сервитутом в пользу Гомер Ирины Викторовны, номер государственной регистрации 40-40-13/024/2013-463 от 07.07.2014, срок действия с 26.11.2013 срок не определен;</w:t>
      </w:r>
    </w:p>
    <w:p w14:paraId="79BDA46B" w14:textId="77777777" w:rsidR="00D1445F" w:rsidRDefault="005471B7">
      <w:pPr>
        <w:ind w:firstLine="708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 xml:space="preserve">- обременен сервитутом в пользу Общества с ограниченной ответственностью «Самария </w:t>
      </w:r>
      <w:proofErr w:type="spellStart"/>
      <w:r>
        <w:rPr>
          <w:rFonts w:eastAsia="SimSun;宋体" w:cs="Times New Roman"/>
        </w:rPr>
        <w:t>Ямми</w:t>
      </w:r>
      <w:proofErr w:type="spellEnd"/>
      <w:r>
        <w:rPr>
          <w:rFonts w:eastAsia="SimSun;宋体" w:cs="Times New Roman"/>
        </w:rPr>
        <w:t>» ИНН 7701966638, номер государственной регистрации 40-40-13/025/2013-573 от 07.07.2014, с 16.12.2013 срок не определен;</w:t>
      </w:r>
    </w:p>
    <w:p w14:paraId="7B599919" w14:textId="77777777" w:rsidR="00D1445F" w:rsidRDefault="005471B7">
      <w:pPr>
        <w:ind w:firstLine="708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 xml:space="preserve">- обременен сервитутом в пользу Барсегяна Володи </w:t>
      </w:r>
      <w:proofErr w:type="spellStart"/>
      <w:r>
        <w:rPr>
          <w:rFonts w:eastAsia="SimSun;宋体" w:cs="Times New Roman"/>
        </w:rPr>
        <w:t>Суреновича</w:t>
      </w:r>
      <w:proofErr w:type="spellEnd"/>
      <w:r>
        <w:rPr>
          <w:rFonts w:eastAsia="SimSun;宋体" w:cs="Times New Roman"/>
        </w:rPr>
        <w:t>, номер государственной регистрации 40-40/003-40/003/007/2016-9213/1 от 08.09.2016, с 08.09.2016 срок не определен.</w:t>
      </w:r>
    </w:p>
    <w:p w14:paraId="37535A94" w14:textId="77777777" w:rsidR="00D1445F" w:rsidRDefault="005471B7">
      <w:pPr>
        <w:ind w:firstLine="708"/>
        <w:jc w:val="both"/>
      </w:pPr>
      <w:r>
        <w:rPr>
          <w:rFonts w:eastAsia="SimSun;宋体" w:cs="Times New Roman"/>
        </w:rPr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прочие ограничения прав и обременения объекта недвижимости; срок действия не установлен.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18.05.2015; реквизиты документа-основания: постановление "О </w:t>
      </w:r>
      <w:r>
        <w:rPr>
          <w:rFonts w:eastAsia="SimSun;宋体" w:cs="Times New Roman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</w:t>
      </w:r>
    </w:p>
    <w:p w14:paraId="13C6BB68" w14:textId="77777777" w:rsidR="00D1445F" w:rsidRDefault="005471B7">
      <w:pPr>
        <w:jc w:val="both"/>
      </w:pPr>
      <w:r>
        <w:rPr>
          <w:rFonts w:eastAsia="SimSun;宋体" w:cs="Times New Roman"/>
        </w:rPr>
        <w:t>17.04.2020; реквизиты документа-основания: решение о согласовании границ охранной зоны объекта электросетевого хозяйства от 18.11.2019 № Р 188-12-ЭП-к выдан: Федеральная служба по экологическому, технологическому и атомному надзору. Приокское управление.</w:t>
      </w:r>
    </w:p>
    <w:p w14:paraId="4A103DE0" w14:textId="0A409B75" w:rsidR="00D1445F" w:rsidRDefault="005471B7">
      <w:pPr>
        <w:ind w:right="-1" w:firstLine="708"/>
        <w:jc w:val="both"/>
        <w:rPr>
          <w:rFonts w:cs="Times New Roman"/>
        </w:rPr>
      </w:pPr>
      <w:r>
        <w:rPr>
          <w:rFonts w:cs="Times New Roman"/>
        </w:rPr>
        <w:t xml:space="preserve">Объект 7: </w:t>
      </w:r>
      <w:r>
        <w:rPr>
          <w:rFonts w:eastAsia="SimSun;宋体" w:cs="Times New Roman"/>
        </w:rPr>
        <w:t xml:space="preserve">Земельный участок с кадастровым номером 40:13:120327:162, общей площадью 10208+/-71 </w:t>
      </w:r>
      <w:proofErr w:type="spellStart"/>
      <w:r>
        <w:rPr>
          <w:rFonts w:eastAsia="SimSun;宋体" w:cs="Times New Roman"/>
        </w:rPr>
        <w:t>кв.м</w:t>
      </w:r>
      <w:proofErr w:type="spellEnd"/>
      <w:r>
        <w:rPr>
          <w:rFonts w:eastAsia="SimSun;宋体" w:cs="Times New Roman"/>
        </w:rPr>
        <w:t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относительно ориентира, расположенного в границах участка. Почтовый адрес ориентира: Калужская обл., р-</w:t>
      </w:r>
      <w:r>
        <w:rPr>
          <w:rFonts w:eastAsia="SimSun;宋体" w:cs="Times New Roman"/>
        </w:rPr>
        <w:t>н Малоярославецкий, вблизи с. Козлово</w:t>
      </w:r>
      <w:r>
        <w:rPr>
          <w:rFonts w:eastAsia="SimSun;宋体" w:cs="Times New Roman"/>
        </w:rPr>
        <w:t xml:space="preserve">. </w:t>
      </w:r>
    </w:p>
    <w:p w14:paraId="6C22A3F2" w14:textId="77777777" w:rsidR="00D1445F" w:rsidRDefault="005471B7">
      <w:pPr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ab/>
        <w:t>Обременения (ограничения) Объекта 7:</w:t>
      </w:r>
    </w:p>
    <w:p w14:paraId="07F8787F" w14:textId="77777777" w:rsidR="00D1445F" w:rsidRDefault="005471B7">
      <w:pPr>
        <w:jc w:val="both"/>
        <w:rPr>
          <w:rFonts w:eastAsia="SimSun;宋体" w:cs="Times New Roman"/>
        </w:rPr>
      </w:pPr>
      <w:r>
        <w:rPr>
          <w:rFonts w:eastAsia="SimSun;宋体" w:cs="Times New Roman"/>
        </w:rPr>
        <w:lastRenderedPageBreak/>
        <w:tab/>
        <w:t>Сведения о сервитутах, зарегистрированных в ЕГРН:</w:t>
      </w:r>
    </w:p>
    <w:p w14:paraId="62336418" w14:textId="77777777" w:rsidR="00D1445F" w:rsidRDefault="005471B7">
      <w:pPr>
        <w:ind w:firstLine="708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- обременен сервитутом в пользу Татарникова Александра Ивановича и Рыженкова Бориса Тихоновича, номер государственной регистрации 40-40-13/029/2014-028 от 09.12.2014, срок действия с 09.12.2014 бессрочно;</w:t>
      </w:r>
    </w:p>
    <w:p w14:paraId="6893E341" w14:textId="77777777" w:rsidR="00D1445F" w:rsidRDefault="005471B7">
      <w:pPr>
        <w:ind w:firstLine="708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>- обременен сервитутом в пользу Гомер Ирины Викторовны, номер государственной регистрации 40-40-13/024/2013-463 от 07.07.2014, срок действия с 26.11.2013 срок не определен;</w:t>
      </w:r>
    </w:p>
    <w:p w14:paraId="0C821C18" w14:textId="77777777" w:rsidR="00D1445F" w:rsidRDefault="005471B7">
      <w:pPr>
        <w:ind w:firstLine="708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 xml:space="preserve">- обременен сервитутом в пользу Барсегяна Володи </w:t>
      </w:r>
      <w:proofErr w:type="spellStart"/>
      <w:r>
        <w:rPr>
          <w:rFonts w:eastAsia="SimSun;宋体" w:cs="Times New Roman"/>
        </w:rPr>
        <w:t>Суреновича</w:t>
      </w:r>
      <w:proofErr w:type="spellEnd"/>
      <w:r>
        <w:rPr>
          <w:rFonts w:eastAsia="SimSun;宋体" w:cs="Times New Roman"/>
        </w:rPr>
        <w:t>, номер государственной регистрации 40-40/003-40/003/007/2016-9214/1 от 08.09.2016, с 08.09.2016 бессрочно.</w:t>
      </w:r>
    </w:p>
    <w:p w14:paraId="767C7246" w14:textId="77777777" w:rsidR="00D1445F" w:rsidRDefault="005471B7">
      <w:pPr>
        <w:jc w:val="both"/>
      </w:pPr>
      <w:r>
        <w:rPr>
          <w:rFonts w:eastAsia="SimSun;宋体" w:cs="Times New Roman"/>
        </w:rPr>
        <w:tab/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прочие ограничения прав и обременения объекта недвижимости; срок действия не установлен.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18.05.2015; реквизиты документа-основания: постановление "О</w:t>
      </w:r>
      <w:r>
        <w:rPr>
          <w:rFonts w:eastAsia="SimSun;宋体" w:cs="Times New Roman"/>
        </w:rPr>
        <w:t xml:space="preserve">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</w:t>
      </w:r>
    </w:p>
    <w:p w14:paraId="1F38D20E" w14:textId="77777777" w:rsidR="00D1445F" w:rsidRDefault="005471B7">
      <w:pPr>
        <w:jc w:val="both"/>
      </w:pPr>
      <w:r>
        <w:rPr>
          <w:rFonts w:eastAsia="SimSun;宋体" w:cs="Times New Roman"/>
        </w:rPr>
        <w:t>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17.04.2020; реквизиты документа-основания: решение о согласовании границ охранной зоны объекта электросетевого хозяйства от 18.11.2019 № Р 188-12-ЭП-к выдан: Федеральная служба по экологическому, технологическому и атомному надзору. Приокское управление. вид ограничения (обременения): ограничения прав на земельный участок, предусмотренные стать</w:t>
      </w:r>
      <w:r>
        <w:rPr>
          <w:rFonts w:eastAsia="SimSun;宋体" w:cs="Times New Roman"/>
        </w:rPr>
        <w:t xml:space="preserve">ей 56 Земельного кодекса Российской Федерации; срок действия: c 06.02.2023; реквизиты </w:t>
      </w:r>
      <w:proofErr w:type="spellStart"/>
      <w:r>
        <w:rPr>
          <w:rFonts w:eastAsia="SimSun;宋体" w:cs="Times New Roman"/>
        </w:rPr>
        <w:t>документа-основания:решение</w:t>
      </w:r>
      <w:proofErr w:type="spellEnd"/>
      <w:r>
        <w:rPr>
          <w:rFonts w:eastAsia="SimSun;宋体" w:cs="Times New Roman"/>
        </w:rPr>
        <w:t xml:space="preserve"> о согласовании границ охранной зоны объекта электросетевого хозяйства от 21.11.2022 № Р 506-12-ЭПК выдан: Федеральная служба по экологическому, технологическому и атомному надзору (Ростехнадзор) Приокское управление.</w:t>
      </w:r>
    </w:p>
    <w:p w14:paraId="61DF28D8" w14:textId="6B988189" w:rsidR="00D1445F" w:rsidRDefault="005471B7">
      <w:pPr>
        <w:ind w:right="-1" w:firstLine="708"/>
        <w:jc w:val="both"/>
        <w:rPr>
          <w:rFonts w:cs="Times New Roman"/>
        </w:rPr>
      </w:pPr>
      <w:r>
        <w:rPr>
          <w:rFonts w:cs="Times New Roman"/>
        </w:rPr>
        <w:t xml:space="preserve">Объект 8: </w:t>
      </w:r>
      <w:r>
        <w:rPr>
          <w:rFonts w:eastAsia="SimSun;宋体" w:cs="Times New Roman"/>
        </w:rPr>
        <w:t xml:space="preserve">Помещение, кадастровый номер  40:13:120327:83, площадью 2 441,9 </w:t>
      </w:r>
      <w:proofErr w:type="spellStart"/>
      <w:r>
        <w:rPr>
          <w:rFonts w:eastAsia="SimSun;宋体" w:cs="Times New Roman"/>
        </w:rPr>
        <w:t>кв.м</w:t>
      </w:r>
      <w:proofErr w:type="spellEnd"/>
      <w:r>
        <w:rPr>
          <w:rFonts w:eastAsia="SimSun;宋体" w:cs="Times New Roman"/>
        </w:rPr>
        <w:t>, назначение: нежилое, наименование: нежилое помещение, количество этажей: 1, находящийся по адресу: Калужская обл., р-н Малоярославецкий, вблизи д. Козлово, дом б/н (инв. № 13372), кв.2</w:t>
      </w:r>
      <w:r>
        <w:rPr>
          <w:rFonts w:eastAsia="SimSun;宋体" w:cs="Times New Roman"/>
        </w:rPr>
        <w:t xml:space="preserve">. </w:t>
      </w:r>
    </w:p>
    <w:p w14:paraId="492EC46E" w14:textId="77777777" w:rsidR="00D1445F" w:rsidRDefault="005471B7">
      <w:pPr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ab/>
        <w:t xml:space="preserve">Обременения (ограничения) Объекта 8: не зарегистрированы. </w:t>
      </w:r>
    </w:p>
    <w:p w14:paraId="22328143" w14:textId="54AE6126" w:rsidR="00D1445F" w:rsidRDefault="005471B7">
      <w:pPr>
        <w:ind w:right="-1" w:firstLine="708"/>
        <w:jc w:val="both"/>
        <w:rPr>
          <w:rFonts w:cs="Times New Roman"/>
        </w:rPr>
      </w:pPr>
      <w:r>
        <w:rPr>
          <w:rFonts w:cs="Times New Roman"/>
        </w:rPr>
        <w:t xml:space="preserve">Объект 9: </w:t>
      </w:r>
      <w:r>
        <w:rPr>
          <w:rFonts w:eastAsia="SimSun;宋体" w:cs="Times New Roman"/>
        </w:rPr>
        <w:t xml:space="preserve">Помещение, кадастровый номер 40:13:120327:82, площадью 769 </w:t>
      </w:r>
      <w:proofErr w:type="spellStart"/>
      <w:r>
        <w:rPr>
          <w:rFonts w:eastAsia="SimSun;宋体" w:cs="Times New Roman"/>
        </w:rPr>
        <w:t>кв.м</w:t>
      </w:r>
      <w:proofErr w:type="spellEnd"/>
      <w:r>
        <w:rPr>
          <w:rFonts w:eastAsia="SimSun;宋体" w:cs="Times New Roman"/>
        </w:rPr>
        <w:t>, назначение: нежилое, наименование: нежилое помещение, количество этажей: 1, находящийся по адресу: Калужская обл., р-н Малоярославецкий, д. Козлово, дом б/н (инв. № 13372), пом.1</w:t>
      </w:r>
      <w:r>
        <w:rPr>
          <w:rFonts w:eastAsia="SimSun;宋体" w:cs="Times New Roman"/>
        </w:rPr>
        <w:t xml:space="preserve">. </w:t>
      </w:r>
    </w:p>
    <w:p w14:paraId="06959DE4" w14:textId="77777777" w:rsidR="00D1445F" w:rsidRDefault="005471B7">
      <w:pPr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ab/>
        <w:t xml:space="preserve">Обременения (ограничения) Объекта 9: не зарегистрированы. </w:t>
      </w:r>
    </w:p>
    <w:p w14:paraId="34D6F04C" w14:textId="40D1DCBA" w:rsidR="00D1445F" w:rsidRDefault="005471B7">
      <w:pPr>
        <w:ind w:right="-1" w:firstLine="708"/>
        <w:jc w:val="both"/>
        <w:rPr>
          <w:rFonts w:cs="Times New Roman"/>
        </w:rPr>
      </w:pPr>
      <w:r>
        <w:rPr>
          <w:rFonts w:cs="Times New Roman"/>
        </w:rPr>
        <w:t xml:space="preserve">Объект 10: </w:t>
      </w:r>
      <w:r>
        <w:rPr>
          <w:rFonts w:eastAsia="SimSun;宋体" w:cs="Times New Roman"/>
        </w:rPr>
        <w:t xml:space="preserve">Сооружение, кадастровый </w:t>
      </w:r>
      <w:proofErr w:type="gramStart"/>
      <w:r>
        <w:rPr>
          <w:rFonts w:eastAsia="SimSun;宋体" w:cs="Times New Roman"/>
        </w:rPr>
        <w:t>номер  40</w:t>
      </w:r>
      <w:proofErr w:type="gramEnd"/>
      <w:r>
        <w:rPr>
          <w:rFonts w:eastAsia="SimSun;宋体" w:cs="Times New Roman"/>
        </w:rPr>
        <w:t xml:space="preserve">:13:120327:115, протяженность – 238 м., назначение: нежилое, специальное, наименование: газоснабжение </w:t>
      </w:r>
      <w:proofErr w:type="spellStart"/>
      <w:r>
        <w:rPr>
          <w:rFonts w:eastAsia="SimSun;宋体" w:cs="Times New Roman"/>
        </w:rPr>
        <w:t>производственно</w:t>
      </w:r>
      <w:proofErr w:type="spellEnd"/>
      <w:r>
        <w:rPr>
          <w:rFonts w:eastAsia="SimSun;宋体" w:cs="Times New Roman"/>
        </w:rPr>
        <w:t xml:space="preserve"> – складского комплекса ООО «</w:t>
      </w:r>
      <w:proofErr w:type="spellStart"/>
      <w:r>
        <w:rPr>
          <w:rFonts w:eastAsia="SimSun;宋体" w:cs="Times New Roman"/>
        </w:rPr>
        <w:t>Комбивит</w:t>
      </w:r>
      <w:proofErr w:type="spellEnd"/>
      <w:r>
        <w:rPr>
          <w:rFonts w:eastAsia="SimSun;宋体" w:cs="Times New Roman"/>
        </w:rPr>
        <w:t>» в с. Козлово, количество этажей: данные отсутствуют, местоположение: Калужская обл., р-н Малоярославецкий, с. Козлово</w:t>
      </w:r>
      <w:r>
        <w:rPr>
          <w:rFonts w:eastAsia="SimSun;宋体" w:cs="Times New Roman"/>
        </w:rPr>
        <w:t xml:space="preserve">. </w:t>
      </w:r>
    </w:p>
    <w:p w14:paraId="34CD5D7D" w14:textId="77777777" w:rsidR="00D1445F" w:rsidRDefault="005471B7">
      <w:pPr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ab/>
        <w:t xml:space="preserve">Обременения (ограничения) Объекта 10: не зарегистрированы. </w:t>
      </w:r>
    </w:p>
    <w:p w14:paraId="458861FF" w14:textId="4E0D90F4" w:rsidR="00D1445F" w:rsidRDefault="005471B7">
      <w:pPr>
        <w:ind w:right="-1" w:firstLine="708"/>
        <w:jc w:val="both"/>
        <w:rPr>
          <w:rFonts w:cs="Times New Roman"/>
        </w:rPr>
      </w:pPr>
      <w:r>
        <w:rPr>
          <w:rFonts w:cs="Times New Roman"/>
        </w:rPr>
        <w:t xml:space="preserve">Объект 11: </w:t>
      </w:r>
      <w:r>
        <w:rPr>
          <w:rFonts w:eastAsia="SimSun;宋体" w:cs="Times New Roman"/>
        </w:rPr>
        <w:t xml:space="preserve">Сооружение, кадастровый номер 40:13:120327:128, протяженность – 534 м., назначение: иное сооружение, наименование: водопроводная сеть </w:t>
      </w:r>
      <w:proofErr w:type="spellStart"/>
      <w:r>
        <w:rPr>
          <w:rFonts w:eastAsia="SimSun;宋体" w:cs="Times New Roman"/>
        </w:rPr>
        <w:t>производственно</w:t>
      </w:r>
      <w:proofErr w:type="spellEnd"/>
      <w:r>
        <w:rPr>
          <w:rFonts w:eastAsia="SimSun;宋体" w:cs="Times New Roman"/>
        </w:rPr>
        <w:t>–складского комплекса ООО «</w:t>
      </w:r>
      <w:proofErr w:type="spellStart"/>
      <w:r>
        <w:rPr>
          <w:rFonts w:eastAsia="SimSun;宋体" w:cs="Times New Roman"/>
        </w:rPr>
        <w:t>Комбивит</w:t>
      </w:r>
      <w:proofErr w:type="spellEnd"/>
      <w:r>
        <w:rPr>
          <w:rFonts w:eastAsia="SimSun;宋体" w:cs="Times New Roman"/>
        </w:rPr>
        <w:t>» вблизи с. Козлово, количество этажей: данные отсутствуют, местоположение: Калужская обл., р-н Малоярославецкий</w:t>
      </w:r>
      <w:r>
        <w:rPr>
          <w:rFonts w:eastAsia="SimSun;宋体" w:cs="Times New Roman"/>
        </w:rPr>
        <w:t>.</w:t>
      </w:r>
    </w:p>
    <w:p w14:paraId="1C244875" w14:textId="77777777" w:rsidR="00D1445F" w:rsidRDefault="005471B7">
      <w:pPr>
        <w:ind w:firstLine="708"/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 xml:space="preserve">Обременения (ограничения) Объекта 11: не зарегистрированы.  </w:t>
      </w:r>
    </w:p>
    <w:p w14:paraId="06D93F6F" w14:textId="77777777" w:rsidR="00B56D41" w:rsidRDefault="005471B7">
      <w:pPr>
        <w:tabs>
          <w:tab w:val="left" w:pos="3969"/>
        </w:tabs>
        <w:ind w:right="-1" w:firstLine="567"/>
        <w:jc w:val="both"/>
        <w:rPr>
          <w:rFonts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lang w:eastAsia="ru-RU"/>
        </w:rPr>
        <w:t xml:space="preserve">Начальная цена </w:t>
      </w:r>
      <w:r>
        <w:rPr>
          <w:rFonts w:eastAsia="Times New Roman" w:cs="Times New Roman"/>
          <w:b/>
          <w:bCs/>
          <w:lang w:eastAsia="ru-RU"/>
        </w:rPr>
        <w:t>Л</w:t>
      </w:r>
      <w:r>
        <w:rPr>
          <w:rFonts w:eastAsia="Times New Roman" w:cs="Times New Roman"/>
          <w:b/>
          <w:bCs/>
          <w:lang w:eastAsia="ru-RU"/>
        </w:rPr>
        <w:t xml:space="preserve">ота устанавливается в размере </w:t>
      </w:r>
      <w:r>
        <w:rPr>
          <w:rFonts w:cs="Times New Roman"/>
          <w:b/>
          <w:bCs/>
        </w:rPr>
        <w:t>75 000 000 (семьдесят пять миллионов)</w:t>
      </w:r>
      <w:r>
        <w:rPr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 xml:space="preserve">рублей 00 копеек, </w:t>
      </w:r>
      <w:r>
        <w:rPr>
          <w:rFonts w:cs="Times New Roman"/>
          <w:b/>
          <w:bCs/>
        </w:rPr>
        <w:t>НДС не облагается</w:t>
      </w:r>
      <w:r>
        <w:rPr>
          <w:rFonts w:cs="Times New Roman"/>
          <w:b/>
          <w:bCs/>
          <w:color w:val="000000"/>
        </w:rPr>
        <w:t>, при этом:</w:t>
      </w:r>
    </w:p>
    <w:p w14:paraId="36FC7BA8" w14:textId="010BA264" w:rsidR="00D1445F" w:rsidRDefault="00D1445F">
      <w:pPr>
        <w:tabs>
          <w:tab w:val="left" w:pos="3969"/>
        </w:tabs>
        <w:ind w:right="-1" w:firstLine="567"/>
        <w:jc w:val="both"/>
        <w:rPr>
          <w:rFonts w:cs="Times New Roman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2828"/>
        <w:gridCol w:w="2275"/>
      </w:tblGrid>
      <w:tr w:rsidR="00B56D41" w14:paraId="64BE3684" w14:textId="77777777" w:rsidTr="001E5D5F">
        <w:trPr>
          <w:jc w:val="center"/>
        </w:trPr>
        <w:tc>
          <w:tcPr>
            <w:tcW w:w="675" w:type="dxa"/>
            <w:shd w:val="clear" w:color="auto" w:fill="auto"/>
          </w:tcPr>
          <w:p w14:paraId="55283725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14:paraId="02D878DC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Вид объекта</w:t>
            </w:r>
          </w:p>
        </w:tc>
        <w:tc>
          <w:tcPr>
            <w:tcW w:w="2828" w:type="dxa"/>
            <w:shd w:val="clear" w:color="auto" w:fill="auto"/>
          </w:tcPr>
          <w:p w14:paraId="45A15169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Кадастровый номер</w:t>
            </w:r>
          </w:p>
        </w:tc>
        <w:tc>
          <w:tcPr>
            <w:tcW w:w="2275" w:type="dxa"/>
            <w:shd w:val="clear" w:color="auto" w:fill="auto"/>
          </w:tcPr>
          <w:p w14:paraId="58BCF98B" w14:textId="77777777" w:rsidR="00B56D41" w:rsidRDefault="00B56D41" w:rsidP="001E5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Цена</w:t>
            </w:r>
          </w:p>
        </w:tc>
      </w:tr>
      <w:tr w:rsidR="00B56D41" w14:paraId="7253258F" w14:textId="77777777" w:rsidTr="001E5D5F">
        <w:trPr>
          <w:jc w:val="center"/>
        </w:trPr>
        <w:tc>
          <w:tcPr>
            <w:tcW w:w="675" w:type="dxa"/>
            <w:shd w:val="clear" w:color="auto" w:fill="auto"/>
          </w:tcPr>
          <w:p w14:paraId="703E4ACE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0C8AD69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w="2828" w:type="dxa"/>
            <w:shd w:val="clear" w:color="auto" w:fill="auto"/>
          </w:tcPr>
          <w:p w14:paraId="4DB15043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40:13:120327:50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2661003F" w14:textId="77777777" w:rsidR="00B56D41" w:rsidRDefault="00B56D41" w:rsidP="001E5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1 949 123,58 ₽</w:t>
            </w:r>
          </w:p>
        </w:tc>
      </w:tr>
      <w:tr w:rsidR="00B56D41" w14:paraId="128223E8" w14:textId="77777777" w:rsidTr="001E5D5F">
        <w:trPr>
          <w:jc w:val="center"/>
        </w:trPr>
        <w:tc>
          <w:tcPr>
            <w:tcW w:w="675" w:type="dxa"/>
            <w:shd w:val="clear" w:color="auto" w:fill="auto"/>
          </w:tcPr>
          <w:p w14:paraId="7AD4D362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51BE614B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w="2828" w:type="dxa"/>
            <w:shd w:val="clear" w:color="auto" w:fill="auto"/>
          </w:tcPr>
          <w:p w14:paraId="0FA75C7B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40:13:120327:100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2293932F" w14:textId="77777777" w:rsidR="00B56D41" w:rsidRDefault="00B56D41" w:rsidP="001E5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1 597 398,12 ₽</w:t>
            </w:r>
          </w:p>
        </w:tc>
      </w:tr>
      <w:tr w:rsidR="00B56D41" w14:paraId="2D788499" w14:textId="77777777" w:rsidTr="001E5D5F">
        <w:trPr>
          <w:jc w:val="center"/>
        </w:trPr>
        <w:tc>
          <w:tcPr>
            <w:tcW w:w="675" w:type="dxa"/>
            <w:shd w:val="clear" w:color="auto" w:fill="auto"/>
          </w:tcPr>
          <w:p w14:paraId="25A826BE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</w:t>
            </w:r>
          </w:p>
        </w:tc>
        <w:tc>
          <w:tcPr>
            <w:tcW w:w="2410" w:type="dxa"/>
            <w:shd w:val="clear" w:color="auto" w:fill="auto"/>
          </w:tcPr>
          <w:p w14:paraId="3EE307FD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w="2828" w:type="dxa"/>
            <w:shd w:val="clear" w:color="auto" w:fill="auto"/>
          </w:tcPr>
          <w:p w14:paraId="26B63AE5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40:13:120327:174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37FE2FB2" w14:textId="77777777" w:rsidR="00B56D41" w:rsidRDefault="00B56D41" w:rsidP="001E5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1 367 514,92 ₽</w:t>
            </w:r>
          </w:p>
        </w:tc>
      </w:tr>
      <w:tr w:rsidR="00B56D41" w14:paraId="35FAC268" w14:textId="77777777" w:rsidTr="001E5D5F">
        <w:trPr>
          <w:jc w:val="center"/>
        </w:trPr>
        <w:tc>
          <w:tcPr>
            <w:tcW w:w="675" w:type="dxa"/>
            <w:shd w:val="clear" w:color="auto" w:fill="auto"/>
          </w:tcPr>
          <w:p w14:paraId="0383BF9F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705AE8A9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w="2828" w:type="dxa"/>
            <w:shd w:val="clear" w:color="auto" w:fill="auto"/>
          </w:tcPr>
          <w:p w14:paraId="6A9C9A8C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40:13:120327:181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14E1D024" w14:textId="77777777" w:rsidR="00B56D41" w:rsidRDefault="00B56D41" w:rsidP="001E5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1 331 646,12 ₽</w:t>
            </w:r>
          </w:p>
        </w:tc>
      </w:tr>
      <w:tr w:rsidR="00B56D41" w14:paraId="771626D6" w14:textId="77777777" w:rsidTr="001E5D5F">
        <w:trPr>
          <w:jc w:val="center"/>
        </w:trPr>
        <w:tc>
          <w:tcPr>
            <w:tcW w:w="675" w:type="dxa"/>
            <w:shd w:val="clear" w:color="auto" w:fill="auto"/>
          </w:tcPr>
          <w:p w14:paraId="7000D4A3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6AEA6EA4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w="2828" w:type="dxa"/>
            <w:shd w:val="clear" w:color="auto" w:fill="auto"/>
          </w:tcPr>
          <w:p w14:paraId="3EA38C7A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40:13:120327:51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23510AC0" w14:textId="77777777" w:rsidR="00B56D41" w:rsidRDefault="00B56D41" w:rsidP="001E5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1 148 409,20 ₽</w:t>
            </w:r>
          </w:p>
        </w:tc>
      </w:tr>
      <w:tr w:rsidR="00B56D41" w14:paraId="6D749466" w14:textId="77777777" w:rsidTr="001E5D5F">
        <w:trPr>
          <w:jc w:val="center"/>
        </w:trPr>
        <w:tc>
          <w:tcPr>
            <w:tcW w:w="675" w:type="dxa"/>
            <w:shd w:val="clear" w:color="auto" w:fill="auto"/>
          </w:tcPr>
          <w:p w14:paraId="27DCDDB3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5F31DC8A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w="2828" w:type="dxa"/>
            <w:shd w:val="clear" w:color="auto" w:fill="auto"/>
          </w:tcPr>
          <w:p w14:paraId="16E68309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40:13:120327:161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243DAF23" w14:textId="77777777" w:rsidR="00B56D41" w:rsidRDefault="00B56D41" w:rsidP="001E5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1 885 126,96 ₽</w:t>
            </w:r>
          </w:p>
        </w:tc>
      </w:tr>
      <w:tr w:rsidR="00B56D41" w14:paraId="28BC9D94" w14:textId="77777777" w:rsidTr="001E5D5F">
        <w:trPr>
          <w:jc w:val="center"/>
        </w:trPr>
        <w:tc>
          <w:tcPr>
            <w:tcW w:w="675" w:type="dxa"/>
            <w:shd w:val="clear" w:color="auto" w:fill="auto"/>
          </w:tcPr>
          <w:p w14:paraId="2C6E0039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130B453B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w="2828" w:type="dxa"/>
            <w:shd w:val="clear" w:color="auto" w:fill="auto"/>
          </w:tcPr>
          <w:p w14:paraId="326B9697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40:13:120327:162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647CF47F" w14:textId="77777777" w:rsidR="00B56D41" w:rsidRDefault="00B56D41" w:rsidP="001E5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6 092 172,68 ₽</w:t>
            </w:r>
          </w:p>
        </w:tc>
      </w:tr>
      <w:tr w:rsidR="00B56D41" w14:paraId="2607E8FB" w14:textId="77777777" w:rsidTr="001E5D5F">
        <w:trPr>
          <w:jc w:val="center"/>
        </w:trPr>
        <w:tc>
          <w:tcPr>
            <w:tcW w:w="675" w:type="dxa"/>
            <w:shd w:val="clear" w:color="auto" w:fill="auto"/>
          </w:tcPr>
          <w:p w14:paraId="66F610C1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08ED9BBA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Помещение</w:t>
            </w:r>
          </w:p>
        </w:tc>
        <w:tc>
          <w:tcPr>
            <w:tcW w:w="2828" w:type="dxa"/>
            <w:shd w:val="clear" w:color="auto" w:fill="auto"/>
          </w:tcPr>
          <w:p w14:paraId="1E7BD95B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40:13:120327:83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104E4709" w14:textId="77777777" w:rsidR="00B56D41" w:rsidRDefault="00B56D41" w:rsidP="001E5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43 671 910,08 ₽</w:t>
            </w:r>
          </w:p>
        </w:tc>
      </w:tr>
      <w:tr w:rsidR="00B56D41" w14:paraId="03C11164" w14:textId="77777777" w:rsidTr="001E5D5F">
        <w:trPr>
          <w:jc w:val="center"/>
        </w:trPr>
        <w:tc>
          <w:tcPr>
            <w:tcW w:w="675" w:type="dxa"/>
            <w:shd w:val="clear" w:color="auto" w:fill="auto"/>
          </w:tcPr>
          <w:p w14:paraId="1881AE51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14:paraId="420917B1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Помещение</w:t>
            </w:r>
          </w:p>
        </w:tc>
        <w:tc>
          <w:tcPr>
            <w:tcW w:w="2828" w:type="dxa"/>
            <w:shd w:val="clear" w:color="auto" w:fill="auto"/>
          </w:tcPr>
          <w:p w14:paraId="71DEB8F7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40:13:120327:82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086AC981" w14:textId="77777777" w:rsidR="00B56D41" w:rsidRDefault="00B56D41" w:rsidP="001E5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13 641 220,62 ₽</w:t>
            </w:r>
          </w:p>
        </w:tc>
      </w:tr>
      <w:tr w:rsidR="00B56D41" w14:paraId="0A954F80" w14:textId="77777777" w:rsidTr="001E5D5F">
        <w:trPr>
          <w:jc w:val="center"/>
        </w:trPr>
        <w:tc>
          <w:tcPr>
            <w:tcW w:w="675" w:type="dxa"/>
            <w:shd w:val="clear" w:color="auto" w:fill="auto"/>
          </w:tcPr>
          <w:p w14:paraId="20C4CD4C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39049747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Сооружение</w:t>
            </w:r>
          </w:p>
        </w:tc>
        <w:tc>
          <w:tcPr>
            <w:tcW w:w="2828" w:type="dxa"/>
            <w:shd w:val="clear" w:color="auto" w:fill="auto"/>
          </w:tcPr>
          <w:p w14:paraId="002C6141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40:13:120327:115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419BA1A7" w14:textId="77777777" w:rsidR="00B56D41" w:rsidRDefault="00B56D41" w:rsidP="001E5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1 198 930,80 ₽</w:t>
            </w:r>
          </w:p>
        </w:tc>
      </w:tr>
      <w:tr w:rsidR="00B56D41" w14:paraId="0099A5B4" w14:textId="77777777" w:rsidTr="001E5D5F">
        <w:trPr>
          <w:jc w:val="center"/>
        </w:trPr>
        <w:tc>
          <w:tcPr>
            <w:tcW w:w="675" w:type="dxa"/>
            <w:shd w:val="clear" w:color="auto" w:fill="auto"/>
          </w:tcPr>
          <w:p w14:paraId="1D179C79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2DDA7F90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Сооружение</w:t>
            </w:r>
          </w:p>
        </w:tc>
        <w:tc>
          <w:tcPr>
            <w:tcW w:w="2828" w:type="dxa"/>
            <w:shd w:val="clear" w:color="auto" w:fill="auto"/>
          </w:tcPr>
          <w:p w14:paraId="325C743B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40:13:120327:128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1FE3C8C3" w14:textId="77777777" w:rsidR="00B56D41" w:rsidRDefault="00B56D41" w:rsidP="001E5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1 116 546,92 ₽</w:t>
            </w:r>
          </w:p>
        </w:tc>
      </w:tr>
      <w:tr w:rsidR="00B56D41" w14:paraId="5CF823B9" w14:textId="77777777" w:rsidTr="001E5D5F">
        <w:trPr>
          <w:jc w:val="center"/>
        </w:trPr>
        <w:tc>
          <w:tcPr>
            <w:tcW w:w="5913" w:type="dxa"/>
            <w:gridSpan w:val="3"/>
            <w:shd w:val="clear" w:color="auto" w:fill="auto"/>
          </w:tcPr>
          <w:p w14:paraId="21769B19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Итого: </w:t>
            </w:r>
          </w:p>
        </w:tc>
        <w:tc>
          <w:tcPr>
            <w:tcW w:w="2275" w:type="dxa"/>
            <w:shd w:val="clear" w:color="auto" w:fill="auto"/>
          </w:tcPr>
          <w:p w14:paraId="5E28C41B" w14:textId="77777777" w:rsidR="00B56D41" w:rsidRDefault="00B56D41" w:rsidP="001E5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75 000 000 ₽</w:t>
            </w:r>
          </w:p>
        </w:tc>
      </w:tr>
    </w:tbl>
    <w:p w14:paraId="405E0F7D" w14:textId="77777777" w:rsidR="00B56D41" w:rsidRDefault="00B56D41">
      <w:pPr>
        <w:tabs>
          <w:tab w:val="left" w:pos="3969"/>
        </w:tabs>
        <w:ind w:right="-1" w:firstLine="567"/>
        <w:jc w:val="both"/>
        <w:rPr>
          <w:rFonts w:cs="Times New Roman"/>
          <w:b/>
          <w:bCs/>
          <w:color w:val="000000"/>
        </w:rPr>
      </w:pPr>
    </w:p>
    <w:p w14:paraId="75FF1165" w14:textId="19089B9E" w:rsidR="00D1445F" w:rsidRDefault="005471B7">
      <w:pPr>
        <w:tabs>
          <w:tab w:val="left" w:pos="3969"/>
        </w:tabs>
        <w:ind w:right="-1" w:firstLine="567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Минимальная цена при выставлении на аукцион устанавливается в размере </w:t>
      </w:r>
      <w:r>
        <w:rPr>
          <w:rFonts w:cs="Times New Roman"/>
          <w:b/>
          <w:bCs/>
        </w:rPr>
        <w:t>65 000 000 (шестьдесят пять миллионов)</w:t>
      </w:r>
      <w:r>
        <w:rPr>
          <w:rFonts w:eastAsia="Times New Roman" w:cs="Times New Roman"/>
          <w:b/>
          <w:bCs/>
        </w:rPr>
        <w:t xml:space="preserve"> рублей 00 коп., НДС не облагается</w:t>
      </w:r>
      <w:r>
        <w:rPr>
          <w:rFonts w:eastAsia="Times New Roman" w:cs="Times New Roman"/>
          <w:b/>
          <w:bCs/>
        </w:rPr>
        <w:t>, при этом</w:t>
      </w:r>
      <w:r w:rsidR="00B56D41">
        <w:rPr>
          <w:rFonts w:eastAsia="Times New Roman" w:cs="Times New Roman"/>
          <w:b/>
          <w:bCs/>
        </w:rPr>
        <w:t>:</w:t>
      </w:r>
    </w:p>
    <w:p w14:paraId="07A495B8" w14:textId="77777777" w:rsidR="00B56D41" w:rsidRDefault="00B56D41">
      <w:pPr>
        <w:tabs>
          <w:tab w:val="left" w:pos="3969"/>
        </w:tabs>
        <w:ind w:right="-1" w:firstLine="567"/>
        <w:jc w:val="both"/>
        <w:rPr>
          <w:rFonts w:eastAsia="Times New Roman" w:cs="Times New Roman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2828"/>
        <w:gridCol w:w="2275"/>
      </w:tblGrid>
      <w:tr w:rsidR="00B56D41" w14:paraId="6B2F2251" w14:textId="77777777" w:rsidTr="001E5D5F">
        <w:trPr>
          <w:jc w:val="center"/>
        </w:trPr>
        <w:tc>
          <w:tcPr>
            <w:tcW w:w="675" w:type="dxa"/>
            <w:shd w:val="clear" w:color="auto" w:fill="auto"/>
          </w:tcPr>
          <w:p w14:paraId="55A4BEFA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14:paraId="2C3F6772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Вид объекта</w:t>
            </w:r>
          </w:p>
        </w:tc>
        <w:tc>
          <w:tcPr>
            <w:tcW w:w="2828" w:type="dxa"/>
            <w:shd w:val="clear" w:color="auto" w:fill="auto"/>
          </w:tcPr>
          <w:p w14:paraId="1770461A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Кадастровый номер</w:t>
            </w:r>
          </w:p>
        </w:tc>
        <w:tc>
          <w:tcPr>
            <w:tcW w:w="2275" w:type="dxa"/>
            <w:shd w:val="clear" w:color="auto" w:fill="auto"/>
          </w:tcPr>
          <w:p w14:paraId="493E0413" w14:textId="77777777" w:rsidR="00B56D41" w:rsidRDefault="00B56D41" w:rsidP="001E5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Цена</w:t>
            </w:r>
          </w:p>
        </w:tc>
      </w:tr>
      <w:tr w:rsidR="00B56D41" w14:paraId="1F554B18" w14:textId="77777777" w:rsidTr="001E5D5F">
        <w:trPr>
          <w:jc w:val="center"/>
        </w:trPr>
        <w:tc>
          <w:tcPr>
            <w:tcW w:w="675" w:type="dxa"/>
            <w:shd w:val="clear" w:color="auto" w:fill="auto"/>
          </w:tcPr>
          <w:p w14:paraId="0A448054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00FBD695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w="2828" w:type="dxa"/>
            <w:shd w:val="clear" w:color="auto" w:fill="auto"/>
          </w:tcPr>
          <w:p w14:paraId="5863D138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40:13:120327:50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085E28F1" w14:textId="77777777" w:rsidR="00B56D41" w:rsidRDefault="00B56D41" w:rsidP="001E5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1 689 246,93 ₽</w:t>
            </w:r>
          </w:p>
        </w:tc>
      </w:tr>
      <w:tr w:rsidR="00B56D41" w14:paraId="3C35E7F6" w14:textId="77777777" w:rsidTr="001E5D5F">
        <w:trPr>
          <w:jc w:val="center"/>
        </w:trPr>
        <w:tc>
          <w:tcPr>
            <w:tcW w:w="675" w:type="dxa"/>
            <w:shd w:val="clear" w:color="auto" w:fill="auto"/>
          </w:tcPr>
          <w:p w14:paraId="262E8B45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62A1AEB4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w="2828" w:type="dxa"/>
            <w:shd w:val="clear" w:color="auto" w:fill="auto"/>
          </w:tcPr>
          <w:p w14:paraId="6FB82B05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40:13:120327:100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075753C9" w14:textId="77777777" w:rsidR="00B56D41" w:rsidRDefault="00B56D41" w:rsidP="001E5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1 384 417,03 ₽</w:t>
            </w:r>
          </w:p>
        </w:tc>
      </w:tr>
      <w:tr w:rsidR="00B56D41" w14:paraId="52AC755D" w14:textId="77777777" w:rsidTr="001E5D5F">
        <w:trPr>
          <w:jc w:val="center"/>
        </w:trPr>
        <w:tc>
          <w:tcPr>
            <w:tcW w:w="675" w:type="dxa"/>
            <w:shd w:val="clear" w:color="auto" w:fill="auto"/>
          </w:tcPr>
          <w:p w14:paraId="7B10AD11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49CC6A2C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w="2828" w:type="dxa"/>
            <w:shd w:val="clear" w:color="auto" w:fill="auto"/>
          </w:tcPr>
          <w:p w14:paraId="421203B5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40:13:120327:174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48251BE8" w14:textId="77777777" w:rsidR="00B56D41" w:rsidRDefault="00B56D41" w:rsidP="001E5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1 185 184,16 ₽</w:t>
            </w:r>
          </w:p>
        </w:tc>
      </w:tr>
      <w:tr w:rsidR="00B56D41" w14:paraId="2D283E3B" w14:textId="77777777" w:rsidTr="001E5D5F">
        <w:trPr>
          <w:jc w:val="center"/>
        </w:trPr>
        <w:tc>
          <w:tcPr>
            <w:tcW w:w="675" w:type="dxa"/>
            <w:shd w:val="clear" w:color="auto" w:fill="auto"/>
          </w:tcPr>
          <w:p w14:paraId="3D1F41B5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73289D2F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w="2828" w:type="dxa"/>
            <w:shd w:val="clear" w:color="auto" w:fill="auto"/>
          </w:tcPr>
          <w:p w14:paraId="78230B82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40:13:120327:181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737D68BE" w14:textId="77777777" w:rsidR="00B56D41" w:rsidRDefault="00B56D41" w:rsidP="001E5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1 154 097,74 ₽</w:t>
            </w:r>
          </w:p>
        </w:tc>
      </w:tr>
      <w:tr w:rsidR="00B56D41" w14:paraId="5E262697" w14:textId="77777777" w:rsidTr="001E5D5F">
        <w:trPr>
          <w:jc w:val="center"/>
        </w:trPr>
        <w:tc>
          <w:tcPr>
            <w:tcW w:w="675" w:type="dxa"/>
            <w:shd w:val="clear" w:color="auto" w:fill="auto"/>
          </w:tcPr>
          <w:p w14:paraId="7BE824FD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13DFE9A9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w="2828" w:type="dxa"/>
            <w:shd w:val="clear" w:color="auto" w:fill="auto"/>
          </w:tcPr>
          <w:p w14:paraId="1013B3AB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40:13:120327:51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5EE04E3B" w14:textId="77777777" w:rsidR="00B56D41" w:rsidRDefault="00B56D41" w:rsidP="001E5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995 211,41 ₽</w:t>
            </w:r>
          </w:p>
        </w:tc>
      </w:tr>
      <w:tr w:rsidR="00B56D41" w14:paraId="50BBC197" w14:textId="77777777" w:rsidTr="001E5D5F">
        <w:trPr>
          <w:jc w:val="center"/>
        </w:trPr>
        <w:tc>
          <w:tcPr>
            <w:tcW w:w="675" w:type="dxa"/>
            <w:shd w:val="clear" w:color="auto" w:fill="auto"/>
          </w:tcPr>
          <w:p w14:paraId="78A3640A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2F41D722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w="2828" w:type="dxa"/>
            <w:shd w:val="clear" w:color="auto" w:fill="auto"/>
          </w:tcPr>
          <w:p w14:paraId="0BE704CD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40:13:120327:161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38AFF0F5" w14:textId="77777777" w:rsidR="00B56D41" w:rsidRDefault="00B56D41" w:rsidP="001E5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1 633 651,02 ₽</w:t>
            </w:r>
          </w:p>
        </w:tc>
      </w:tr>
      <w:tr w:rsidR="00B56D41" w14:paraId="3B9ABA0A" w14:textId="77777777" w:rsidTr="001E5D5F">
        <w:trPr>
          <w:jc w:val="center"/>
        </w:trPr>
        <w:tc>
          <w:tcPr>
            <w:tcW w:w="675" w:type="dxa"/>
            <w:shd w:val="clear" w:color="auto" w:fill="auto"/>
          </w:tcPr>
          <w:p w14:paraId="4DFEAED9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3E869160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w="2828" w:type="dxa"/>
            <w:shd w:val="clear" w:color="auto" w:fill="auto"/>
          </w:tcPr>
          <w:p w14:paraId="4B83E1D9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40:13:120327:162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1D7C10BC" w14:textId="77777777" w:rsidR="00B56D41" w:rsidRDefault="00B56D41" w:rsidP="001E5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5 279 476,84 ₽</w:t>
            </w:r>
          </w:p>
        </w:tc>
      </w:tr>
      <w:tr w:rsidR="00B56D41" w14:paraId="21F3E57E" w14:textId="77777777" w:rsidTr="001E5D5F">
        <w:trPr>
          <w:jc w:val="center"/>
        </w:trPr>
        <w:tc>
          <w:tcPr>
            <w:tcW w:w="675" w:type="dxa"/>
            <w:shd w:val="clear" w:color="auto" w:fill="auto"/>
          </w:tcPr>
          <w:p w14:paraId="39DFDEE2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5C76685B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Помещение</w:t>
            </w:r>
          </w:p>
        </w:tc>
        <w:tc>
          <w:tcPr>
            <w:tcW w:w="2828" w:type="dxa"/>
            <w:shd w:val="clear" w:color="auto" w:fill="auto"/>
          </w:tcPr>
          <w:p w14:paraId="458E463F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40:13:120327:83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7E29BAE5" w14:textId="77777777" w:rsidR="00B56D41" w:rsidRDefault="00B56D41" w:rsidP="001E5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37 849 077,91 ₽</w:t>
            </w:r>
          </w:p>
        </w:tc>
      </w:tr>
      <w:tr w:rsidR="00B56D41" w14:paraId="0C99CE43" w14:textId="77777777" w:rsidTr="001E5D5F">
        <w:trPr>
          <w:jc w:val="center"/>
        </w:trPr>
        <w:tc>
          <w:tcPr>
            <w:tcW w:w="675" w:type="dxa"/>
            <w:shd w:val="clear" w:color="auto" w:fill="auto"/>
          </w:tcPr>
          <w:p w14:paraId="24B7E7D2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14:paraId="3E451CFC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Помещение</w:t>
            </w:r>
          </w:p>
        </w:tc>
        <w:tc>
          <w:tcPr>
            <w:tcW w:w="2828" w:type="dxa"/>
            <w:shd w:val="clear" w:color="auto" w:fill="auto"/>
          </w:tcPr>
          <w:p w14:paraId="7C75C423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40:13:120327:82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4CF275B0" w14:textId="77777777" w:rsidR="00B56D41" w:rsidRDefault="00B56D41" w:rsidP="001E5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11 822 845,91 ₽</w:t>
            </w:r>
          </w:p>
        </w:tc>
      </w:tr>
      <w:tr w:rsidR="00B56D41" w14:paraId="6EF5F6E8" w14:textId="77777777" w:rsidTr="001E5D5F">
        <w:trPr>
          <w:jc w:val="center"/>
        </w:trPr>
        <w:tc>
          <w:tcPr>
            <w:tcW w:w="675" w:type="dxa"/>
            <w:shd w:val="clear" w:color="auto" w:fill="auto"/>
          </w:tcPr>
          <w:p w14:paraId="038A9458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7669A9B0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Сооружение</w:t>
            </w:r>
          </w:p>
        </w:tc>
        <w:tc>
          <w:tcPr>
            <w:tcW w:w="2828" w:type="dxa"/>
            <w:shd w:val="clear" w:color="auto" w:fill="auto"/>
          </w:tcPr>
          <w:p w14:paraId="4E9FCE35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40:13:120327:115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63B6981A" w14:textId="77777777" w:rsidR="00B56D41" w:rsidRDefault="00B56D41" w:rsidP="001E5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1 039 113,32 ₽</w:t>
            </w:r>
          </w:p>
        </w:tc>
      </w:tr>
      <w:tr w:rsidR="00B56D41" w14:paraId="5CDCEB25" w14:textId="77777777" w:rsidTr="001E5D5F">
        <w:trPr>
          <w:jc w:val="center"/>
        </w:trPr>
        <w:tc>
          <w:tcPr>
            <w:tcW w:w="675" w:type="dxa"/>
            <w:shd w:val="clear" w:color="auto" w:fill="auto"/>
          </w:tcPr>
          <w:p w14:paraId="6D0E1DD6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519B88D0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Сооружение</w:t>
            </w:r>
          </w:p>
        </w:tc>
        <w:tc>
          <w:tcPr>
            <w:tcW w:w="2828" w:type="dxa"/>
            <w:shd w:val="clear" w:color="auto" w:fill="auto"/>
          </w:tcPr>
          <w:p w14:paraId="56DC66F5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>40:13:120327:128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6066A536" w14:textId="77777777" w:rsidR="00B56D41" w:rsidRDefault="00B56D41" w:rsidP="001E5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967 677,72 ₽</w:t>
            </w:r>
          </w:p>
        </w:tc>
      </w:tr>
      <w:tr w:rsidR="00B56D41" w14:paraId="586C6768" w14:textId="77777777" w:rsidTr="001E5D5F">
        <w:trPr>
          <w:jc w:val="center"/>
        </w:trPr>
        <w:tc>
          <w:tcPr>
            <w:tcW w:w="5913" w:type="dxa"/>
            <w:gridSpan w:val="3"/>
            <w:shd w:val="clear" w:color="auto" w:fill="auto"/>
          </w:tcPr>
          <w:p w14:paraId="2235E52D" w14:textId="77777777" w:rsidR="00B56D41" w:rsidRDefault="00B56D41" w:rsidP="001E5D5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Итого: </w:t>
            </w:r>
          </w:p>
        </w:tc>
        <w:tc>
          <w:tcPr>
            <w:tcW w:w="2275" w:type="dxa"/>
            <w:shd w:val="clear" w:color="auto" w:fill="auto"/>
          </w:tcPr>
          <w:p w14:paraId="08A5B70F" w14:textId="77777777" w:rsidR="00B56D41" w:rsidRDefault="00B56D41" w:rsidP="001E5D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65 000 000 ₽</w:t>
            </w:r>
          </w:p>
        </w:tc>
      </w:tr>
    </w:tbl>
    <w:p w14:paraId="345CC896" w14:textId="77777777" w:rsidR="00B56D41" w:rsidRDefault="00B56D41">
      <w:pPr>
        <w:tabs>
          <w:tab w:val="left" w:pos="3969"/>
        </w:tabs>
        <w:ind w:right="-1" w:firstLine="567"/>
        <w:jc w:val="both"/>
        <w:rPr>
          <w:rFonts w:eastAsia="Times New Roman" w:cs="Times New Roman"/>
          <w:b/>
          <w:bCs/>
          <w:sz w:val="22"/>
          <w:szCs w:val="22"/>
          <w:lang w:eastAsia="ru-RU"/>
        </w:rPr>
      </w:pPr>
    </w:p>
    <w:p w14:paraId="4405C438" w14:textId="39E1C80B" w:rsidR="00D1445F" w:rsidRDefault="005471B7" w:rsidP="00B56D41">
      <w:pPr>
        <w:ind w:right="-1" w:firstLine="567"/>
        <w:jc w:val="both"/>
        <w:rPr>
          <w:rFonts w:cs="Times New Roman"/>
          <w:b/>
          <w:bCs/>
        </w:rPr>
      </w:pPr>
      <w:r w:rsidRPr="00B56D41">
        <w:rPr>
          <w:rFonts w:eastAsia="Calibri" w:cs="Times New Roman"/>
          <w:b/>
          <w:lang w:eastAsia="en-US" w:bidi="ar-SA"/>
        </w:rPr>
        <w:t>Сумма задатка</w:t>
      </w:r>
      <w:r>
        <w:rPr>
          <w:rFonts w:eastAsia="Calibri" w:cs="Times New Roman"/>
          <w:b/>
          <w:sz w:val="22"/>
          <w:szCs w:val="22"/>
          <w:lang w:eastAsia="en-US" w:bidi="ar-SA"/>
        </w:rPr>
        <w:t xml:space="preserve"> –</w:t>
      </w:r>
      <w:r>
        <w:rPr>
          <w:rFonts w:cs="Times New Roman"/>
          <w:b/>
        </w:rPr>
        <w:t xml:space="preserve">7 500 000 (семь миллионов пятьсот тысяч) рублей 00 коп. </w:t>
      </w:r>
      <w:proofErr w:type="gramStart"/>
      <w:r>
        <w:rPr>
          <w:rFonts w:eastAsia="Times New Roman" w:cs="Times New Roman"/>
          <w:b/>
          <w:bCs/>
        </w:rPr>
        <w:t>Шаг</w:t>
      </w:r>
      <w:proofErr w:type="gramEnd"/>
      <w:r>
        <w:rPr>
          <w:rFonts w:eastAsia="Times New Roman" w:cs="Times New Roman"/>
          <w:b/>
          <w:bCs/>
        </w:rPr>
        <w:t xml:space="preserve"> аукциона на повышение - </w:t>
      </w:r>
      <w:r>
        <w:rPr>
          <w:rFonts w:cs="Times New Roman"/>
          <w:b/>
          <w:bCs/>
        </w:rPr>
        <w:t>1 125 000 (один миллион сто двадцать пять тысяч)</w:t>
      </w:r>
      <w:r>
        <w:rPr>
          <w:rFonts w:eastAsia="Times New Roman" w:cs="Times New Roman"/>
          <w:b/>
          <w:bCs/>
        </w:rPr>
        <w:t xml:space="preserve"> рублей 00 коп.</w:t>
      </w:r>
    </w:p>
    <w:p w14:paraId="2C456ED0" w14:textId="50106C6A" w:rsidR="00D1445F" w:rsidRDefault="005471B7">
      <w:pPr>
        <w:ind w:right="-1" w:firstLine="567"/>
        <w:jc w:val="both"/>
        <w:rPr>
          <w:rFonts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Шаг аукциона на понижение - </w:t>
      </w:r>
      <w:r>
        <w:rPr>
          <w:rFonts w:cs="Times New Roman"/>
          <w:b/>
          <w:bCs/>
        </w:rPr>
        <w:t>2 475 000 (два миллиона четыреста семьдесят пять тысяч)</w:t>
      </w:r>
      <w:r>
        <w:rPr>
          <w:rFonts w:eastAsia="Times New Roman" w:cs="Times New Roman"/>
          <w:b/>
          <w:bCs/>
        </w:rPr>
        <w:t xml:space="preserve"> рублей 00 коп.</w:t>
      </w:r>
    </w:p>
    <w:p w14:paraId="7EB8EC90" w14:textId="77777777" w:rsidR="00D1445F" w:rsidRDefault="00D1445F">
      <w:pPr>
        <w:ind w:right="-57" w:firstLine="567"/>
        <w:jc w:val="both"/>
        <w:rPr>
          <w:sz w:val="22"/>
          <w:szCs w:val="22"/>
        </w:rPr>
      </w:pPr>
    </w:p>
    <w:p w14:paraId="175849B3" w14:textId="77777777" w:rsidR="00D1445F" w:rsidRDefault="005471B7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31101565" w14:textId="77777777" w:rsidR="00D1445F" w:rsidRDefault="005471B7">
      <w:pPr>
        <w:ind w:left="-15" w:right="60" w:firstLine="684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rFonts w:cs="Times New Roman"/>
            <w:sz w:val="22"/>
            <w:szCs w:val="22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rFonts w:cs="Times New Roman"/>
            <w:sz w:val="22"/>
            <w:szCs w:val="22"/>
          </w:rPr>
          <w:t>,</w:t>
        </w:r>
      </w:hyperlink>
      <w:r>
        <w:rPr>
          <w:rFonts w:cs="Times New Roman"/>
          <w:sz w:val="22"/>
          <w:szCs w:val="22"/>
        </w:rPr>
        <w:t xml:space="preserve"> размещенном на сайте </w:t>
      </w:r>
      <w:hyperlink r:id="rId26" w:tooltip="http://www.lot-online.ru/" w:history="1">
        <w:r>
          <w:rPr>
            <w:rFonts w:cs="Times New Roman"/>
            <w:sz w:val="22"/>
            <w:szCs w:val="22"/>
            <w:u w:val="single"/>
          </w:rPr>
          <w:t>www</w:t>
        </w:r>
      </w:hyperlink>
      <w:hyperlink r:id="rId27" w:tooltip="http://www.lot-online.ru/" w:history="1">
        <w:r>
          <w:rPr>
            <w:rFonts w:cs="Times New Roman"/>
            <w:sz w:val="22"/>
            <w:szCs w:val="22"/>
            <w:u w:val="single"/>
          </w:rPr>
          <w:t>.</w:t>
        </w:r>
      </w:hyperlink>
      <w:hyperlink r:id="rId28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rFonts w:cs="Times New Roman"/>
            <w:sz w:val="22"/>
            <w:szCs w:val="22"/>
            <w:lang w:val="en-US"/>
          </w:rPr>
          <w:t xml:space="preserve"> </w:t>
        </w:r>
      </w:hyperlink>
      <w:r>
        <w:rPr>
          <w:rFonts w:cs="Times New Roman"/>
          <w:sz w:val="22"/>
          <w:szCs w:val="22"/>
          <w:lang w:val="en-US"/>
        </w:rPr>
        <w:t xml:space="preserve">(https://sales.lot-online.ru/e-auction/Regulations.xhtml).  </w:t>
      </w:r>
    </w:p>
    <w:p w14:paraId="51119477" w14:textId="77777777" w:rsidR="00D1445F" w:rsidRDefault="005471B7">
      <w:pPr>
        <w:spacing w:line="259" w:lineRule="auto"/>
        <w:ind w:right="60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en-US"/>
        </w:rPr>
        <w:tab/>
      </w:r>
    </w:p>
    <w:p w14:paraId="2A796BBA" w14:textId="77777777" w:rsidR="00D1445F" w:rsidRDefault="005471B7">
      <w:pPr>
        <w:spacing w:line="259" w:lineRule="auto"/>
        <w:ind w:left="721" w:right="60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b/>
          <w:sz w:val="22"/>
          <w:szCs w:val="22"/>
          <w:lang w:val="en-US"/>
        </w:rPr>
        <w:t xml:space="preserve"> </w:t>
      </w:r>
    </w:p>
    <w:p w14:paraId="0F2697E3" w14:textId="77777777" w:rsidR="00D1445F" w:rsidRDefault="005471B7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569DA6B8" w14:textId="77777777" w:rsidR="00D1445F" w:rsidRDefault="005471B7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понижения начальной цены в форме «голландского»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7911D714" w14:textId="77777777" w:rsidR="00D1445F" w:rsidRDefault="005471B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</w:t>
      </w:r>
      <w:r>
        <w:rPr>
          <w:rFonts w:cs="Times New Roman"/>
          <w:sz w:val="22"/>
          <w:szCs w:val="22"/>
        </w:rPr>
        <w:lastRenderedPageBreak/>
        <w:t xml:space="preserve">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3C750C3B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716317E9" w14:textId="77777777" w:rsidR="00D1445F" w:rsidRDefault="005471B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019935BE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DAF634E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7C81AAC2" w14:textId="77777777" w:rsidR="00D1445F" w:rsidRDefault="005471B7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1580D0C9" w14:textId="77777777" w:rsidR="00D1445F" w:rsidRDefault="005471B7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09D66FB0" w14:textId="77777777" w:rsidR="00D1445F" w:rsidRDefault="005471B7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02875D0D" w14:textId="77777777" w:rsidR="00D1445F" w:rsidRDefault="005471B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1E097259" w14:textId="77777777" w:rsidR="00D1445F" w:rsidRDefault="005471B7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6B7483C4" w14:textId="77777777" w:rsidR="00D1445F" w:rsidRDefault="005471B7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6FEFF953" w14:textId="77777777" w:rsidR="00D1445F" w:rsidRDefault="005471B7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643CE08F" w14:textId="77777777" w:rsidR="00D1445F" w:rsidRDefault="005471B7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0E7FAE16" w14:textId="77777777" w:rsidR="00D1445F" w:rsidRDefault="005471B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3463731" w14:textId="77777777" w:rsidR="00D1445F" w:rsidRDefault="005471B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47C02B4A" w14:textId="77777777" w:rsidR="00D1445F" w:rsidRDefault="005471B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3249A394" w14:textId="77777777" w:rsidR="00D1445F" w:rsidRDefault="005471B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4E153B9B" w14:textId="77777777" w:rsidR="00D1445F" w:rsidRDefault="005471B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документ, подтверждающий полн</w:t>
      </w:r>
      <w:r>
        <w:rPr>
          <w:rFonts w:cs="Times New Roman"/>
          <w:sz w:val="22"/>
          <w:szCs w:val="22"/>
        </w:rPr>
        <w:t xml:space="preserve">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1F9C9728" w14:textId="77777777" w:rsidR="00D1445F" w:rsidRDefault="005471B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555F97F2" w14:textId="77777777" w:rsidR="00D1445F" w:rsidRDefault="005471B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4F550484" w14:textId="77777777" w:rsidR="00D1445F" w:rsidRDefault="005471B7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0B9B217C" w14:textId="77777777" w:rsidR="00D1445F" w:rsidRDefault="005471B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59604A3E" w14:textId="77777777" w:rsidR="00D1445F" w:rsidRDefault="005471B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5E0D0F34" w14:textId="77777777" w:rsidR="00D1445F" w:rsidRDefault="005471B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360D2033" w14:textId="77777777" w:rsidR="00D1445F" w:rsidRDefault="00D1445F">
      <w:pPr>
        <w:ind w:right="60"/>
        <w:jc w:val="both"/>
        <w:rPr>
          <w:rFonts w:cs="Times New Roman"/>
          <w:sz w:val="22"/>
          <w:szCs w:val="22"/>
        </w:rPr>
      </w:pPr>
    </w:p>
    <w:p w14:paraId="309903FE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793AFB57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cs="Times New Roman"/>
          <w:sz w:val="22"/>
          <w:szCs w:val="22"/>
        </w:rPr>
        <w:t>doc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docx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pdf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gif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jpg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jpeg</w:t>
      </w:r>
      <w:proofErr w:type="spellEnd"/>
      <w:r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66C9312A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F6FFC23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1628A96D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30F884DA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490D7942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37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8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9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40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41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42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43" w:tooltip="http://www.lot-online.ru/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24F1BF8E" w14:textId="77777777" w:rsidR="00D1445F" w:rsidRDefault="005471B7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694E779C" w14:textId="77777777" w:rsidR="00D1445F" w:rsidRDefault="005471B7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024F9163" w14:textId="77777777" w:rsidR="00D1445F" w:rsidRDefault="00D1445F">
      <w:pPr>
        <w:spacing w:line="264" w:lineRule="auto"/>
        <w:ind w:right="60"/>
        <w:jc w:val="both"/>
        <w:rPr>
          <w:rFonts w:cs="Times New Roman"/>
          <w:sz w:val="22"/>
          <w:szCs w:val="22"/>
        </w:rPr>
      </w:pPr>
    </w:p>
    <w:p w14:paraId="41894427" w14:textId="77777777" w:rsidR="00D1445F" w:rsidRDefault="005471B7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  <w:sz w:val="22"/>
          <w:szCs w:val="22"/>
        </w:rPr>
        <w:t xml:space="preserve">27 августа 2025 </w:t>
      </w:r>
      <w:r>
        <w:rPr>
          <w:rFonts w:cs="Times New Roman"/>
          <w:b/>
          <w:sz w:val="22"/>
          <w:szCs w:val="22"/>
        </w:rPr>
        <w:t>года</w:t>
      </w:r>
    </w:p>
    <w:p w14:paraId="4A08670F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3F668197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5A866136" w14:textId="77777777" w:rsidR="00D1445F" w:rsidRDefault="005471B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04C28E9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Объекта. </w:t>
      </w:r>
    </w:p>
    <w:p w14:paraId="34CA59BF" w14:textId="77777777" w:rsidR="00D1445F" w:rsidRDefault="005471B7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51E1CBD4" w14:textId="77777777" w:rsidR="00D1445F" w:rsidRDefault="005471B7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5E555CE1" w14:textId="77777777" w:rsidR="00D1445F" w:rsidRDefault="005471B7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0BD90DEA" w14:textId="77777777" w:rsidR="00D1445F" w:rsidRDefault="005471B7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20F78C3F" w14:textId="77777777" w:rsidR="00D1445F" w:rsidRDefault="005471B7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53CC163E" w14:textId="77777777" w:rsidR="00D1445F" w:rsidRDefault="005471B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577E1BB1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rFonts w:cs="Times New Roman"/>
          <w:sz w:val="22"/>
          <w:szCs w:val="22"/>
        </w:rPr>
        <w:t>апостилированы</w:t>
      </w:r>
      <w:proofErr w:type="spellEnd"/>
      <w:r>
        <w:rPr>
          <w:rFonts w:cs="Times New Roman"/>
          <w:sz w:val="22"/>
          <w:szCs w:val="22"/>
        </w:rPr>
        <w:t xml:space="preserve"> и иметь надлежащим образом, заверенный перевод на русский язык.</w:t>
      </w:r>
    </w:p>
    <w:p w14:paraId="1BF946F8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452460A0" w14:textId="77777777" w:rsidR="00D1445F" w:rsidRDefault="005471B7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Организатор торгов отказывает Претенденту в допуске к участию в аукционе, если: </w:t>
      </w:r>
    </w:p>
    <w:p w14:paraId="1F9BAD5F" w14:textId="77777777" w:rsidR="00D1445F" w:rsidRDefault="005471B7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3256E7C9" w14:textId="77777777" w:rsidR="00D1445F" w:rsidRDefault="005471B7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4B06CE6E" w14:textId="77777777" w:rsidR="00D1445F" w:rsidRDefault="005471B7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F2A2594" w14:textId="77777777" w:rsidR="00D1445F" w:rsidRDefault="005471B7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6EF093E0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1E65F4E9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8713DED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B61782D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254C3057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</w:t>
      </w:r>
      <w:r>
        <w:rPr>
          <w:rFonts w:cs="Times New Roman"/>
          <w:sz w:val="22"/>
          <w:szCs w:val="22"/>
        </w:rPr>
        <w:t xml:space="preserve">е на электронной площадке www.lot-online.ru. </w:t>
      </w:r>
    </w:p>
    <w:p w14:paraId="76E732D9" w14:textId="77777777" w:rsidR="00D1445F" w:rsidRDefault="00D1445F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1E96A658" w14:textId="77777777" w:rsidR="00D1445F" w:rsidRDefault="005471B7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14784D05" w14:textId="77777777" w:rsidR="00D1445F" w:rsidRDefault="005471B7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662F847E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47FAC125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79D08D71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50CF228F" w14:textId="77777777" w:rsidR="00D1445F" w:rsidRDefault="005471B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в режиме реального времени, путем понижения цены первоначального предложения на «шаг аукциона» при помощи программно-технических средств электронной площадки.</w:t>
      </w:r>
    </w:p>
    <w:p w14:paraId="356DA131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49CD9517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6EDD6759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3ED2B2EC" w14:textId="77777777" w:rsidR="00D1445F" w:rsidRDefault="005471B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3426EFA9" w14:textId="77777777" w:rsidR="00D1445F" w:rsidRDefault="005471B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54C4FDC3" w14:textId="77777777" w:rsidR="00D1445F" w:rsidRDefault="005471B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</w:t>
      </w:r>
      <w:r>
        <w:rPr>
          <w:rFonts w:cs="Times New Roman"/>
          <w:sz w:val="22"/>
          <w:szCs w:val="22"/>
        </w:rPr>
        <w:lastRenderedPageBreak/>
        <w:t>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2447F3BD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понижения начальной цены продажи на величину, кратную величине «шага аукциона на понижение»,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775E6197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Ход проведения процедуры аукциона фиксируется оператором электронной площадки в электронном журнале.</w:t>
      </w:r>
    </w:p>
    <w:p w14:paraId="7AD2C614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0305E096" w14:textId="77777777" w:rsidR="00D1445F" w:rsidRDefault="005471B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13857C96" w14:textId="77777777" w:rsidR="00D1445F" w:rsidRDefault="005471B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030952C7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аукциона признается Участник, предложивший наиболее высокую цену.</w:t>
      </w:r>
    </w:p>
    <w:p w14:paraId="17B93CF7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38648AB4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0429E400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</w:t>
      </w:r>
      <w:r>
        <w:rPr>
          <w:rFonts w:cs="Times New Roman"/>
          <w:sz w:val="22"/>
          <w:szCs w:val="22"/>
        </w:rPr>
        <w:t xml:space="preserve">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561C87D9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1F948459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1FA60F1E" w14:textId="77777777" w:rsidR="00D1445F" w:rsidRDefault="00D1445F">
      <w:pPr>
        <w:ind w:left="-15" w:right="60"/>
        <w:jc w:val="both"/>
        <w:rPr>
          <w:rFonts w:cs="Times New Roman"/>
          <w:sz w:val="22"/>
          <w:szCs w:val="22"/>
        </w:rPr>
      </w:pPr>
    </w:p>
    <w:p w14:paraId="409EC1FF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25853425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022E477C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447923EF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Объекта.</w:t>
      </w:r>
    </w:p>
    <w:p w14:paraId="76645107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01857C26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proofErr w:type="gramStart"/>
      <w:r>
        <w:rPr>
          <w:rFonts w:cs="Times New Roman"/>
          <w:sz w:val="22"/>
          <w:szCs w:val="22"/>
        </w:rPr>
        <w:t>www.lot-online.ru .</w:t>
      </w:r>
      <w:proofErr w:type="gramEnd"/>
    </w:p>
    <w:p w14:paraId="78F861FE" w14:textId="77777777" w:rsidR="00D1445F" w:rsidRDefault="005471B7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6BD44336" w14:textId="77777777" w:rsidR="00D1445F" w:rsidRDefault="005471B7">
      <w:pPr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Договор купли-продажи Объекта заключается победителем электронного аукциона/единственным участником (Покупателем) с Продавцом в течение </w:t>
      </w:r>
      <w:r>
        <w:rPr>
          <w:rFonts w:cs="Times New Roman"/>
          <w:b/>
          <w:bCs/>
          <w:sz w:val="22"/>
          <w:szCs w:val="22"/>
        </w:rPr>
        <w:t>10 (десяти)</w:t>
      </w:r>
      <w:r>
        <w:rPr>
          <w:rFonts w:cs="Times New Roman"/>
          <w:b/>
          <w:sz w:val="22"/>
          <w:szCs w:val="22"/>
        </w:rPr>
        <w:t xml:space="preserve">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49235040" w14:textId="77777777" w:rsidR="00D1445F" w:rsidRDefault="005471B7">
      <w:pPr>
        <w:spacing w:line="269" w:lineRule="auto"/>
        <w:ind w:left="-17" w:right="62" w:firstLine="7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Объекта с Продавцом по начальной цене Объекта. </w:t>
      </w:r>
    </w:p>
    <w:p w14:paraId="6ACA74CC" w14:textId="77777777" w:rsidR="00D1445F" w:rsidRDefault="005471B7">
      <w:pPr>
        <w:ind w:right="60" w:firstLine="709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Оплата цены продажи Объекта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  <w:r>
        <w:rPr>
          <w:rFonts w:eastAsia="Courier New" w:cs="Times New Roman"/>
          <w:sz w:val="22"/>
          <w:szCs w:val="22"/>
        </w:rPr>
        <w:t xml:space="preserve">  </w:t>
      </w:r>
    </w:p>
    <w:p w14:paraId="73EFB63C" w14:textId="77777777" w:rsidR="00D1445F" w:rsidRDefault="005471B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от подписания договора купли-продажи, оплаты покупной </w:t>
      </w:r>
      <w:r>
        <w:rPr>
          <w:rFonts w:cs="Times New Roman"/>
          <w:sz w:val="22"/>
          <w:szCs w:val="22"/>
        </w:rPr>
        <w:lastRenderedPageBreak/>
        <w:t xml:space="preserve">цены Объекта в установленный срок задаток ему не возвращается. </w:t>
      </w:r>
    </w:p>
    <w:p w14:paraId="4E2F0D03" w14:textId="77777777" w:rsidR="00D1445F" w:rsidRDefault="005471B7">
      <w:pPr>
        <w:ind w:left="-15" w:right="60" w:firstLine="72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10 (десяти) рабочих дней с даты получения от Продавца уведомления с предложением заключить договор купли-продажи Объекта. При этом оплата цены Объекта производится участником аукциона, сделавшим предпоследнее</w:t>
      </w:r>
      <w:r>
        <w:rPr>
          <w:rFonts w:cs="Times New Roman"/>
          <w:sz w:val="22"/>
          <w:szCs w:val="22"/>
        </w:rPr>
        <w:t xml:space="preserve"> предложение по цене Объекта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7E13179C" w14:textId="77777777" w:rsidR="00D1445F" w:rsidRDefault="005471B7">
      <w:pPr>
        <w:ind w:left="-15" w:right="60"/>
        <w:jc w:val="both"/>
      </w:pPr>
      <w:r>
        <w:rPr>
          <w:rFonts w:eastAsia="Courier New" w:cs="Times New Roman"/>
          <w:bCs/>
          <w:sz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hd w:val="clear" w:color="auto" w:fill="FFFFFF"/>
        </w:rPr>
        <w:t>Сделки по итогам торгов подл</w:t>
      </w:r>
      <w:r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3D7DAE9D" w14:textId="77777777" w:rsidR="00D1445F" w:rsidRDefault="005471B7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19A08917" w14:textId="77777777" w:rsidR="00D1445F" w:rsidRDefault="00D1445F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3EB7F8D8" w14:textId="77777777" w:rsidR="00D1445F" w:rsidRDefault="005471B7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+7(967) 246-44-02, +7(915) 379-40-57 </w:t>
      </w:r>
    </w:p>
    <w:p w14:paraId="32D246DE" w14:textId="77777777" w:rsidR="00D1445F" w:rsidRDefault="005471B7">
      <w:pPr>
        <w:tabs>
          <w:tab w:val="left" w:pos="10080"/>
        </w:tabs>
        <w:ind w:right="125" w:firstLine="567"/>
        <w:jc w:val="both"/>
        <w:rPr>
          <w:rFonts w:eastAsia="Times New Roman"/>
          <w:bCs/>
          <w:sz w:val="22"/>
          <w:szCs w:val="22"/>
        </w:rPr>
      </w:pPr>
      <w:bookmarkStart w:id="0" w:name="_Hlk46490404"/>
      <w:r>
        <w:rPr>
          <w:rFonts w:eastAsia="Times New Roman"/>
          <w:b/>
          <w:bCs/>
          <w:sz w:val="22"/>
          <w:szCs w:val="22"/>
          <w:lang w:eastAsia="ru-RU"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 и физического состояния Лота</w:t>
      </w:r>
      <w:bookmarkEnd w:id="0"/>
      <w:r>
        <w:rPr>
          <w:rFonts w:eastAsia="Times New Roman"/>
          <w:bCs/>
          <w:sz w:val="22"/>
          <w:szCs w:val="22"/>
          <w:lang w:eastAsia="ru-RU"/>
        </w:rPr>
        <w:t>.</w:t>
      </w:r>
    </w:p>
    <w:p w14:paraId="47F588AA" w14:textId="77777777" w:rsidR="00D1445F" w:rsidRDefault="00D1445F" w:rsidP="00B56D41">
      <w:pPr>
        <w:ind w:right="60"/>
        <w:jc w:val="both"/>
        <w:rPr>
          <w:rFonts w:cs="Times New Roman"/>
          <w:sz w:val="22"/>
          <w:szCs w:val="22"/>
        </w:rPr>
      </w:pPr>
    </w:p>
    <w:p w14:paraId="3188CFAE" w14:textId="77777777" w:rsidR="00D1445F" w:rsidRDefault="005471B7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Телефон службы технической поддержки сайта </w:t>
      </w:r>
      <w:hyperlink r:id="rId44" w:tooltip="http://www.lot-online.ru/" w:history="1">
        <w:r>
          <w:rPr>
            <w:rFonts w:cs="Times New Roman"/>
            <w:sz w:val="22"/>
            <w:szCs w:val="22"/>
            <w:u w:val="single"/>
          </w:rPr>
          <w:t>www.lot</w:t>
        </w:r>
      </w:hyperlink>
      <w:hyperlink r:id="rId45" w:tooltip="http://www.lot-online.ru/" w:history="1">
        <w:r>
          <w:rPr>
            <w:rFonts w:cs="Times New Roman"/>
            <w:sz w:val="22"/>
            <w:szCs w:val="22"/>
            <w:u w:val="single"/>
          </w:rPr>
          <w:t>-</w:t>
        </w:r>
      </w:hyperlink>
      <w:hyperlink r:id="rId46" w:tooltip="http://www.lot-online.ru/" w:history="1">
        <w:r>
          <w:rPr>
            <w:rFonts w:cs="Times New Roman"/>
            <w:sz w:val="22"/>
            <w:szCs w:val="22"/>
            <w:u w:val="single"/>
          </w:rPr>
          <w:t>online.ru</w:t>
        </w:r>
      </w:hyperlink>
      <w:hyperlink r:id="rId47" w:tooltip="http://www.lot-online.ru/" w:history="1">
        <w:r>
          <w:rPr>
            <w:rFonts w:cs="Times New Roman"/>
            <w:sz w:val="22"/>
            <w:szCs w:val="22"/>
          </w:rPr>
          <w:t>:</w:t>
        </w:r>
      </w:hyperlink>
      <w:r>
        <w:rPr>
          <w:rFonts w:cs="Times New Roman"/>
          <w:sz w:val="22"/>
          <w:szCs w:val="22"/>
        </w:rPr>
        <w:t xml:space="preserve"> 8-800-777-57-57. </w:t>
      </w:r>
    </w:p>
    <w:p w14:paraId="68940B98" w14:textId="77777777" w:rsidR="00D1445F" w:rsidRDefault="00D1445F">
      <w:pPr>
        <w:ind w:left="567" w:right="60"/>
        <w:jc w:val="both"/>
        <w:rPr>
          <w:rFonts w:cs="Times New Roman"/>
          <w:sz w:val="22"/>
          <w:szCs w:val="22"/>
        </w:rPr>
      </w:pPr>
    </w:p>
    <w:p w14:paraId="128DA7B4" w14:textId="77777777" w:rsidR="00D1445F" w:rsidRDefault="00D1445F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</w:p>
    <w:p w14:paraId="5F6763EE" w14:textId="77777777" w:rsidR="00D1445F" w:rsidRDefault="005471B7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Приложения:</w:t>
      </w:r>
    </w:p>
    <w:p w14:paraId="1C717C80" w14:textId="352A2ED9" w:rsidR="00D1445F" w:rsidRDefault="005471B7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выписк</w:t>
      </w:r>
      <w:r>
        <w:rPr>
          <w:rFonts w:cs="Times New Roman"/>
          <w:sz w:val="22"/>
          <w:szCs w:val="22"/>
        </w:rPr>
        <w:t>и</w:t>
      </w:r>
      <w:r>
        <w:rPr>
          <w:rFonts w:cs="Times New Roman"/>
          <w:sz w:val="22"/>
          <w:szCs w:val="22"/>
        </w:rPr>
        <w:t xml:space="preserve"> из ЕГРН</w:t>
      </w:r>
    </w:p>
    <w:p w14:paraId="48C20893" w14:textId="77777777" w:rsidR="00D1445F" w:rsidRDefault="00D1445F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D1445F">
      <w:pgSz w:w="11906" w:h="16838"/>
      <w:pgMar w:top="567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AC8C8" w14:textId="77777777" w:rsidR="00D1445F" w:rsidRDefault="005471B7">
      <w:r>
        <w:separator/>
      </w:r>
    </w:p>
  </w:endnote>
  <w:endnote w:type="continuationSeparator" w:id="0">
    <w:p w14:paraId="4CB5836A" w14:textId="77777777" w:rsidR="00D1445F" w:rsidRDefault="0054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imSun;宋体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B756" w14:textId="77777777" w:rsidR="00D1445F" w:rsidRDefault="005471B7">
      <w:r>
        <w:separator/>
      </w:r>
    </w:p>
  </w:footnote>
  <w:footnote w:type="continuationSeparator" w:id="0">
    <w:p w14:paraId="00E74E7D" w14:textId="77777777" w:rsidR="00D1445F" w:rsidRDefault="00547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72BC1"/>
    <w:multiLevelType w:val="multilevel"/>
    <w:tmpl w:val="807820A6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0DD5D26"/>
    <w:multiLevelType w:val="multilevel"/>
    <w:tmpl w:val="A21CA00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4DCF4471"/>
    <w:multiLevelType w:val="multilevel"/>
    <w:tmpl w:val="AC72236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5E8C7C88"/>
    <w:multiLevelType w:val="multilevel"/>
    <w:tmpl w:val="82EC2A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81807974">
    <w:abstractNumId w:val="1"/>
  </w:num>
  <w:num w:numId="2" w16cid:durableId="69816633">
    <w:abstractNumId w:val="0"/>
  </w:num>
  <w:num w:numId="3" w16cid:durableId="1253395325">
    <w:abstractNumId w:val="2"/>
  </w:num>
  <w:num w:numId="4" w16cid:durableId="1735811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45F"/>
    <w:rsid w:val="005471B7"/>
    <w:rsid w:val="009C5953"/>
    <w:rsid w:val="00B56D41"/>
    <w:rsid w:val="00D1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AFA4"/>
  <w15:docId w15:val="{5525B803-7115-403A-9F73-E1378D0C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Title"/>
    <w:basedOn w:val="a"/>
    <w:next w:val="aff8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20"/>
    </w:pPr>
  </w:style>
  <w:style w:type="paragraph" w:styleId="aff9">
    <w:name w:val="List"/>
    <w:basedOn w:val="aff8"/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c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d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e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0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semiHidden/>
    <w:unhideWhenUsed/>
    <w:qFormat/>
    <w:rPr>
      <w:rFonts w:cs="Mangal"/>
      <w:sz w:val="20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5398</Words>
  <Characters>30770</Characters>
  <Application>Microsoft Office Word</Application>
  <DocSecurity>0</DocSecurity>
  <Lines>256</Lines>
  <Paragraphs>72</Paragraphs>
  <ScaleCrop>false</ScaleCrop>
  <Company/>
  <LinksUpToDate>false</LinksUpToDate>
  <CharactersWithSpaces>36096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68</cp:revision>
  <dcterms:created xsi:type="dcterms:W3CDTF">2022-09-30T07:14:00Z</dcterms:created>
  <dcterms:modified xsi:type="dcterms:W3CDTF">2025-07-03T20:27:00Z</dcterms:modified>
  <dc:language>ru-RU</dc:language>
</cp:coreProperties>
</file>