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EA6C17" w:rsidP="00D713A2">
      <w:pPr>
        <w:pStyle w:val="a3"/>
        <w:ind w:left="118" w:right="104" w:firstLine="283"/>
        <w:jc w:val="both"/>
      </w:pPr>
      <w:r w:rsidRPr="00EA6C17">
        <w:t xml:space="preserve">Гиниятов Ильнур Мухамматович (дата рождения: 28 июня 1979 г., место рождения: с. Кугунур Балтасинского района Республики Татарстан, страховой номер индивидуального лицевого счета: 055785-046 90, ИНН 161201676970, регистрация по месту жительства / фактическое место жительства: 422246, Республика Татарстан, село Кугунур, ул. Кирова, д. 100)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EA6C17">
        <w:t>Республики Татарстан вынесено решение по делу № А65-6444/2024 от 13.05.2024 г</w:t>
      </w:r>
      <w:r>
        <w:t>.</w:t>
      </w:r>
      <w:bookmarkStart w:id="0" w:name="_GoBack"/>
      <w:bookmarkEnd w:id="0"/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EA6C17" w:rsidP="004E0B5C">
      <w:pPr>
        <w:pStyle w:val="a3"/>
        <w:spacing w:before="2"/>
        <w:ind w:left="118"/>
      </w:pPr>
      <w:r w:rsidRPr="00EA6C17">
        <w:t>Гиниятов Ильнур Мухамматович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EA6C17" w:rsidRPr="00EA6C17">
        <w:t>Гиниятов Ильнур Мухамматович, ИНН 161201676970 Банк получателя: ФИЛИАЛ "ЦЕНТРАЛЬНЫЙ" ПАО "СОВКОМБАНК"(БЕРДСК), БИК: 045004763, ИНН банка 4401116480, к/с 30101810150040000763, кпп: 544543</w:t>
      </w:r>
      <w:r w:rsidR="00EA6C17">
        <w:t>001, р/с № 40817810450200428293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A6C17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EA6C17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E0B5C"/>
    <w:rsid w:val="006179FC"/>
    <w:rsid w:val="007337EF"/>
    <w:rsid w:val="007879B0"/>
    <w:rsid w:val="00A6568D"/>
    <w:rsid w:val="00B53A7E"/>
    <w:rsid w:val="00BD6352"/>
    <w:rsid w:val="00BE5010"/>
    <w:rsid w:val="00BF638F"/>
    <w:rsid w:val="00C0166D"/>
    <w:rsid w:val="00CC4032"/>
    <w:rsid w:val="00D713A2"/>
    <w:rsid w:val="00DF30D6"/>
    <w:rsid w:val="00EA6C17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2025-04-16T08:02:00Z</dcterms:created>
  <dcterms:modified xsi:type="dcterms:W3CDTF">2025-04-16T08:02:00Z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