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4C75D" w14:textId="77777777" w:rsidR="008F0ACE" w:rsidRPr="001B16B0" w:rsidRDefault="008F0ACE" w:rsidP="00905E0E">
      <w:pPr>
        <w:pStyle w:val="1"/>
      </w:pPr>
      <w:r w:rsidRPr="008F0ACE">
        <w:rPr>
          <w:highlight w:val="lightGray"/>
        </w:rPr>
        <w:t>ПРОЕКТ</w:t>
      </w:r>
    </w:p>
    <w:p w14:paraId="20A0FC93" w14:textId="77777777" w:rsidR="008F0ACE" w:rsidRPr="001B16B0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1B16B0">
        <w:rPr>
          <w:rFonts w:ascii="Times New Roman" w:hAnsi="Times New Roman"/>
          <w:b/>
          <w:lang w:val="ru-RU"/>
        </w:rPr>
        <w:t>Договор</w:t>
      </w:r>
    </w:p>
    <w:p w14:paraId="5B06594F" w14:textId="77777777" w:rsidR="008F0ACE" w:rsidRPr="001B16B0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1B16B0">
        <w:rPr>
          <w:rFonts w:ascii="Times New Roman" w:hAnsi="Times New Roman"/>
          <w:b/>
          <w:lang w:val="ru-RU"/>
        </w:rPr>
        <w:t>купли-продажи имущества</w:t>
      </w:r>
    </w:p>
    <w:p w14:paraId="1D9D1799" w14:textId="77777777" w:rsidR="008F0ACE" w:rsidRPr="001B16B0" w:rsidRDefault="008F0ACE" w:rsidP="008F0ACE">
      <w:pPr>
        <w:rPr>
          <w:rFonts w:ascii="Times New Roman" w:hAnsi="Times New Roman"/>
          <w:lang w:val="ru-RU"/>
        </w:rPr>
      </w:pPr>
    </w:p>
    <w:p w14:paraId="2E9F11A3" w14:textId="77777777" w:rsidR="008F0ACE" w:rsidRPr="001B16B0" w:rsidRDefault="008F0ACE" w:rsidP="008F0ACE">
      <w:pPr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lang w:val="ru-RU"/>
        </w:rPr>
        <w:t>город Новоуральск Свердловской области</w:t>
      </w:r>
    </w:p>
    <w:p w14:paraId="277477E1" w14:textId="77777777" w:rsidR="008F0ACE" w:rsidRPr="001B16B0" w:rsidRDefault="008F0ACE" w:rsidP="008F0ACE">
      <w:pPr>
        <w:rPr>
          <w:rFonts w:ascii="Times New Roman" w:hAnsi="Times New Roman"/>
          <w:lang w:val="ru-RU"/>
        </w:rPr>
      </w:pPr>
      <w:r w:rsidRPr="008F0ACE">
        <w:rPr>
          <w:rFonts w:ascii="Times New Roman" w:hAnsi="Times New Roman"/>
          <w:highlight w:val="lightGray"/>
          <w:lang w:val="ru-RU"/>
        </w:rPr>
        <w:t>_________________________________________</w:t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  <w:t>___________</w:t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</w:r>
      <w:r w:rsidRPr="008F0ACE">
        <w:rPr>
          <w:rFonts w:ascii="Times New Roman" w:hAnsi="Times New Roman"/>
          <w:highlight w:val="lightGray"/>
          <w:lang w:val="ru-RU"/>
        </w:rPr>
        <w:softHyphen/>
        <w:t>_________________________</w:t>
      </w:r>
    </w:p>
    <w:p w14:paraId="3A27A82A" w14:textId="77777777" w:rsidR="008F0ACE" w:rsidRPr="001B16B0" w:rsidRDefault="008F0ACE" w:rsidP="008F0ACE">
      <w:pPr>
        <w:jc w:val="center"/>
        <w:rPr>
          <w:rFonts w:ascii="Times New Roman" w:hAnsi="Times New Roman"/>
          <w:i/>
          <w:vertAlign w:val="superscript"/>
          <w:lang w:val="ru-RU"/>
        </w:rPr>
      </w:pPr>
      <w:r w:rsidRPr="001B16B0">
        <w:rPr>
          <w:rFonts w:ascii="Times New Roman" w:hAnsi="Times New Roman"/>
          <w:i/>
          <w:vertAlign w:val="superscript"/>
          <w:lang w:val="ru-RU"/>
        </w:rPr>
        <w:t>(дата)</w:t>
      </w:r>
    </w:p>
    <w:p w14:paraId="1E6B1A4B" w14:textId="77777777" w:rsidR="008F0ACE" w:rsidRPr="001B16B0" w:rsidRDefault="008F0ACE" w:rsidP="008F0ACE">
      <w:pPr>
        <w:rPr>
          <w:rFonts w:ascii="Times New Roman" w:hAnsi="Times New Roman"/>
          <w:lang w:val="ru-RU"/>
        </w:rPr>
      </w:pPr>
    </w:p>
    <w:p w14:paraId="0DDC6A38" w14:textId="77777777" w:rsidR="008F0ACE" w:rsidRPr="001B16B0" w:rsidRDefault="008F0ACE" w:rsidP="008F0ACE">
      <w:pPr>
        <w:ind w:firstLine="709"/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b/>
          <w:bCs/>
          <w:lang w:val="ru-RU"/>
        </w:rPr>
        <w:t xml:space="preserve">Общество с ограниченной ответственностью «Атоммашкомплекс УЭХК», </w:t>
      </w:r>
      <w:r w:rsidRPr="001B16B0">
        <w:rPr>
          <w:rFonts w:ascii="Times New Roman" w:hAnsi="Times New Roman"/>
          <w:lang w:val="ru-RU"/>
        </w:rPr>
        <w:t xml:space="preserve">ИНН </w:t>
      </w:r>
      <w:r w:rsidRPr="001B16B0">
        <w:rPr>
          <w:rFonts w:ascii="Times New Roman" w:hAnsi="Times New Roman"/>
          <w:bCs/>
          <w:iCs/>
          <w:lang w:val="ru-RU"/>
        </w:rPr>
        <w:t>6629026974</w:t>
      </w:r>
      <w:r w:rsidRPr="001B16B0">
        <w:rPr>
          <w:rFonts w:ascii="Times New Roman" w:hAnsi="Times New Roman"/>
          <w:lang w:val="ru-RU"/>
        </w:rPr>
        <w:t xml:space="preserve">, ОГРН </w:t>
      </w:r>
      <w:r w:rsidRPr="001B16B0">
        <w:rPr>
          <w:rFonts w:ascii="Times New Roman" w:hAnsi="Times New Roman"/>
          <w:bCs/>
          <w:iCs/>
          <w:lang w:val="ru-RU"/>
        </w:rPr>
        <w:t>1116629000608</w:t>
      </w:r>
      <w:r w:rsidRPr="001B16B0">
        <w:rPr>
          <w:rFonts w:ascii="Times New Roman" w:hAnsi="Times New Roman"/>
          <w:lang w:val="ru-RU"/>
        </w:rPr>
        <w:t xml:space="preserve">, КПП 668201001, дата регистрации: 24.05.2011 г., адрес: </w:t>
      </w:r>
      <w:proofErr w:type="gramStart"/>
      <w:r w:rsidRPr="001B16B0">
        <w:rPr>
          <w:rFonts w:ascii="Times New Roman" w:hAnsi="Times New Roman"/>
          <w:bCs/>
          <w:iCs/>
          <w:lang w:val="ru-RU"/>
        </w:rPr>
        <w:t>Российская Федерация, Свердловская область, город Новоуральск, улица Автозаводская, дом 33Б</w:t>
      </w:r>
      <w:r w:rsidRPr="001B16B0">
        <w:rPr>
          <w:rFonts w:ascii="Times New Roman" w:hAnsi="Times New Roman"/>
          <w:lang w:val="ru-RU"/>
        </w:rPr>
        <w:t xml:space="preserve">, именуемое в дальнейшем </w:t>
      </w:r>
      <w:r w:rsidRPr="001B16B0">
        <w:rPr>
          <w:rFonts w:ascii="Times New Roman" w:hAnsi="Times New Roman"/>
          <w:b/>
          <w:bCs/>
          <w:lang w:val="ru-RU"/>
        </w:rPr>
        <w:t>«Продавец»</w:t>
      </w:r>
      <w:r w:rsidRPr="001B16B0">
        <w:rPr>
          <w:rFonts w:ascii="Times New Roman" w:hAnsi="Times New Roman"/>
          <w:lang w:val="ru-RU"/>
        </w:rPr>
        <w:t xml:space="preserve">, в лице конкурсного управляющего Вахрамеева Владимира Михайловича, действующего на основании Решения Арбитражного суда Свердловской области от 17.09.2021 г. (резолютивная часть от 15.09.2021 г.) по делу №А60-13224/2020, Определения Арбитражного суда Свердловской области от 24.05.2022 г. по делу № А60-13224/2020, с одной стороны, и </w:t>
      </w:r>
      <w:proofErr w:type="gramEnd"/>
    </w:p>
    <w:p w14:paraId="5BE397F2" w14:textId="34DE6FBE" w:rsidR="008F0ACE" w:rsidRPr="001B16B0" w:rsidRDefault="008F0ACE" w:rsidP="00B6399E">
      <w:pPr>
        <w:jc w:val="both"/>
        <w:rPr>
          <w:rFonts w:ascii="Times New Roman" w:hAnsi="Times New Roman"/>
          <w:lang w:val="ru-RU"/>
        </w:rPr>
      </w:pPr>
      <w:r w:rsidRPr="008F0ACE">
        <w:rPr>
          <w:rFonts w:ascii="Times New Roman" w:hAnsi="Times New Roman"/>
          <w:highlight w:val="lightGray"/>
          <w:lang w:val="ru-RU"/>
        </w:rPr>
        <w:t>_____________________________________________________________________________</w:t>
      </w:r>
      <w:r w:rsidRPr="001B16B0">
        <w:rPr>
          <w:rFonts w:ascii="Times New Roman" w:hAnsi="Times New Roman"/>
          <w:lang w:val="ru-RU"/>
        </w:rPr>
        <w:t>,  именуемое (</w:t>
      </w:r>
      <w:proofErr w:type="spellStart"/>
      <w:r w:rsidRPr="001B16B0">
        <w:rPr>
          <w:rFonts w:ascii="Times New Roman" w:hAnsi="Times New Roman"/>
          <w:lang w:val="ru-RU"/>
        </w:rPr>
        <w:t>ый</w:t>
      </w:r>
      <w:proofErr w:type="gramStart"/>
      <w:r w:rsidRPr="001B16B0">
        <w:rPr>
          <w:rFonts w:ascii="Times New Roman" w:hAnsi="Times New Roman"/>
          <w:lang w:val="ru-RU"/>
        </w:rPr>
        <w:t>,а</w:t>
      </w:r>
      <w:proofErr w:type="gramEnd"/>
      <w:r w:rsidRPr="001B16B0">
        <w:rPr>
          <w:rFonts w:ascii="Times New Roman" w:hAnsi="Times New Roman"/>
          <w:lang w:val="ru-RU"/>
        </w:rPr>
        <w:t>я</w:t>
      </w:r>
      <w:proofErr w:type="spellEnd"/>
      <w:r w:rsidRPr="001B16B0">
        <w:rPr>
          <w:rFonts w:ascii="Times New Roman" w:hAnsi="Times New Roman"/>
          <w:lang w:val="ru-RU"/>
        </w:rPr>
        <w:t xml:space="preserve">) в дальнейшем </w:t>
      </w:r>
      <w:r w:rsidRPr="001B16B0">
        <w:rPr>
          <w:rFonts w:ascii="Times New Roman" w:hAnsi="Times New Roman"/>
          <w:b/>
          <w:lang w:val="ru-RU"/>
        </w:rPr>
        <w:t>«Покупатель»</w:t>
      </w:r>
      <w:r w:rsidRPr="001B16B0">
        <w:rPr>
          <w:rFonts w:ascii="Times New Roman" w:hAnsi="Times New Roman"/>
          <w:lang w:val="ru-RU"/>
        </w:rPr>
        <w:t>, с другой стороны, заключили настоящий договор далее по тексту – Договор) о нижеследующем.</w:t>
      </w:r>
    </w:p>
    <w:p w14:paraId="45490232" w14:textId="77777777" w:rsidR="008F0ACE" w:rsidRPr="001B16B0" w:rsidRDefault="008F0ACE" w:rsidP="008F0ACE">
      <w:pPr>
        <w:rPr>
          <w:rFonts w:ascii="Times New Roman" w:hAnsi="Times New Roman"/>
          <w:lang w:val="ru-RU"/>
        </w:rPr>
      </w:pPr>
    </w:p>
    <w:p w14:paraId="1CE6057E" w14:textId="77777777" w:rsidR="008F0ACE" w:rsidRPr="008361CE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8361CE">
        <w:rPr>
          <w:rFonts w:ascii="Times New Roman" w:hAnsi="Times New Roman"/>
          <w:b/>
          <w:lang w:val="ru-RU"/>
        </w:rPr>
        <w:t>1. Предмет договора</w:t>
      </w:r>
    </w:p>
    <w:p w14:paraId="3F6D77A2" w14:textId="77777777" w:rsidR="008F0ACE" w:rsidRPr="008361CE" w:rsidRDefault="008F0ACE" w:rsidP="008F0ACE">
      <w:pPr>
        <w:pStyle w:val="a3"/>
        <w:tabs>
          <w:tab w:val="left" w:pos="426"/>
        </w:tabs>
        <w:ind w:left="420"/>
        <w:jc w:val="both"/>
        <w:rPr>
          <w:rFonts w:ascii="Times New Roman" w:hAnsi="Times New Roman"/>
          <w:vanish/>
          <w:lang w:val="ru-RU"/>
        </w:rPr>
      </w:pPr>
    </w:p>
    <w:p w14:paraId="625728E7" w14:textId="33BED701" w:rsidR="00BD4481" w:rsidRPr="00BD4481" w:rsidRDefault="008F0ACE" w:rsidP="00BD4481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1.1. </w:t>
      </w:r>
      <w:r w:rsidR="00BD4481" w:rsidRPr="00BD4481">
        <w:rPr>
          <w:rFonts w:ascii="Times New Roman" w:hAnsi="Times New Roman"/>
          <w:lang w:val="ru-RU"/>
        </w:rPr>
        <w:t xml:space="preserve">Продавец обязуется передать в собственность Покупателя </w:t>
      </w:r>
      <w:r w:rsidR="00905E0E">
        <w:rPr>
          <w:rFonts w:ascii="Times New Roman" w:hAnsi="Times New Roman"/>
          <w:lang w:val="ru-RU"/>
        </w:rPr>
        <w:t>следующее</w:t>
      </w:r>
      <w:r w:rsidR="00BD4481" w:rsidRPr="00BD4481">
        <w:rPr>
          <w:rFonts w:ascii="Times New Roman" w:hAnsi="Times New Roman"/>
          <w:lang w:val="ru-RU"/>
        </w:rPr>
        <w:t xml:space="preserve"> имущество: </w:t>
      </w:r>
    </w:p>
    <w:p w14:paraId="6E3C44D1" w14:textId="4A8D3306" w:rsidR="00BD4481" w:rsidRPr="00E87BFD" w:rsidRDefault="00BD4481" w:rsidP="00860407">
      <w:pPr>
        <w:tabs>
          <w:tab w:val="left" w:pos="426"/>
        </w:tabs>
        <w:contextualSpacing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-</w:t>
      </w:r>
      <w:r w:rsidR="00860407">
        <w:rPr>
          <w:rFonts w:ascii="Times New Roman" w:hAnsi="Times New Roman"/>
          <w:b/>
          <w:lang w:val="ru-RU"/>
        </w:rPr>
        <w:t xml:space="preserve"> </w:t>
      </w:r>
      <w:r w:rsidRPr="00BD4481">
        <w:rPr>
          <w:rFonts w:ascii="Times New Roman" w:hAnsi="Times New Roman"/>
          <w:b/>
          <w:lang w:val="ru-RU"/>
        </w:rPr>
        <w:t>Движимое и</w:t>
      </w:r>
      <w:r>
        <w:rPr>
          <w:rFonts w:ascii="Times New Roman" w:hAnsi="Times New Roman"/>
          <w:b/>
          <w:lang w:val="ru-RU"/>
        </w:rPr>
        <w:t xml:space="preserve">мущество, согласно приложению №1 </w:t>
      </w:r>
      <w:r w:rsidRPr="00BD4481">
        <w:rPr>
          <w:rFonts w:ascii="Times New Roman" w:hAnsi="Times New Roman"/>
          <w:b/>
          <w:lang w:val="ru-RU"/>
        </w:rPr>
        <w:t xml:space="preserve">(имущество, являющееся предметом залога), являющееся неотъемлемой частью </w:t>
      </w:r>
      <w:r w:rsidRPr="00E87BFD">
        <w:rPr>
          <w:rFonts w:ascii="Times New Roman" w:hAnsi="Times New Roman"/>
          <w:b/>
          <w:lang w:val="ru-RU"/>
        </w:rPr>
        <w:t>Договора.</w:t>
      </w:r>
    </w:p>
    <w:p w14:paraId="1929083B" w14:textId="77777777" w:rsidR="00BD4481" w:rsidRPr="00BD4481" w:rsidRDefault="00BD4481" w:rsidP="00860407">
      <w:pPr>
        <w:tabs>
          <w:tab w:val="left" w:pos="426"/>
        </w:tabs>
        <w:contextualSpacing/>
        <w:jc w:val="both"/>
        <w:rPr>
          <w:rFonts w:ascii="Times New Roman" w:hAnsi="Times New Roman"/>
          <w:lang w:val="ru-RU"/>
        </w:rPr>
      </w:pPr>
      <w:r w:rsidRPr="00BD4481">
        <w:rPr>
          <w:rFonts w:ascii="Times New Roman" w:hAnsi="Times New Roman"/>
          <w:lang w:val="ru-RU"/>
        </w:rPr>
        <w:t xml:space="preserve">(далее по тексту </w:t>
      </w:r>
      <w:proofErr w:type="gramStart"/>
      <w:r w:rsidRPr="00BD4481">
        <w:rPr>
          <w:rFonts w:ascii="Times New Roman" w:hAnsi="Times New Roman"/>
          <w:lang w:val="ru-RU"/>
        </w:rPr>
        <w:t>именуемое</w:t>
      </w:r>
      <w:proofErr w:type="gramEnd"/>
      <w:r w:rsidRPr="00BD4481">
        <w:rPr>
          <w:rFonts w:ascii="Times New Roman" w:hAnsi="Times New Roman"/>
          <w:lang w:val="ru-RU"/>
        </w:rPr>
        <w:t xml:space="preserve"> Предмет Договора), а Покупатель обязуется принять и оплатить стоимость указанного имущества.</w:t>
      </w:r>
    </w:p>
    <w:p w14:paraId="48E7408C" w14:textId="562D6E1D" w:rsidR="008F0ACE" w:rsidRPr="007F20D6" w:rsidRDefault="00BD4481" w:rsidP="00BD4481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BD4481">
        <w:rPr>
          <w:rFonts w:ascii="Times New Roman" w:hAnsi="Times New Roman"/>
          <w:lang w:val="ru-RU"/>
        </w:rPr>
        <w:t>Продажа Предмета Договора осуществляется в соответствии и в порядке, установленном Федеральным законом «О несостоятельности «банкротстве» №127-ФЗ.</w:t>
      </w:r>
    </w:p>
    <w:p w14:paraId="6AA42854" w14:textId="77777777" w:rsidR="008F0ACE" w:rsidRPr="001B16B0" w:rsidRDefault="008F0ACE" w:rsidP="008F0ACE">
      <w:pPr>
        <w:pStyle w:val="a3"/>
        <w:tabs>
          <w:tab w:val="left" w:pos="426"/>
        </w:tabs>
        <w:ind w:left="0"/>
        <w:rPr>
          <w:rFonts w:ascii="Times New Roman" w:hAnsi="Times New Roman"/>
          <w:lang w:val="ru-RU"/>
        </w:rPr>
      </w:pPr>
    </w:p>
    <w:p w14:paraId="3B7EB273" w14:textId="3075D25A" w:rsidR="00BD4481" w:rsidRPr="00275C08" w:rsidRDefault="008F0ACE" w:rsidP="00BD4481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1.2. </w:t>
      </w:r>
      <w:r w:rsidR="00BD4481" w:rsidRPr="00BD4481">
        <w:rPr>
          <w:rFonts w:ascii="Times New Roman" w:hAnsi="Times New Roman"/>
          <w:lang w:val="ru-RU"/>
        </w:rPr>
        <w:t xml:space="preserve">Продажа Предмета Договора осуществляется на основании Положения о порядке, сроках и условиях проведения торгов по продаже имущества Общества с ограниченной ответственностью «Атоммашкомплекс УЭХК», находящегося в залоге у «Газпромбанк» (Акционерное общество), утвержденного залоговым кредитором </w:t>
      </w:r>
      <w:bookmarkStart w:id="0" w:name="_Hlk122678251"/>
      <w:r w:rsidR="00BD4481" w:rsidRPr="00BD4481">
        <w:rPr>
          <w:rFonts w:ascii="Times New Roman" w:hAnsi="Times New Roman"/>
          <w:lang w:val="ru-RU"/>
        </w:rPr>
        <w:t xml:space="preserve">«Газпромбанк» (Акционерное общество) </w:t>
      </w:r>
      <w:bookmarkEnd w:id="0"/>
      <w:r w:rsidR="00BD4481">
        <w:rPr>
          <w:rFonts w:ascii="Times New Roman" w:hAnsi="Times New Roman"/>
          <w:lang w:val="ru-RU"/>
        </w:rPr>
        <w:t>27</w:t>
      </w:r>
      <w:r w:rsidR="00E87BFD">
        <w:rPr>
          <w:rFonts w:ascii="Times New Roman" w:hAnsi="Times New Roman"/>
          <w:lang w:val="ru-RU"/>
        </w:rPr>
        <w:t>.04.</w:t>
      </w:r>
      <w:r w:rsidR="00BD4481" w:rsidRPr="00BD4481">
        <w:rPr>
          <w:rFonts w:ascii="Times New Roman" w:hAnsi="Times New Roman"/>
          <w:lang w:val="ru-RU"/>
        </w:rPr>
        <w:t>202</w:t>
      </w:r>
      <w:r w:rsidR="00BD4481">
        <w:rPr>
          <w:rFonts w:ascii="Times New Roman" w:hAnsi="Times New Roman"/>
          <w:lang w:val="ru-RU"/>
        </w:rPr>
        <w:t>4</w:t>
      </w:r>
      <w:r w:rsidR="00E87BFD">
        <w:rPr>
          <w:rFonts w:ascii="Times New Roman" w:hAnsi="Times New Roman"/>
          <w:lang w:val="ru-RU"/>
        </w:rPr>
        <w:t xml:space="preserve">г., с изменениями, </w:t>
      </w:r>
      <w:r w:rsidR="00E87BFD" w:rsidRPr="00E87BFD">
        <w:rPr>
          <w:rFonts w:ascii="Times New Roman" w:hAnsi="Times New Roman"/>
          <w:lang w:val="ru-RU"/>
        </w:rPr>
        <w:t>утвержденн</w:t>
      </w:r>
      <w:r w:rsidR="00E87BFD">
        <w:rPr>
          <w:rFonts w:ascii="Times New Roman" w:hAnsi="Times New Roman"/>
          <w:lang w:val="ru-RU"/>
        </w:rPr>
        <w:t>ыми</w:t>
      </w:r>
      <w:r w:rsidR="00E87BFD" w:rsidRPr="00E87BFD">
        <w:rPr>
          <w:rFonts w:ascii="Times New Roman" w:hAnsi="Times New Roman"/>
          <w:lang w:val="ru-RU"/>
        </w:rPr>
        <w:t xml:space="preserve"> залоговым кредитором «Газпромбанк» (Акционерное общество)</w:t>
      </w:r>
      <w:r w:rsidR="00E87BFD">
        <w:rPr>
          <w:rFonts w:ascii="Times New Roman" w:hAnsi="Times New Roman"/>
          <w:lang w:val="ru-RU"/>
        </w:rPr>
        <w:t xml:space="preserve"> 22.10.2024г.</w:t>
      </w:r>
      <w:r w:rsidR="00275C08">
        <w:rPr>
          <w:rFonts w:ascii="Times New Roman" w:hAnsi="Times New Roman"/>
          <w:lang w:val="ru-RU"/>
        </w:rPr>
        <w:t>, 28.05.2025г.</w:t>
      </w:r>
      <w:bookmarkStart w:id="1" w:name="_GoBack"/>
      <w:bookmarkEnd w:id="1"/>
    </w:p>
    <w:p w14:paraId="70E2B19C" w14:textId="0690B116" w:rsidR="00166BB1" w:rsidRPr="007F20D6" w:rsidRDefault="00BD4481" w:rsidP="00BD4481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BD4481">
        <w:rPr>
          <w:rFonts w:ascii="Times New Roman" w:hAnsi="Times New Roman"/>
          <w:lang w:val="ru-RU"/>
        </w:rPr>
        <w:t>Продавец гарантирует, что до заключения настоящего договора Предмет договора никому другому не продан.</w:t>
      </w:r>
    </w:p>
    <w:p w14:paraId="6F309038" w14:textId="77777777" w:rsidR="008F0ACE" w:rsidRPr="001B16B0" w:rsidRDefault="008F0ACE" w:rsidP="008F0ACE">
      <w:pPr>
        <w:pStyle w:val="a3"/>
        <w:tabs>
          <w:tab w:val="left" w:pos="426"/>
        </w:tabs>
        <w:ind w:left="420"/>
        <w:jc w:val="both"/>
        <w:rPr>
          <w:rFonts w:ascii="Times New Roman" w:hAnsi="Times New Roman"/>
          <w:lang w:val="ru-RU"/>
        </w:rPr>
      </w:pPr>
    </w:p>
    <w:p w14:paraId="3519A483" w14:textId="77777777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1.3. </w:t>
      </w:r>
      <w:r w:rsidRPr="008361CE">
        <w:rPr>
          <w:rFonts w:ascii="Times New Roman" w:hAnsi="Times New Roman"/>
          <w:lang w:val="ru-RU"/>
        </w:rPr>
        <w:t>Риск случайной гибели или порчи предмета договора переходит от Продавца к Покупателю с момента подписания сторонами акта приема-передачи.</w:t>
      </w:r>
    </w:p>
    <w:p w14:paraId="33C917D2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</w:p>
    <w:p w14:paraId="44A3B226" w14:textId="77777777" w:rsidR="008F0ACE" w:rsidRPr="008361CE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8361CE">
        <w:rPr>
          <w:rFonts w:ascii="Times New Roman" w:hAnsi="Times New Roman"/>
          <w:b/>
          <w:lang w:val="ru-RU"/>
        </w:rPr>
        <w:t>2. Права и обязанности Сторон</w:t>
      </w:r>
    </w:p>
    <w:p w14:paraId="56F633FF" w14:textId="77777777" w:rsidR="008F0ACE" w:rsidRPr="008361CE" w:rsidRDefault="008F0ACE" w:rsidP="008F0ACE">
      <w:pPr>
        <w:pStyle w:val="a3"/>
        <w:tabs>
          <w:tab w:val="left" w:pos="426"/>
        </w:tabs>
        <w:ind w:left="420"/>
        <w:jc w:val="both"/>
        <w:rPr>
          <w:rFonts w:ascii="Times New Roman" w:hAnsi="Times New Roman"/>
          <w:vanish/>
          <w:lang w:val="ru-RU"/>
        </w:rPr>
      </w:pPr>
    </w:p>
    <w:p w14:paraId="3E358F75" w14:textId="77777777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2.1. </w:t>
      </w:r>
      <w:r w:rsidRPr="008361CE">
        <w:rPr>
          <w:rFonts w:ascii="Times New Roman" w:hAnsi="Times New Roman"/>
          <w:lang w:val="ru-RU"/>
        </w:rPr>
        <w:t>Продавец обязан:</w:t>
      </w:r>
    </w:p>
    <w:p w14:paraId="27CD62D5" w14:textId="77777777" w:rsidR="008F0ACE" w:rsidRPr="001B16B0" w:rsidRDefault="008F0ACE" w:rsidP="008F0ACE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lang w:val="ru-RU"/>
        </w:rPr>
        <w:t>Передать Предмет Договора Покупателю на основании подписанного Сторонами акта приема-передачи.</w:t>
      </w:r>
    </w:p>
    <w:p w14:paraId="0D554B5E" w14:textId="77777777" w:rsidR="008F0ACE" w:rsidRPr="001B16B0" w:rsidRDefault="008F0ACE" w:rsidP="008F0ACE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lang w:val="ru-RU"/>
        </w:rPr>
        <w:t>Продавец обязуется передать Предмет договора Покупателю в том качественном состоянии, в каком он есть на день подписания договора.</w:t>
      </w:r>
    </w:p>
    <w:p w14:paraId="1C38FB4A" w14:textId="04260912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2.2. </w:t>
      </w:r>
      <w:r w:rsidR="00652CEB">
        <w:rPr>
          <w:rFonts w:ascii="Times New Roman" w:hAnsi="Times New Roman"/>
          <w:lang w:val="ru-RU"/>
        </w:rPr>
        <w:t>Покупатель</w:t>
      </w:r>
      <w:r w:rsidRPr="008361CE">
        <w:rPr>
          <w:rFonts w:ascii="Times New Roman" w:hAnsi="Times New Roman"/>
        </w:rPr>
        <w:t xml:space="preserve"> </w:t>
      </w:r>
      <w:r w:rsidR="00652CEB">
        <w:rPr>
          <w:rFonts w:ascii="Times New Roman" w:hAnsi="Times New Roman"/>
          <w:lang w:val="ru-RU"/>
        </w:rPr>
        <w:t>обязу</w:t>
      </w:r>
      <w:r w:rsidR="007F20D6">
        <w:rPr>
          <w:rFonts w:ascii="Times New Roman" w:hAnsi="Times New Roman"/>
          <w:lang w:val="ru-RU"/>
        </w:rPr>
        <w:t>е</w:t>
      </w:r>
      <w:r w:rsidR="00652CEB">
        <w:rPr>
          <w:rFonts w:ascii="Times New Roman" w:hAnsi="Times New Roman"/>
          <w:lang w:val="ru-RU"/>
        </w:rPr>
        <w:t>тся</w:t>
      </w:r>
      <w:r w:rsidRPr="008361CE">
        <w:rPr>
          <w:rFonts w:ascii="Times New Roman" w:hAnsi="Times New Roman"/>
        </w:rPr>
        <w:t>:</w:t>
      </w:r>
    </w:p>
    <w:p w14:paraId="510D0AD1" w14:textId="77777777" w:rsidR="008F0ACE" w:rsidRPr="001B16B0" w:rsidRDefault="008F0ACE" w:rsidP="008F0ACE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lang w:val="ru-RU"/>
        </w:rPr>
        <w:t>Уплатить за Предмет Договора стоимость, оговоренную настоящим Договором.</w:t>
      </w:r>
    </w:p>
    <w:p w14:paraId="7C64D1F5" w14:textId="641378AC" w:rsidR="008F0ACE" w:rsidRDefault="008F0ACE" w:rsidP="008F0ACE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lang w:val="ru-RU"/>
        </w:rPr>
        <w:t>Принять Предмет договора на основании подписанного Сторонами акта приема-передачи.</w:t>
      </w:r>
    </w:p>
    <w:p w14:paraId="42D7A2A2" w14:textId="77777777" w:rsidR="008F0ACE" w:rsidRPr="001B16B0" w:rsidRDefault="008F0ACE" w:rsidP="008F0ACE">
      <w:pPr>
        <w:jc w:val="center"/>
        <w:rPr>
          <w:rFonts w:ascii="Times New Roman" w:hAnsi="Times New Roman"/>
          <w:lang w:val="ru-RU"/>
        </w:rPr>
      </w:pPr>
    </w:p>
    <w:p w14:paraId="6586F9CA" w14:textId="77777777" w:rsidR="008F0ACE" w:rsidRPr="001B16B0" w:rsidRDefault="008F0ACE" w:rsidP="008F0AC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lang w:val="ru-RU"/>
        </w:rPr>
      </w:pPr>
      <w:r w:rsidRPr="001B16B0">
        <w:rPr>
          <w:rFonts w:ascii="Times New Roman" w:hAnsi="Times New Roman"/>
          <w:b/>
          <w:lang w:val="ru-RU"/>
        </w:rPr>
        <w:t>Стоимость Предмета договора и порядок расчетов</w:t>
      </w:r>
    </w:p>
    <w:p w14:paraId="0629AB87" w14:textId="77777777" w:rsidR="008F0ACE" w:rsidRPr="001B16B0" w:rsidRDefault="008F0ACE" w:rsidP="008F0ACE">
      <w:pPr>
        <w:pStyle w:val="a3"/>
        <w:ind w:left="360"/>
        <w:rPr>
          <w:rFonts w:ascii="Times New Roman" w:hAnsi="Times New Roman"/>
          <w:b/>
          <w:lang w:val="ru-RU"/>
        </w:rPr>
      </w:pPr>
    </w:p>
    <w:p w14:paraId="07A6182A" w14:textId="61DB0294" w:rsidR="008F0ACE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3.1. </w:t>
      </w:r>
      <w:r w:rsidR="00B6399E">
        <w:rPr>
          <w:rFonts w:ascii="Times New Roman" w:hAnsi="Times New Roman"/>
          <w:bCs/>
          <w:lang w:val="ru-RU"/>
        </w:rPr>
        <w:t>С</w:t>
      </w:r>
      <w:r w:rsidRPr="008361CE">
        <w:rPr>
          <w:rFonts w:ascii="Times New Roman" w:hAnsi="Times New Roman"/>
          <w:bCs/>
          <w:lang w:val="ru-RU"/>
        </w:rPr>
        <w:t>тоимость Предмета договора составляет</w:t>
      </w:r>
    </w:p>
    <w:p w14:paraId="29FEC3EE" w14:textId="726753CA" w:rsidR="00B6399E" w:rsidRPr="008361CE" w:rsidRDefault="00B6399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 w:rsidRPr="00B6399E">
        <w:rPr>
          <w:rFonts w:ascii="Times New Roman" w:hAnsi="Times New Roman"/>
          <w:bCs/>
          <w:highlight w:val="lightGray"/>
          <w:lang w:val="ru-RU"/>
        </w:rPr>
        <w:t>__________________________________________________________</w:t>
      </w:r>
      <w:r>
        <w:rPr>
          <w:rFonts w:ascii="Times New Roman" w:hAnsi="Times New Roman"/>
          <w:bCs/>
          <w:lang w:val="ru-RU"/>
        </w:rPr>
        <w:t xml:space="preserve"> рублей </w:t>
      </w:r>
      <w:r w:rsidRPr="00B6399E">
        <w:rPr>
          <w:rFonts w:ascii="Times New Roman" w:hAnsi="Times New Roman"/>
          <w:bCs/>
          <w:lang w:val="ru-RU"/>
        </w:rPr>
        <w:t>без НДС</w:t>
      </w:r>
      <w:r>
        <w:rPr>
          <w:rFonts w:ascii="Times New Roman" w:hAnsi="Times New Roman"/>
          <w:bCs/>
          <w:lang w:val="ru-RU"/>
        </w:rPr>
        <w:t xml:space="preserve"> и </w:t>
      </w:r>
      <w:proofErr w:type="gramStart"/>
      <w:r>
        <w:rPr>
          <w:rFonts w:ascii="Times New Roman" w:hAnsi="Times New Roman"/>
          <w:bCs/>
          <w:lang w:val="ru-RU"/>
        </w:rPr>
        <w:t>определена</w:t>
      </w:r>
      <w:proofErr w:type="gramEnd"/>
      <w:r>
        <w:rPr>
          <w:rFonts w:ascii="Times New Roman" w:hAnsi="Times New Roman"/>
          <w:bCs/>
          <w:lang w:val="ru-RU"/>
        </w:rPr>
        <w:t xml:space="preserve"> </w:t>
      </w:r>
      <w:r w:rsidRPr="00B6399E">
        <w:rPr>
          <w:rFonts w:ascii="Times New Roman" w:hAnsi="Times New Roman"/>
          <w:bCs/>
          <w:highlight w:val="lightGray"/>
          <w:lang w:val="ru-RU"/>
        </w:rPr>
        <w:t>___________________________________________________________________</w:t>
      </w:r>
      <w:r>
        <w:rPr>
          <w:rFonts w:ascii="Times New Roman" w:hAnsi="Times New Roman"/>
          <w:bCs/>
          <w:lang w:val="ru-RU"/>
        </w:rPr>
        <w:t>.</w:t>
      </w:r>
    </w:p>
    <w:p w14:paraId="5933A94A" w14:textId="77777777" w:rsidR="008F0ACE" w:rsidRPr="006105E2" w:rsidRDefault="008F0ACE" w:rsidP="008F0ACE">
      <w:pPr>
        <w:pStyle w:val="a3"/>
        <w:tabs>
          <w:tab w:val="left" w:pos="426"/>
        </w:tabs>
        <w:ind w:left="1418"/>
        <w:jc w:val="both"/>
        <w:rPr>
          <w:rFonts w:ascii="Times New Roman" w:hAnsi="Times New Roman"/>
          <w:bCs/>
          <w:lang w:val="ru-RU"/>
        </w:rPr>
      </w:pPr>
    </w:p>
    <w:p w14:paraId="2DF25B91" w14:textId="183EBE88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 w:rsidRPr="006105E2">
        <w:rPr>
          <w:rFonts w:ascii="Times New Roman" w:hAnsi="Times New Roman"/>
          <w:bCs/>
          <w:lang w:val="ru-RU"/>
        </w:rPr>
        <w:t>3.</w:t>
      </w:r>
      <w:r w:rsidR="00B6399E">
        <w:rPr>
          <w:rFonts w:ascii="Times New Roman" w:hAnsi="Times New Roman"/>
          <w:bCs/>
          <w:lang w:val="ru-RU"/>
        </w:rPr>
        <w:t>2</w:t>
      </w:r>
      <w:r w:rsidRPr="006105E2">
        <w:rPr>
          <w:rFonts w:ascii="Times New Roman" w:hAnsi="Times New Roman"/>
          <w:bCs/>
          <w:lang w:val="ru-RU"/>
        </w:rPr>
        <w:t>.</w:t>
      </w:r>
      <w:r w:rsidR="00B6399E">
        <w:rPr>
          <w:rFonts w:ascii="Times New Roman" w:hAnsi="Times New Roman"/>
          <w:bCs/>
          <w:lang w:val="ru-RU"/>
        </w:rPr>
        <w:t xml:space="preserve"> </w:t>
      </w:r>
      <w:r w:rsidRPr="006105E2">
        <w:rPr>
          <w:rFonts w:ascii="Times New Roman" w:hAnsi="Times New Roman"/>
          <w:bCs/>
          <w:lang w:val="ru-RU"/>
        </w:rPr>
        <w:t xml:space="preserve">Задаток в размере </w:t>
      </w:r>
      <w:r w:rsidRPr="00B6399E">
        <w:rPr>
          <w:rFonts w:ascii="Times New Roman" w:hAnsi="Times New Roman"/>
          <w:bCs/>
          <w:highlight w:val="lightGray"/>
          <w:lang w:val="ru-RU"/>
        </w:rPr>
        <w:t>_______________________________________________</w:t>
      </w:r>
      <w:r w:rsidRPr="006105E2">
        <w:rPr>
          <w:rFonts w:ascii="Times New Roman" w:hAnsi="Times New Roman"/>
          <w:bCs/>
          <w:lang w:val="ru-RU"/>
        </w:rPr>
        <w:t xml:space="preserve"> рублей, внесенный Покупателем по Договору о задатке </w:t>
      </w:r>
      <w:proofErr w:type="gramStart"/>
      <w:r w:rsidRPr="006105E2">
        <w:rPr>
          <w:rFonts w:ascii="Times New Roman" w:hAnsi="Times New Roman"/>
          <w:lang w:val="ru-RU"/>
        </w:rPr>
        <w:t>от</w:t>
      </w:r>
      <w:proofErr w:type="gramEnd"/>
      <w:r w:rsidRPr="00B6399E">
        <w:rPr>
          <w:rFonts w:ascii="Times New Roman" w:hAnsi="Times New Roman"/>
          <w:highlight w:val="lightGray"/>
          <w:lang w:val="ru-RU"/>
        </w:rPr>
        <w:t>____________</w:t>
      </w:r>
      <w:r w:rsidRPr="006105E2">
        <w:rPr>
          <w:rFonts w:ascii="Times New Roman" w:hAnsi="Times New Roman"/>
          <w:bCs/>
          <w:lang w:val="ru-RU"/>
        </w:rPr>
        <w:t xml:space="preserve">, засчитывается </w:t>
      </w:r>
      <w:proofErr w:type="gramStart"/>
      <w:r w:rsidRPr="006105E2">
        <w:rPr>
          <w:rFonts w:ascii="Times New Roman" w:hAnsi="Times New Roman"/>
          <w:bCs/>
          <w:lang w:val="ru-RU"/>
        </w:rPr>
        <w:t>в</w:t>
      </w:r>
      <w:proofErr w:type="gramEnd"/>
      <w:r w:rsidRPr="006105E2">
        <w:rPr>
          <w:rFonts w:ascii="Times New Roman" w:hAnsi="Times New Roman"/>
          <w:bCs/>
          <w:lang w:val="ru-RU"/>
        </w:rPr>
        <w:t xml:space="preserve"> счет частичной оплаты стоимости имущества.</w:t>
      </w:r>
    </w:p>
    <w:p w14:paraId="45AFA1CB" w14:textId="77777777" w:rsidR="008F0ACE" w:rsidRPr="001B16B0" w:rsidRDefault="008F0ACE" w:rsidP="008F0ACE">
      <w:pPr>
        <w:pStyle w:val="a3"/>
        <w:tabs>
          <w:tab w:val="left" w:pos="426"/>
        </w:tabs>
        <w:ind w:left="780"/>
        <w:jc w:val="both"/>
        <w:rPr>
          <w:rFonts w:ascii="Times New Roman" w:hAnsi="Times New Roman"/>
          <w:bCs/>
          <w:lang w:val="ru-RU"/>
        </w:rPr>
      </w:pPr>
    </w:p>
    <w:p w14:paraId="7DDEB399" w14:textId="77777777" w:rsidR="008F0ACE" w:rsidRPr="008361CE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3.1.4. </w:t>
      </w:r>
      <w:r w:rsidRPr="008361CE">
        <w:rPr>
          <w:rFonts w:ascii="Times New Roman" w:hAnsi="Times New Roman"/>
          <w:bCs/>
          <w:lang w:val="ru-RU"/>
        </w:rPr>
        <w:t>Оплата по договору производится в течение 30 дней с момента заключения Договора.</w:t>
      </w:r>
    </w:p>
    <w:p w14:paraId="639CE007" w14:textId="77777777" w:rsidR="008F0ACE" w:rsidRPr="001B16B0" w:rsidRDefault="008F0ACE" w:rsidP="008F0ACE">
      <w:pPr>
        <w:pStyle w:val="a3"/>
        <w:rPr>
          <w:rFonts w:ascii="Times New Roman" w:hAnsi="Times New Roman"/>
          <w:bCs/>
          <w:lang w:val="ru-RU"/>
        </w:rPr>
      </w:pPr>
    </w:p>
    <w:p w14:paraId="144B58AB" w14:textId="7EF7999E" w:rsidR="008F0ACE" w:rsidRPr="00E45836" w:rsidRDefault="008F0ACE" w:rsidP="008F0ACE">
      <w:pPr>
        <w:tabs>
          <w:tab w:val="left" w:pos="426"/>
        </w:tabs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Cs/>
          <w:lang w:val="ru-RU"/>
        </w:rPr>
        <w:t xml:space="preserve">3.1.5. </w:t>
      </w:r>
      <w:proofErr w:type="gramStart"/>
      <w:r w:rsidRPr="008361CE">
        <w:rPr>
          <w:rFonts w:ascii="Times New Roman" w:hAnsi="Times New Roman"/>
          <w:bCs/>
          <w:lang w:val="ru-RU"/>
        </w:rPr>
        <w:t xml:space="preserve">Оплата денежных средств, за </w:t>
      </w:r>
      <w:r w:rsidRPr="00BE15B3">
        <w:rPr>
          <w:rFonts w:ascii="Times New Roman" w:hAnsi="Times New Roman"/>
          <w:bCs/>
          <w:lang w:val="ru-RU"/>
        </w:rPr>
        <w:t xml:space="preserve">приобретаемое производится на </w:t>
      </w:r>
      <w:r w:rsidR="00013E6D">
        <w:rPr>
          <w:rFonts w:ascii="Times New Roman" w:hAnsi="Times New Roman"/>
          <w:bCs/>
          <w:lang w:val="ru-RU"/>
        </w:rPr>
        <w:t xml:space="preserve">расчетный </w:t>
      </w:r>
      <w:r w:rsidRPr="00BE15B3">
        <w:rPr>
          <w:rFonts w:ascii="Times New Roman" w:hAnsi="Times New Roman"/>
          <w:bCs/>
          <w:lang w:val="ru-RU"/>
        </w:rPr>
        <w:t xml:space="preserve">счет должника </w:t>
      </w:r>
      <w:r w:rsidR="00BD4481" w:rsidRPr="00BD4481">
        <w:rPr>
          <w:rFonts w:ascii="Times New Roman" w:hAnsi="Times New Roman"/>
          <w:b/>
          <w:lang w:val="ru-RU"/>
        </w:rPr>
        <w:t>40702810777030002216 в Калужском отделении №8608 ПАО СБЕРБАНК, к/с 30101810100000000612, БИК 042908612, (получатель ООО «АМК УЭХК», ИНН 6629026974, КПП 668201001).</w:t>
      </w:r>
      <w:proofErr w:type="gramEnd"/>
    </w:p>
    <w:p w14:paraId="29954FB8" w14:textId="77777777" w:rsidR="008F0ACE" w:rsidRPr="001B16B0" w:rsidRDefault="008F0ACE" w:rsidP="008F0ACE">
      <w:pPr>
        <w:tabs>
          <w:tab w:val="left" w:pos="426"/>
        </w:tabs>
        <w:ind w:left="284" w:hanging="284"/>
        <w:jc w:val="both"/>
        <w:rPr>
          <w:rFonts w:ascii="Times New Roman" w:hAnsi="Times New Roman"/>
          <w:lang w:val="ru-RU"/>
        </w:rPr>
      </w:pPr>
    </w:p>
    <w:p w14:paraId="79A778BD" w14:textId="77777777" w:rsidR="008F0ACE" w:rsidRPr="00BE15B3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BE15B3">
        <w:rPr>
          <w:rFonts w:ascii="Times New Roman" w:hAnsi="Times New Roman"/>
          <w:b/>
          <w:lang w:val="ru-RU"/>
        </w:rPr>
        <w:t>4. Порядок разрешения споров</w:t>
      </w:r>
    </w:p>
    <w:p w14:paraId="28CFDAE8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vanish/>
          <w:lang w:val="ru-RU"/>
        </w:rPr>
      </w:pPr>
    </w:p>
    <w:p w14:paraId="490DADA7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4.1. </w:t>
      </w:r>
      <w:r w:rsidRPr="00BE15B3">
        <w:rPr>
          <w:rFonts w:ascii="Times New Roman" w:hAnsi="Times New Roman"/>
          <w:bCs/>
          <w:lang w:val="ru-RU"/>
        </w:rPr>
        <w:t xml:space="preserve">Возникшие в ходе исполнения настоящего Договора споры и разногласия Стороны будут разрешать путем переговоров. В случае </w:t>
      </w:r>
      <w:proofErr w:type="gramStart"/>
      <w:r w:rsidRPr="00BE15B3">
        <w:rPr>
          <w:rFonts w:ascii="Times New Roman" w:hAnsi="Times New Roman"/>
          <w:bCs/>
          <w:lang w:val="ru-RU"/>
        </w:rPr>
        <w:t>не достижения</w:t>
      </w:r>
      <w:proofErr w:type="gramEnd"/>
      <w:r w:rsidRPr="00BE15B3">
        <w:rPr>
          <w:rFonts w:ascii="Times New Roman" w:hAnsi="Times New Roman"/>
          <w:bCs/>
          <w:lang w:val="ru-RU"/>
        </w:rPr>
        <w:t xml:space="preserve"> согласованности по спорным моментам, все разногласия подлежат разрешению в суде в соответствии с действующим законодательством РФ.</w:t>
      </w:r>
    </w:p>
    <w:p w14:paraId="2CCBC26D" w14:textId="77777777" w:rsidR="008F0ACE" w:rsidRPr="001B16B0" w:rsidRDefault="008F0ACE" w:rsidP="008F0ACE">
      <w:pPr>
        <w:ind w:firstLine="567"/>
        <w:jc w:val="both"/>
        <w:rPr>
          <w:rFonts w:ascii="Times New Roman" w:hAnsi="Times New Roman"/>
          <w:lang w:val="ru-RU"/>
        </w:rPr>
      </w:pPr>
    </w:p>
    <w:p w14:paraId="1FEE9283" w14:textId="77777777" w:rsidR="008F0ACE" w:rsidRPr="00BE15B3" w:rsidRDefault="008F0ACE" w:rsidP="008F0ACE">
      <w:pPr>
        <w:jc w:val="center"/>
        <w:rPr>
          <w:rFonts w:ascii="Times New Roman" w:hAnsi="Times New Roman"/>
          <w:b/>
          <w:lang w:val="ru-RU"/>
        </w:rPr>
      </w:pPr>
      <w:r w:rsidRPr="00BE15B3">
        <w:rPr>
          <w:rFonts w:ascii="Times New Roman" w:hAnsi="Times New Roman"/>
          <w:b/>
          <w:lang w:val="ru-RU"/>
        </w:rPr>
        <w:t>5. Прочие условия</w:t>
      </w:r>
    </w:p>
    <w:p w14:paraId="1E7766EF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vanish/>
          <w:lang w:val="ru-RU"/>
        </w:rPr>
      </w:pPr>
    </w:p>
    <w:p w14:paraId="65B4B344" w14:textId="39CA915A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5.1. </w:t>
      </w:r>
      <w:r w:rsidRPr="00BE15B3">
        <w:rPr>
          <w:rFonts w:ascii="Times New Roman" w:hAnsi="Times New Roman"/>
          <w:bCs/>
          <w:lang w:val="ru-RU"/>
        </w:rPr>
        <w:t xml:space="preserve">Настоящий договор </w:t>
      </w:r>
      <w:r w:rsidRPr="002B7553">
        <w:rPr>
          <w:rFonts w:ascii="Times New Roman" w:hAnsi="Times New Roman"/>
          <w:bCs/>
          <w:lang w:val="ru-RU"/>
        </w:rPr>
        <w:t xml:space="preserve">составлен в </w:t>
      </w:r>
      <w:r w:rsidR="0046312A">
        <w:rPr>
          <w:rFonts w:ascii="Times New Roman" w:hAnsi="Times New Roman"/>
          <w:bCs/>
          <w:lang w:val="ru-RU"/>
        </w:rPr>
        <w:t>двух</w:t>
      </w:r>
      <w:r w:rsidRPr="002B7553">
        <w:rPr>
          <w:rFonts w:ascii="Times New Roman" w:hAnsi="Times New Roman"/>
          <w:bCs/>
          <w:lang w:val="ru-RU"/>
        </w:rPr>
        <w:t xml:space="preserve"> экземплярах, имеющих одинаковую юридическую силу, по одному для каждой Стороны.</w:t>
      </w:r>
    </w:p>
    <w:p w14:paraId="32174439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5.2. </w:t>
      </w:r>
      <w:r w:rsidRPr="00BE15B3">
        <w:rPr>
          <w:rFonts w:ascii="Times New Roman" w:hAnsi="Times New Roman"/>
          <w:bCs/>
          <w:lang w:val="ru-RU"/>
        </w:rPr>
        <w:t>Все изменения и дополнения к настоящему Договору должны иметь письменную форму, быть подписанными обеими Сторонами.</w:t>
      </w:r>
    </w:p>
    <w:p w14:paraId="41A11852" w14:textId="77777777" w:rsidR="008F0ACE" w:rsidRPr="00BE15B3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5.3. </w:t>
      </w:r>
      <w:r w:rsidRPr="00BE15B3">
        <w:rPr>
          <w:rFonts w:ascii="Times New Roman" w:hAnsi="Times New Roman"/>
          <w:bCs/>
          <w:lang w:val="ru-RU"/>
        </w:rPr>
        <w:t>Все изменения, дополнения, приложения к настоящему Договору, оформленные надлежащим образом, являются его неотъемлемой частью.</w:t>
      </w:r>
    </w:p>
    <w:p w14:paraId="3AFF25BA" w14:textId="77777777" w:rsidR="008F0ACE" w:rsidRPr="001B16B0" w:rsidRDefault="008F0ACE" w:rsidP="008F0ACE">
      <w:pPr>
        <w:tabs>
          <w:tab w:val="left" w:pos="426"/>
        </w:tabs>
        <w:jc w:val="both"/>
        <w:rPr>
          <w:rFonts w:ascii="Times New Roman" w:hAnsi="Times New Roman"/>
          <w:bCs/>
          <w:lang w:val="ru-RU"/>
        </w:rPr>
      </w:pPr>
    </w:p>
    <w:p w14:paraId="695726E3" w14:textId="77777777" w:rsidR="008F0ACE" w:rsidRPr="001B16B0" w:rsidRDefault="008F0ACE" w:rsidP="008F0ACE">
      <w:pPr>
        <w:jc w:val="center"/>
        <w:rPr>
          <w:rFonts w:ascii="Times New Roman" w:hAnsi="Times New Roman"/>
          <w:b/>
          <w:bCs/>
          <w:lang w:val="ru-RU"/>
        </w:rPr>
      </w:pPr>
      <w:r w:rsidRPr="001B16B0">
        <w:rPr>
          <w:rFonts w:ascii="Times New Roman" w:hAnsi="Times New Roman"/>
          <w:b/>
          <w:lang w:val="ru-RU"/>
        </w:rPr>
        <w:t>6. Адреса и банковские реквизиты сторон</w:t>
      </w:r>
    </w:p>
    <w:p w14:paraId="4F7BB5E5" w14:textId="77777777" w:rsidR="008F0ACE" w:rsidRPr="001B16B0" w:rsidRDefault="008F0ACE" w:rsidP="008F0ACE">
      <w:pPr>
        <w:jc w:val="both"/>
        <w:rPr>
          <w:rFonts w:ascii="Times New Roman" w:hAnsi="Times New Roman"/>
          <w:b/>
          <w:bCs/>
          <w:lang w:val="ru-RU"/>
        </w:rPr>
      </w:pPr>
    </w:p>
    <w:p w14:paraId="57FDED74" w14:textId="77777777" w:rsidR="008F0ACE" w:rsidRPr="001B16B0" w:rsidRDefault="008F0ACE" w:rsidP="008F0ACE">
      <w:pPr>
        <w:jc w:val="both"/>
        <w:rPr>
          <w:rFonts w:ascii="Times New Roman" w:hAnsi="Times New Roman"/>
          <w:bCs/>
          <w:iCs/>
          <w:lang w:val="ru-RU"/>
        </w:rPr>
      </w:pPr>
      <w:r w:rsidRPr="001B16B0">
        <w:rPr>
          <w:rFonts w:ascii="Times New Roman" w:hAnsi="Times New Roman"/>
          <w:b/>
          <w:bCs/>
          <w:iCs/>
          <w:u w:val="single"/>
          <w:lang w:val="ru-RU"/>
        </w:rPr>
        <w:t>Продавец:</w:t>
      </w:r>
      <w:r>
        <w:rPr>
          <w:rFonts w:ascii="Times New Roman" w:hAnsi="Times New Roman"/>
          <w:b/>
          <w:bCs/>
          <w:iCs/>
          <w:u w:val="single"/>
          <w:lang w:val="ru-RU"/>
        </w:rPr>
        <w:t xml:space="preserve"> </w:t>
      </w:r>
      <w:r w:rsidRPr="001B16B0">
        <w:rPr>
          <w:rFonts w:ascii="Times New Roman" w:hAnsi="Times New Roman"/>
          <w:b/>
          <w:bCs/>
          <w:lang w:val="ru-RU"/>
        </w:rPr>
        <w:t xml:space="preserve">Общество с ограниченной ответственностью «Атоммашкомплекс УЭХК», </w:t>
      </w:r>
      <w:r w:rsidRPr="001B16B0">
        <w:rPr>
          <w:rFonts w:ascii="Times New Roman" w:hAnsi="Times New Roman"/>
          <w:lang w:val="ru-RU"/>
        </w:rPr>
        <w:t xml:space="preserve">ИНН </w:t>
      </w:r>
      <w:r w:rsidRPr="001B16B0">
        <w:rPr>
          <w:rFonts w:ascii="Times New Roman" w:hAnsi="Times New Roman"/>
          <w:bCs/>
          <w:iCs/>
          <w:lang w:val="ru-RU"/>
        </w:rPr>
        <w:t>6629026974</w:t>
      </w:r>
      <w:r w:rsidRPr="001B16B0">
        <w:rPr>
          <w:rFonts w:ascii="Times New Roman" w:hAnsi="Times New Roman"/>
          <w:lang w:val="ru-RU"/>
        </w:rPr>
        <w:t xml:space="preserve">, ОГРН </w:t>
      </w:r>
      <w:r w:rsidRPr="001B16B0">
        <w:rPr>
          <w:rFonts w:ascii="Times New Roman" w:hAnsi="Times New Roman"/>
          <w:bCs/>
          <w:iCs/>
          <w:lang w:val="ru-RU"/>
        </w:rPr>
        <w:t>1116629000608, КПП 668201001</w:t>
      </w:r>
    </w:p>
    <w:p w14:paraId="438B5E1F" w14:textId="6F999780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bCs/>
          <w:iCs/>
          <w:lang w:val="ru-RU"/>
        </w:rPr>
        <w:t>Адрес:</w:t>
      </w:r>
      <w:r w:rsidR="00652CEB">
        <w:rPr>
          <w:rFonts w:ascii="Times New Roman" w:hAnsi="Times New Roman"/>
          <w:bCs/>
          <w:iCs/>
          <w:lang w:val="ru-RU"/>
        </w:rPr>
        <w:t xml:space="preserve"> </w:t>
      </w:r>
      <w:r w:rsidRPr="001B16B0">
        <w:rPr>
          <w:rFonts w:ascii="Times New Roman" w:hAnsi="Times New Roman"/>
          <w:bCs/>
          <w:iCs/>
          <w:lang w:val="ru-RU"/>
        </w:rPr>
        <w:t>Российская Федерация, Свердловская область, город Новоуральск, улица Автозаводская, дом 33Б.</w:t>
      </w:r>
    </w:p>
    <w:p w14:paraId="54A6A314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</w:p>
    <w:p w14:paraId="17CB0B9D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  <w:r w:rsidRPr="001B16B0">
        <w:rPr>
          <w:rFonts w:ascii="Times New Roman" w:hAnsi="Times New Roman"/>
          <w:b/>
          <w:u w:val="single"/>
          <w:lang w:val="ru-RU"/>
        </w:rPr>
        <w:t>Покупатель</w:t>
      </w:r>
      <w:r w:rsidRPr="001B16B0">
        <w:rPr>
          <w:rFonts w:ascii="Times New Roman" w:hAnsi="Times New Roman"/>
          <w:lang w:val="ru-RU"/>
        </w:rPr>
        <w:t>:</w:t>
      </w:r>
      <w:r w:rsidRPr="008F0ACE">
        <w:rPr>
          <w:rFonts w:ascii="Times New Roman" w:hAnsi="Times New Roman"/>
          <w:highlight w:val="lightGray"/>
          <w:lang w:val="ru-RU"/>
        </w:rPr>
        <w:t>______________________________________________________________________________________________________________________________________________</w:t>
      </w:r>
    </w:p>
    <w:p w14:paraId="6389353D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</w:p>
    <w:p w14:paraId="21CC4FA3" w14:textId="77777777" w:rsidR="008F0ACE" w:rsidRPr="001B16B0" w:rsidRDefault="008F0ACE" w:rsidP="008F0ACE">
      <w:pPr>
        <w:jc w:val="both"/>
        <w:rPr>
          <w:rFonts w:ascii="Times New Roman" w:hAnsi="Times New Roman"/>
          <w:lang w:val="ru-RU"/>
        </w:rPr>
      </w:pPr>
    </w:p>
    <w:p w14:paraId="3617D7F6" w14:textId="77777777" w:rsidR="008F0ACE" w:rsidRPr="001B16B0" w:rsidRDefault="008F0ACE" w:rsidP="008F0ACE">
      <w:pPr>
        <w:jc w:val="both"/>
        <w:rPr>
          <w:rFonts w:ascii="Times New Roman" w:hAnsi="Times New Roman"/>
          <w:b/>
          <w:bCs/>
          <w:lang w:val="ru-RU"/>
        </w:rPr>
      </w:pPr>
    </w:p>
    <w:p w14:paraId="4BC4D79A" w14:textId="77777777" w:rsidR="008F0ACE" w:rsidRPr="001B16B0" w:rsidRDefault="008F0ACE" w:rsidP="008F0ACE">
      <w:pPr>
        <w:jc w:val="center"/>
        <w:rPr>
          <w:rFonts w:ascii="Times New Roman" w:hAnsi="Times New Roman"/>
          <w:b/>
          <w:bCs/>
          <w:lang w:val="ru-RU"/>
        </w:rPr>
      </w:pPr>
      <w:r w:rsidRPr="001B16B0">
        <w:rPr>
          <w:rFonts w:ascii="Times New Roman" w:hAnsi="Times New Roman"/>
          <w:b/>
          <w:bCs/>
          <w:lang w:val="ru-RU"/>
        </w:rPr>
        <w:t>Подписи сторон</w:t>
      </w:r>
    </w:p>
    <w:p w14:paraId="5990039D" w14:textId="77777777" w:rsidR="008F0ACE" w:rsidRPr="001B16B0" w:rsidRDefault="008F0ACE" w:rsidP="008F0ACE">
      <w:pPr>
        <w:jc w:val="both"/>
        <w:rPr>
          <w:rFonts w:ascii="Times New Roman" w:hAnsi="Times New Roman"/>
          <w:b/>
          <w:bCs/>
          <w:lang w:val="ru-RU"/>
        </w:rPr>
      </w:pPr>
      <w:r w:rsidRPr="001B16B0">
        <w:rPr>
          <w:rFonts w:ascii="Times New Roman" w:hAnsi="Times New Roman"/>
          <w:b/>
          <w:bCs/>
          <w:lang w:val="ru-RU"/>
        </w:rPr>
        <w:t>Продавец:</w:t>
      </w:r>
    </w:p>
    <w:p w14:paraId="40644D3C" w14:textId="5559B82B" w:rsidR="008F0ACE" w:rsidRPr="001B16B0" w:rsidRDefault="008F0ACE" w:rsidP="008F0ACE">
      <w:pPr>
        <w:rPr>
          <w:rFonts w:ascii="Times New Roman" w:hAnsi="Times New Roman"/>
          <w:b/>
          <w:lang w:val="ru-RU"/>
        </w:rPr>
      </w:pPr>
      <w:r w:rsidRPr="001B16B0">
        <w:rPr>
          <w:rFonts w:ascii="Times New Roman" w:hAnsi="Times New Roman"/>
          <w:b/>
          <w:lang w:val="ru-RU"/>
        </w:rPr>
        <w:t>Конкурсный управляющий_________________________</w:t>
      </w:r>
      <w:r w:rsidR="00D1732C">
        <w:rPr>
          <w:rFonts w:ascii="Times New Roman" w:hAnsi="Times New Roman"/>
          <w:b/>
          <w:lang w:val="ru-RU"/>
        </w:rPr>
        <w:t xml:space="preserve"> </w:t>
      </w:r>
      <w:r w:rsidRPr="001B16B0">
        <w:rPr>
          <w:rFonts w:ascii="Times New Roman" w:hAnsi="Times New Roman"/>
          <w:b/>
          <w:lang w:val="ru-RU"/>
        </w:rPr>
        <w:t>В.</w:t>
      </w:r>
      <w:r>
        <w:rPr>
          <w:rFonts w:ascii="Times New Roman" w:hAnsi="Times New Roman"/>
          <w:b/>
          <w:lang w:val="ru-RU"/>
        </w:rPr>
        <w:t xml:space="preserve"> </w:t>
      </w:r>
      <w:r w:rsidRPr="001B16B0">
        <w:rPr>
          <w:rFonts w:ascii="Times New Roman" w:hAnsi="Times New Roman"/>
          <w:b/>
          <w:lang w:val="ru-RU"/>
        </w:rPr>
        <w:t>М.</w:t>
      </w:r>
      <w:r>
        <w:rPr>
          <w:rFonts w:ascii="Times New Roman" w:hAnsi="Times New Roman"/>
          <w:b/>
          <w:lang w:val="ru-RU"/>
        </w:rPr>
        <w:t xml:space="preserve"> </w:t>
      </w:r>
      <w:r w:rsidRPr="001B16B0">
        <w:rPr>
          <w:rFonts w:ascii="Times New Roman" w:hAnsi="Times New Roman"/>
          <w:b/>
          <w:lang w:val="ru-RU"/>
        </w:rPr>
        <w:t>Вахрамеев</w:t>
      </w:r>
    </w:p>
    <w:p w14:paraId="62F3D189" w14:textId="77777777" w:rsidR="008F0ACE" w:rsidRPr="001B16B0" w:rsidRDefault="008F0ACE" w:rsidP="008F0ACE">
      <w:pPr>
        <w:rPr>
          <w:rFonts w:ascii="Times New Roman" w:hAnsi="Times New Roman"/>
          <w:b/>
          <w:bCs/>
          <w:lang w:val="ru-RU"/>
        </w:rPr>
      </w:pPr>
    </w:p>
    <w:p w14:paraId="0C35AA8C" w14:textId="6DFB360A" w:rsidR="008F0ACE" w:rsidRPr="00292E4B" w:rsidRDefault="008F0ACE" w:rsidP="008F0ACE">
      <w:pPr>
        <w:rPr>
          <w:rFonts w:ascii="Times New Roman" w:hAnsi="Times New Roman"/>
          <w:b/>
          <w:bCs/>
          <w:lang w:val="ru-RU"/>
        </w:rPr>
      </w:pPr>
      <w:r w:rsidRPr="00292E4B">
        <w:rPr>
          <w:rFonts w:ascii="Times New Roman" w:hAnsi="Times New Roman"/>
          <w:b/>
          <w:bCs/>
          <w:lang w:val="ru-RU"/>
        </w:rPr>
        <w:t xml:space="preserve">Покупатель: </w:t>
      </w:r>
      <w:r w:rsidRPr="008F0ACE">
        <w:rPr>
          <w:rFonts w:ascii="Times New Roman" w:hAnsi="Times New Roman"/>
          <w:b/>
          <w:bCs/>
          <w:highlight w:val="lightGray"/>
          <w:lang w:val="ru-RU"/>
        </w:rPr>
        <w:t>________________________</w:t>
      </w:r>
      <w:r w:rsidRPr="00292E4B">
        <w:rPr>
          <w:rFonts w:ascii="Times New Roman" w:hAnsi="Times New Roman"/>
          <w:b/>
          <w:bCs/>
          <w:lang w:val="ru-RU"/>
        </w:rPr>
        <w:t>_________________________</w:t>
      </w:r>
      <w:r w:rsidRPr="008F0ACE">
        <w:rPr>
          <w:rFonts w:ascii="Times New Roman" w:hAnsi="Times New Roman"/>
          <w:b/>
          <w:bCs/>
          <w:highlight w:val="lightGray"/>
          <w:lang w:val="ru-RU"/>
        </w:rPr>
        <w:t>_______________</w:t>
      </w:r>
    </w:p>
    <w:sectPr w:rsidR="008F0ACE" w:rsidRPr="0029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08C2"/>
    <w:multiLevelType w:val="hybridMultilevel"/>
    <w:tmpl w:val="8EA0F592"/>
    <w:lvl w:ilvl="0" w:tplc="72328268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F1C4ED9"/>
    <w:multiLevelType w:val="multilevel"/>
    <w:tmpl w:val="54B2C86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2">
    <w:nsid w:val="74401C3C"/>
    <w:multiLevelType w:val="hybridMultilevel"/>
    <w:tmpl w:val="E708B560"/>
    <w:lvl w:ilvl="0" w:tplc="956E4C1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spacing w:val="8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16"/>
    <w:rsid w:val="00013E6D"/>
    <w:rsid w:val="00095075"/>
    <w:rsid w:val="00121258"/>
    <w:rsid w:val="001506AA"/>
    <w:rsid w:val="0015124F"/>
    <w:rsid w:val="00166BB1"/>
    <w:rsid w:val="0019717C"/>
    <w:rsid w:val="001C21A2"/>
    <w:rsid w:val="00275C08"/>
    <w:rsid w:val="0046312A"/>
    <w:rsid w:val="004E671E"/>
    <w:rsid w:val="00512133"/>
    <w:rsid w:val="00554AC5"/>
    <w:rsid w:val="005E25E3"/>
    <w:rsid w:val="006217C7"/>
    <w:rsid w:val="00652CEB"/>
    <w:rsid w:val="00673676"/>
    <w:rsid w:val="006E1348"/>
    <w:rsid w:val="007F20D6"/>
    <w:rsid w:val="00854D08"/>
    <w:rsid w:val="00860407"/>
    <w:rsid w:val="008F0ACE"/>
    <w:rsid w:val="00905E0E"/>
    <w:rsid w:val="009469BB"/>
    <w:rsid w:val="009D330E"/>
    <w:rsid w:val="00AA26DC"/>
    <w:rsid w:val="00B6399E"/>
    <w:rsid w:val="00BD4481"/>
    <w:rsid w:val="00D1732C"/>
    <w:rsid w:val="00D62DDE"/>
    <w:rsid w:val="00DD4DB9"/>
    <w:rsid w:val="00DE26EE"/>
    <w:rsid w:val="00E45836"/>
    <w:rsid w:val="00E87BFD"/>
    <w:rsid w:val="00EA6C0E"/>
    <w:rsid w:val="00EB5816"/>
    <w:rsid w:val="00F2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F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C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905E0E"/>
    <w:pPr>
      <w:keepNext/>
      <w:outlineLvl w:val="0"/>
    </w:pPr>
    <w:rPr>
      <w:rFonts w:ascii="Times New Roman" w:hAnsi="Times New Roman"/>
      <w:b/>
      <w:i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маркированнный,Bullet List,FooterText,numbered,Маркер,Bullet Number,Нумерованый список,List Paragraph1,lp1,List Paragraph2,List Paragraph,ТАБЛИЦЫ,Цветной список - Акцент 11,Список точки,Заголовок_3,Подпись рисунка,ПКФ Список,ПАРАГРАФ"/>
    <w:basedOn w:val="a"/>
    <w:link w:val="a4"/>
    <w:uiPriority w:val="34"/>
    <w:qFormat/>
    <w:rsid w:val="008F0ACE"/>
    <w:pPr>
      <w:ind w:left="720"/>
      <w:contextualSpacing/>
    </w:pPr>
  </w:style>
  <w:style w:type="character" w:customStyle="1" w:styleId="a4">
    <w:name w:val="Абзац списка Знак"/>
    <w:aliases w:val="Абзац маркированнный Знак,Bullet List Знак,FooterText Знак,numbered Знак,Маркер Знак,Bullet Number Знак,Нумерованый список Знак,List Paragraph1 Знак,lp1 Знак,List Paragraph2 Знак,List Paragraph Знак,ТАБЛИЦЫ Знак,Список точки Знак"/>
    <w:link w:val="a3"/>
    <w:uiPriority w:val="34"/>
    <w:qFormat/>
    <w:rsid w:val="008F0AC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0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075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05E0E"/>
    <w:rPr>
      <w:rFonts w:ascii="Times New Roman" w:eastAsia="Times New Roman" w:hAnsi="Times New Roman" w:cs="NTTimes/Cyrillic"/>
      <w:b/>
      <w:i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C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905E0E"/>
    <w:pPr>
      <w:keepNext/>
      <w:outlineLvl w:val="0"/>
    </w:pPr>
    <w:rPr>
      <w:rFonts w:ascii="Times New Roman" w:hAnsi="Times New Roman"/>
      <w:b/>
      <w:i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маркированнный,Bullet List,FooterText,numbered,Маркер,Bullet Number,Нумерованый список,List Paragraph1,lp1,List Paragraph2,List Paragraph,ТАБЛИЦЫ,Цветной список - Акцент 11,Список точки,Заголовок_3,Подпись рисунка,ПКФ Список,ПАРАГРАФ"/>
    <w:basedOn w:val="a"/>
    <w:link w:val="a4"/>
    <w:uiPriority w:val="34"/>
    <w:qFormat/>
    <w:rsid w:val="008F0ACE"/>
    <w:pPr>
      <w:ind w:left="720"/>
      <w:contextualSpacing/>
    </w:pPr>
  </w:style>
  <w:style w:type="character" w:customStyle="1" w:styleId="a4">
    <w:name w:val="Абзац списка Знак"/>
    <w:aliases w:val="Абзац маркированнный Знак,Bullet List Знак,FooterText Знак,numbered Знак,Маркер Знак,Bullet Number Знак,Нумерованый список Знак,List Paragraph1 Знак,lp1 Знак,List Paragraph2 Знак,List Paragraph Знак,ТАБЛИЦЫ Знак,Список точки Знак"/>
    <w:link w:val="a3"/>
    <w:uiPriority w:val="34"/>
    <w:qFormat/>
    <w:rsid w:val="008F0AC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0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075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05E0E"/>
    <w:rPr>
      <w:rFonts w:ascii="Times New Roman" w:eastAsia="Times New Roman" w:hAnsi="Times New Roman" w:cs="NTTimes/Cyrillic"/>
      <w:b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Пользователь Windows</cp:lastModifiedBy>
  <cp:revision>17</cp:revision>
  <cp:lastPrinted>2023-04-07T12:20:00Z</cp:lastPrinted>
  <dcterms:created xsi:type="dcterms:W3CDTF">2023-04-07T12:28:00Z</dcterms:created>
  <dcterms:modified xsi:type="dcterms:W3CDTF">2025-07-02T07:40:00Z</dcterms:modified>
</cp:coreProperties>
</file>