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43F65" w:rsidP="00D713A2">
      <w:pPr>
        <w:pStyle w:val="a3"/>
        <w:ind w:left="118" w:right="104" w:firstLine="283"/>
        <w:jc w:val="both"/>
      </w:pPr>
      <w:r w:rsidRPr="00F43F65">
        <w:t xml:space="preserve">Болховских Александр Алексеевич (дата рождения: 14.09.1997 г., место рождения: гор. Златоуст Челябинской обл, СНИЛС 169-472-618 13, ИНН 740413639682, адрес регистрации по месту жительства: г. Москва, п. Внуковское, ул. б-р Андрея Тарковского , дом 7 , кв. 60)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F43F65">
        <w:t>города Москвы от 17.05.2024 г. по делу № А40-22063/24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F43F65" w:rsidP="004E0B5C">
      <w:pPr>
        <w:pStyle w:val="a3"/>
        <w:spacing w:before="2"/>
        <w:ind w:left="118"/>
      </w:pPr>
      <w:r w:rsidRPr="00F43F65">
        <w:t>Болховских Александр Алексеевич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43F65" w:rsidRPr="00F43F65">
        <w:t>Болховских Александр Алексеевич, ИНН 740413639682 Банк получателя: ФИЛИАЛ "ЦЕНТРАЛЬНЫЙ" ПАО "СОВКОМБАНК"(БЕРДСК), БИК: 045004763, ИНН банка 4401116480, к/с 30101810150040000763, кпп: 544543001, р/с №</w:t>
      </w:r>
      <w:r w:rsidR="00F43F65">
        <w:t xml:space="preserve"> 40817810150190991033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43F6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43F6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  <w:rsid w:val="00F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2025-03-04T10:07:00Z</dcterms:created>
  <dcterms:modified xsi:type="dcterms:W3CDTF">2025-03-04T10:07:00Z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