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4A77FD74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proofErr w:type="spellStart"/>
      <w:r w:rsidR="002A74D1" w:rsidRPr="002A74D1">
        <w:rPr>
          <w:rFonts w:ascii="Times New Roman" w:hAnsi="Times New Roman" w:cs="Times New Roman"/>
          <w:color w:val="000000"/>
          <w:sz w:val="24"/>
          <w:szCs w:val="24"/>
          <w:lang w:val="en-US"/>
        </w:rPr>
        <w:t>ersh</w:t>
      </w:r>
      <w:proofErr w:type="spellEnd"/>
      <w:r w:rsidR="002A74D1" w:rsidRPr="002A74D1">
        <w:rPr>
          <w:rFonts w:ascii="Times New Roman" w:hAnsi="Times New Roman" w:cs="Times New Roman"/>
          <w:color w:val="000000"/>
          <w:sz w:val="24"/>
          <w:szCs w:val="24"/>
        </w:rPr>
        <w:t>@auction-house.ru) (далее - Организатор торгов, ОТ), действующее на основании договора с Акционерным коммерческим банком «</w:t>
      </w:r>
      <w:proofErr w:type="spellStart"/>
      <w:r w:rsidR="002A74D1" w:rsidRPr="002A74D1">
        <w:rPr>
          <w:rFonts w:ascii="Times New Roman" w:hAnsi="Times New Roman" w:cs="Times New Roman"/>
          <w:color w:val="000000"/>
          <w:sz w:val="24"/>
          <w:szCs w:val="24"/>
        </w:rPr>
        <w:t>Капиталбанк</w:t>
      </w:r>
      <w:proofErr w:type="spellEnd"/>
      <w:r w:rsidR="002A74D1" w:rsidRPr="002A74D1">
        <w:rPr>
          <w:rFonts w:ascii="Times New Roman" w:hAnsi="Times New Roman" w:cs="Times New Roman"/>
          <w:color w:val="000000"/>
          <w:sz w:val="24"/>
          <w:szCs w:val="24"/>
        </w:rPr>
        <w:t>» (публичное акционерное общество) (АКБ «</w:t>
      </w:r>
      <w:proofErr w:type="spellStart"/>
      <w:r w:rsidR="002A74D1" w:rsidRPr="002A74D1">
        <w:rPr>
          <w:rFonts w:ascii="Times New Roman" w:hAnsi="Times New Roman" w:cs="Times New Roman"/>
          <w:color w:val="000000"/>
          <w:sz w:val="24"/>
          <w:szCs w:val="24"/>
        </w:rPr>
        <w:t>Капиталбанк</w:t>
      </w:r>
      <w:proofErr w:type="spellEnd"/>
      <w:r w:rsidR="002A74D1" w:rsidRPr="002A74D1">
        <w:rPr>
          <w:rFonts w:ascii="Times New Roman" w:hAnsi="Times New Roman" w:cs="Times New Roman"/>
          <w:color w:val="000000"/>
          <w:sz w:val="24"/>
          <w:szCs w:val="24"/>
        </w:rPr>
        <w:t xml:space="preserve">» (ПАО), адрес регистрации: 344011, Ростовская область, г. </w:t>
      </w:r>
      <w:proofErr w:type="spellStart"/>
      <w:r w:rsidR="002A74D1" w:rsidRPr="002A74D1">
        <w:rPr>
          <w:rFonts w:ascii="Times New Roman" w:hAnsi="Times New Roman" w:cs="Times New Roman"/>
          <w:color w:val="000000"/>
          <w:sz w:val="24"/>
          <w:szCs w:val="24"/>
        </w:rPr>
        <w:t>Ростов</w:t>
      </w:r>
      <w:proofErr w:type="spellEnd"/>
      <w:r w:rsidR="002A74D1" w:rsidRPr="002A74D1">
        <w:rPr>
          <w:rFonts w:ascii="Times New Roman" w:hAnsi="Times New Roman" w:cs="Times New Roman"/>
          <w:color w:val="000000"/>
          <w:sz w:val="24"/>
          <w:szCs w:val="24"/>
        </w:rPr>
        <w:t xml:space="preserve">-на-Дону, переулок </w:t>
      </w:r>
      <w:proofErr w:type="spellStart"/>
      <w:r w:rsidR="002A74D1" w:rsidRPr="002A74D1">
        <w:rPr>
          <w:rFonts w:ascii="Times New Roman" w:hAnsi="Times New Roman" w:cs="Times New Roman"/>
          <w:color w:val="000000"/>
          <w:sz w:val="24"/>
          <w:szCs w:val="24"/>
        </w:rPr>
        <w:t>Доломановский</w:t>
      </w:r>
      <w:proofErr w:type="spellEnd"/>
      <w:r w:rsidR="002A74D1" w:rsidRPr="002A74D1">
        <w:rPr>
          <w:rFonts w:ascii="Times New Roman" w:hAnsi="Times New Roman" w:cs="Times New Roman"/>
          <w:color w:val="000000"/>
          <w:sz w:val="24"/>
          <w:szCs w:val="24"/>
        </w:rPr>
        <w:t>, д.70, корпус Д, ИНН 6164102933, ОГРН 1026103270214 КПП 616401001) (далее – финансовая организация), конкурсным управляющим (ликвидатором) которого на основании решения Арбитражного суда Ростовской области от 06 апреля 2016 г. по делу № А53-2832/2016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2D31FB75" w:rsidR="00CB638E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</w:t>
      </w:r>
      <w:r w:rsidRPr="00043C37">
        <w:rPr>
          <w:rFonts w:ascii="Times New Roman" w:hAnsi="Times New Roman" w:cs="Times New Roman"/>
          <w:color w:val="000000"/>
          <w:sz w:val="24"/>
          <w:szCs w:val="24"/>
        </w:rPr>
        <w:t>требования к физическим лицам ((в скобках указана в т.ч. сумма долга) – начальная цена продажи лота):</w:t>
      </w:r>
    </w:p>
    <w:p w14:paraId="4978751F" w14:textId="7B6BD4C8" w:rsidR="00043C37" w:rsidRDefault="00043C37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043C37">
        <w:rPr>
          <w:rFonts w:ascii="Times New Roman CYR" w:hAnsi="Times New Roman CYR" w:cs="Times New Roman CYR"/>
          <w:color w:val="000000"/>
        </w:rPr>
        <w:t xml:space="preserve">Диденко Петр Александрович (субсидиарная ответственность по обязательствам ООО «Краун Дистрибьюшн», ИНН 7702780315, исключен из ЕГРЮЛ), Шаповалов Владислав Юрьевич (субсидиарная ответственность по обязательствам ООО «Краун </w:t>
      </w:r>
      <w:proofErr w:type="spellStart"/>
      <w:r w:rsidRPr="00043C37">
        <w:rPr>
          <w:rFonts w:ascii="Times New Roman CYR" w:hAnsi="Times New Roman CYR" w:cs="Times New Roman CYR"/>
          <w:color w:val="000000"/>
        </w:rPr>
        <w:t>Трэйдинг</w:t>
      </w:r>
      <w:proofErr w:type="spellEnd"/>
      <w:r w:rsidRPr="00043C37">
        <w:rPr>
          <w:rFonts w:ascii="Times New Roman CYR" w:hAnsi="Times New Roman CYR" w:cs="Times New Roman CYR"/>
          <w:color w:val="000000"/>
        </w:rPr>
        <w:t>», ИНН 7702508736, исключен из ЕГРЮЛ), определения АС Самарской области от 18.09.2020, 28.01.2021 по делу А55-9630/2017, от 28.05.2024, 28.11.2024 по делу А55-8867/2017 (853 342 051,64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043C37">
        <w:rPr>
          <w:rFonts w:ascii="Times New Roman CYR" w:hAnsi="Times New Roman CYR" w:cs="Times New Roman CYR"/>
          <w:color w:val="000000"/>
        </w:rPr>
        <w:t>853 342 051,64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0DEE84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043C37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34C91ACF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043C37" w:rsidRPr="00043C37">
        <w:rPr>
          <w:rFonts w:ascii="Times New Roman CYR" w:hAnsi="Times New Roman CYR" w:cs="Times New Roman CYR"/>
          <w:b/>
          <w:bCs/>
          <w:color w:val="000000"/>
        </w:rPr>
        <w:t>09 июня</w:t>
      </w:r>
      <w:r w:rsidR="00043C37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924745">
        <w:rPr>
          <w:b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329D58C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043C37" w:rsidRPr="00043C37">
        <w:rPr>
          <w:b/>
          <w:bCs/>
          <w:color w:val="000000"/>
        </w:rPr>
        <w:t>09 июня</w:t>
      </w:r>
      <w:r w:rsidR="00043C37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043C37" w:rsidRPr="00043C37">
        <w:rPr>
          <w:b/>
          <w:bCs/>
          <w:color w:val="000000"/>
        </w:rPr>
        <w:t>28 июля</w:t>
      </w:r>
      <w:r w:rsidR="00043C37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043C37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043C37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5D2499D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043C37" w:rsidRPr="00043C37">
        <w:rPr>
          <w:b/>
          <w:bCs/>
          <w:color w:val="000000"/>
        </w:rPr>
        <w:t>22 апреля 2</w:t>
      </w:r>
      <w:r w:rsidR="009E7E5E" w:rsidRPr="00043C37">
        <w:rPr>
          <w:b/>
          <w:bCs/>
          <w:color w:val="000000"/>
        </w:rPr>
        <w:t>02</w:t>
      </w:r>
      <w:r w:rsidR="00924745" w:rsidRPr="00043C37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043C37" w:rsidRPr="00043C37">
        <w:rPr>
          <w:b/>
          <w:bCs/>
          <w:color w:val="000000"/>
        </w:rPr>
        <w:t>16 июня</w:t>
      </w:r>
      <w:r w:rsidR="00043C37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0DE6A529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>с</w:t>
      </w:r>
      <w:r w:rsidR="00043C37">
        <w:rPr>
          <w:b/>
          <w:bCs/>
          <w:color w:val="000000"/>
        </w:rPr>
        <w:t xml:space="preserve"> 01 августа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 по </w:t>
      </w:r>
      <w:r w:rsidR="00043C37">
        <w:rPr>
          <w:b/>
          <w:bCs/>
          <w:color w:val="000000"/>
        </w:rPr>
        <w:t>06 сентября 2</w:t>
      </w:r>
      <w:r w:rsidR="00BD0E8E" w:rsidRPr="005246E8">
        <w:rPr>
          <w:b/>
          <w:bCs/>
          <w:color w:val="000000"/>
        </w:rPr>
        <w:t>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33ADB449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043C37" w:rsidRPr="00043C37">
        <w:rPr>
          <w:b/>
          <w:bCs/>
          <w:color w:val="000000"/>
        </w:rPr>
        <w:t>01 августа</w:t>
      </w:r>
      <w:r w:rsidR="00043C37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</w:t>
      </w:r>
      <w:r w:rsidRPr="005246E8">
        <w:rPr>
          <w:color w:val="000000"/>
        </w:rPr>
        <w:lastRenderedPageBreak/>
        <w:t xml:space="preserve">прекращается </w:t>
      </w:r>
      <w:r w:rsidRPr="00043C37">
        <w:rPr>
          <w:color w:val="000000"/>
        </w:rPr>
        <w:t xml:space="preserve">за </w:t>
      </w:r>
      <w:r w:rsidR="00F17038" w:rsidRPr="00043C37">
        <w:rPr>
          <w:color w:val="000000"/>
        </w:rPr>
        <w:t>1</w:t>
      </w:r>
      <w:r w:rsidRPr="00043C37">
        <w:rPr>
          <w:color w:val="000000"/>
        </w:rPr>
        <w:t xml:space="preserve"> (</w:t>
      </w:r>
      <w:r w:rsidR="00F17038" w:rsidRPr="00043C37">
        <w:rPr>
          <w:color w:val="000000"/>
        </w:rPr>
        <w:t>Один</w:t>
      </w:r>
      <w:r w:rsidRPr="00043C37">
        <w:rPr>
          <w:color w:val="000000"/>
        </w:rPr>
        <w:t>) календарны</w:t>
      </w:r>
      <w:r w:rsidR="00F17038" w:rsidRPr="00043C37">
        <w:rPr>
          <w:color w:val="000000"/>
        </w:rPr>
        <w:t>й</w:t>
      </w:r>
      <w:r w:rsidRPr="00043C37">
        <w:rPr>
          <w:color w:val="000000"/>
        </w:rPr>
        <w:t xml:space="preserve"> де</w:t>
      </w:r>
      <w:r w:rsidR="00F17038" w:rsidRPr="00043C37">
        <w:rPr>
          <w:color w:val="000000"/>
        </w:rPr>
        <w:t>нь</w:t>
      </w:r>
      <w:r w:rsidRPr="00043C37">
        <w:rPr>
          <w:color w:val="000000"/>
        </w:rPr>
        <w:t xml:space="preserve"> до даты</w:t>
      </w:r>
      <w:r w:rsidRPr="005246E8">
        <w:rPr>
          <w:color w:val="000000"/>
        </w:rPr>
        <w:t xml:space="preserve"> окончания соответствующего периода понижения цены продажи лот</w:t>
      </w:r>
      <w:r w:rsidR="00043C37">
        <w:rPr>
          <w:color w:val="000000"/>
        </w:rPr>
        <w:t>а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60DC6A06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043C37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043C37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075EB62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043C37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043C37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2E6E4A7D" w14:textId="77777777" w:rsidR="00043C37" w:rsidRPr="00043C37" w:rsidRDefault="00043C37" w:rsidP="00043C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3C37">
        <w:rPr>
          <w:rFonts w:ascii="Times New Roman" w:hAnsi="Times New Roman" w:cs="Times New Roman"/>
          <w:color w:val="000000"/>
          <w:sz w:val="24"/>
          <w:szCs w:val="24"/>
        </w:rPr>
        <w:t>с 01 августа 2025 г. по 05 августа 2025 г. - в размере начальной цены продажи лота;</w:t>
      </w:r>
    </w:p>
    <w:p w14:paraId="582C78D2" w14:textId="77777777" w:rsidR="00043C37" w:rsidRPr="00043C37" w:rsidRDefault="00043C37" w:rsidP="00043C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3C37">
        <w:rPr>
          <w:rFonts w:ascii="Times New Roman" w:hAnsi="Times New Roman" w:cs="Times New Roman"/>
          <w:color w:val="000000"/>
          <w:sz w:val="24"/>
          <w:szCs w:val="24"/>
        </w:rPr>
        <w:t>с 06 августа 2025 г. по 10 августа 2025 г. - в размере 90,00% от начальной цены продажи лота;</w:t>
      </w:r>
    </w:p>
    <w:p w14:paraId="3D240135" w14:textId="77777777" w:rsidR="00043C37" w:rsidRPr="00043C37" w:rsidRDefault="00043C37" w:rsidP="00043C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3C37">
        <w:rPr>
          <w:rFonts w:ascii="Times New Roman" w:hAnsi="Times New Roman" w:cs="Times New Roman"/>
          <w:color w:val="000000"/>
          <w:sz w:val="24"/>
          <w:szCs w:val="24"/>
        </w:rPr>
        <w:t>с 11 августа 2025 г. по 15 августа 2025 г. - в размере 80,00% от начальной цены продажи лота;</w:t>
      </w:r>
    </w:p>
    <w:p w14:paraId="294F1DD4" w14:textId="77777777" w:rsidR="00043C37" w:rsidRPr="00043C37" w:rsidRDefault="00043C37" w:rsidP="00043C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3C37">
        <w:rPr>
          <w:rFonts w:ascii="Times New Roman" w:hAnsi="Times New Roman" w:cs="Times New Roman"/>
          <w:color w:val="000000"/>
          <w:sz w:val="24"/>
          <w:szCs w:val="24"/>
        </w:rPr>
        <w:t>с 16 августа 2025 г. по 20 августа 2025 г. - в размере 70,00% от начальной цены продажи лота;</w:t>
      </w:r>
    </w:p>
    <w:p w14:paraId="5B38241B" w14:textId="77777777" w:rsidR="00043C37" w:rsidRPr="00043C37" w:rsidRDefault="00043C37" w:rsidP="00043C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3C37">
        <w:rPr>
          <w:rFonts w:ascii="Times New Roman" w:hAnsi="Times New Roman" w:cs="Times New Roman"/>
          <w:color w:val="000000"/>
          <w:sz w:val="24"/>
          <w:szCs w:val="24"/>
        </w:rPr>
        <w:t>с 21 августа 2025 г. по 25 августа 2025 г. - в размере 60,00% от начальной цены продажи лота;</w:t>
      </w:r>
    </w:p>
    <w:p w14:paraId="13CE14B3" w14:textId="77777777" w:rsidR="00043C37" w:rsidRPr="00043C37" w:rsidRDefault="00043C37" w:rsidP="00043C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3C37">
        <w:rPr>
          <w:rFonts w:ascii="Times New Roman" w:hAnsi="Times New Roman" w:cs="Times New Roman"/>
          <w:color w:val="000000"/>
          <w:sz w:val="24"/>
          <w:szCs w:val="24"/>
        </w:rPr>
        <w:t>с 26 августа 2025 г. по 29 августа 2025 г. - в размере 50,00% от начальной цены продажи лота;</w:t>
      </w:r>
    </w:p>
    <w:p w14:paraId="63FCD84A" w14:textId="77777777" w:rsidR="00043C37" w:rsidRPr="00043C37" w:rsidRDefault="00043C37" w:rsidP="00043C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3C37">
        <w:rPr>
          <w:rFonts w:ascii="Times New Roman" w:hAnsi="Times New Roman" w:cs="Times New Roman"/>
          <w:color w:val="000000"/>
          <w:sz w:val="24"/>
          <w:szCs w:val="24"/>
        </w:rPr>
        <w:t>с 30 августа 2025 г. по 02 сентября 2025 г. - в размере 40,00% от начальной цены продажи лота;</w:t>
      </w:r>
    </w:p>
    <w:p w14:paraId="447AC59A" w14:textId="637CC046" w:rsidR="00097526" w:rsidRDefault="00043C37" w:rsidP="00043C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3C37">
        <w:rPr>
          <w:rFonts w:ascii="Times New Roman" w:hAnsi="Times New Roman" w:cs="Times New Roman"/>
          <w:color w:val="000000"/>
          <w:sz w:val="24"/>
          <w:szCs w:val="24"/>
        </w:rPr>
        <w:t xml:space="preserve">с 03 сентября 2025 г. по 06 сентября 2025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33,40</w:t>
      </w:r>
      <w:r w:rsidRPr="00043C37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311E37F2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="002A74D1" w:rsidRPr="002A74D1">
        <w:rPr>
          <w:rFonts w:ascii="Times New Roman" w:hAnsi="Times New Roman" w:cs="Times New Roman"/>
          <w:color w:val="000000"/>
          <w:sz w:val="24"/>
          <w:szCs w:val="24"/>
        </w:rPr>
        <w:t xml:space="preserve">15 (Пятнадцать) </w:t>
      </w:r>
      <w:r w:rsidRPr="002A74D1">
        <w:rPr>
          <w:rFonts w:ascii="Times New Roman" w:hAnsi="Times New Roman" w:cs="Times New Roman"/>
          <w:color w:val="000000"/>
          <w:sz w:val="24"/>
          <w:szCs w:val="24"/>
        </w:rPr>
        <w:t xml:space="preserve">процентов от начальной цены лота. Задаток за участие в Торгах ППП составляет </w:t>
      </w:r>
      <w:r w:rsidR="002A74D1" w:rsidRPr="002A74D1">
        <w:rPr>
          <w:rFonts w:ascii="Times New Roman" w:hAnsi="Times New Roman" w:cs="Times New Roman"/>
          <w:color w:val="000000"/>
          <w:sz w:val="24"/>
          <w:szCs w:val="24"/>
        </w:rPr>
        <w:t xml:space="preserve">15 (Пятнадцать) </w:t>
      </w:r>
      <w:r w:rsidRPr="002A74D1">
        <w:rPr>
          <w:rFonts w:ascii="Times New Roman" w:hAnsi="Times New Roman" w:cs="Times New Roman"/>
          <w:color w:val="000000"/>
          <w:sz w:val="24"/>
          <w:szCs w:val="24"/>
        </w:rPr>
        <w:t>процентов от начальной цены продажи лота на периоде. Датой внесения задатка считается дата поступления денежн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lastRenderedPageBreak/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043C37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3C37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043C37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3C37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043C37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3C37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043C37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3C3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</w:t>
      </w:r>
      <w:r w:rsidRPr="00043C37">
        <w:rPr>
          <w:rFonts w:ascii="Times New Roman" w:hAnsi="Times New Roman" w:cs="Times New Roman"/>
          <w:color w:val="000000"/>
          <w:sz w:val="24"/>
          <w:szCs w:val="24"/>
        </w:rPr>
        <w:t>задаток ему не возвращается, а Торги (Торги ППП) признаются несостоявшимися.</w:t>
      </w:r>
    </w:p>
    <w:p w14:paraId="39B91637" w14:textId="77777777" w:rsidR="00097526" w:rsidRPr="00043C37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3C37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76143270" w:rsidR="00097526" w:rsidRPr="00043C37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3C37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537B99" w:rsidRPr="00537B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10:00 до 16:00 часов по адресу: г. </w:t>
      </w:r>
      <w:proofErr w:type="spellStart"/>
      <w:r w:rsidR="00537B99" w:rsidRPr="00537B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Ростов</w:t>
      </w:r>
      <w:proofErr w:type="spellEnd"/>
      <w:r w:rsidR="00537B99" w:rsidRPr="00537B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-на-Дону, ул. Шаумяна, д.3/31/18, тел. 8 800 200-08-05, 8 800 505-80-32, эл. почта etorgi@asv.org.ru; у ОТ: </w:t>
      </w:r>
      <w:proofErr w:type="spellStart"/>
      <w:r w:rsidR="00537B99" w:rsidRPr="00537B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Золотько</w:t>
      </w:r>
      <w:proofErr w:type="spellEnd"/>
      <w:r w:rsidR="00537B99" w:rsidRPr="00537B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Зоя, тел. 7967246-44-36, эл. почта: krasnodar@auction-house.ru</w:t>
      </w:r>
      <w:r w:rsidRPr="00043C37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3C3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43C37"/>
    <w:rsid w:val="00097526"/>
    <w:rsid w:val="00136CF2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2A74D1"/>
    <w:rsid w:val="00357F4D"/>
    <w:rsid w:val="0037642D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37B99"/>
    <w:rsid w:val="005C5BB0"/>
    <w:rsid w:val="005F1F68"/>
    <w:rsid w:val="0066094B"/>
    <w:rsid w:val="00662676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CE4E0A"/>
    <w:rsid w:val="00D62667"/>
    <w:rsid w:val="00DE0234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1937</Words>
  <Characters>12280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4</cp:revision>
  <dcterms:created xsi:type="dcterms:W3CDTF">2025-04-10T07:37:00Z</dcterms:created>
  <dcterms:modified xsi:type="dcterms:W3CDTF">2025-04-10T07:42:00Z</dcterms:modified>
</cp:coreProperties>
</file>