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AC" w:rsidRPr="009B26AC" w:rsidRDefault="009B26AC" w:rsidP="009B26AC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9B26AC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Договор уступки права требования (договор цессии)</w:t>
      </w:r>
    </w:p>
    <w:p w:rsidR="009B26AC" w:rsidRPr="002A29F0" w:rsidRDefault="002A29F0" w:rsidP="002A29F0">
      <w:pPr>
        <w:jc w:val="both"/>
        <w:rPr>
          <w:sz w:val="24"/>
        </w:rPr>
      </w:pPr>
      <w:proofErr w:type="gramStart"/>
      <w:r w:rsidRPr="002A29F0">
        <w:rPr>
          <w:sz w:val="24"/>
        </w:rPr>
        <w:t>ФИО (дата рождения: 00.00.0000 г., место рождения: _______,</w:t>
      </w:r>
      <w:proofErr w:type="gramEnd"/>
      <w:r w:rsidRPr="002A29F0">
        <w:rPr>
          <w:sz w:val="24"/>
        </w:rPr>
        <w:t xml:space="preserve"> СНИЛС 000-000-000 00, ИНН 00000000, место жительства: ____________),</w:t>
      </w:r>
      <w:r w:rsidR="009B26AC" w:rsidRPr="002A29F0">
        <w:rPr>
          <w:sz w:val="24"/>
        </w:rPr>
        <w:t xml:space="preserve"> в лице финансового управляющего </w:t>
      </w:r>
      <w:r w:rsidRPr="002A29F0">
        <w:rPr>
          <w:sz w:val="24"/>
        </w:rPr>
        <w:t>ФИО</w:t>
      </w:r>
      <w:r w:rsidR="009B26AC" w:rsidRPr="002A29F0">
        <w:rPr>
          <w:sz w:val="24"/>
        </w:rPr>
        <w:t xml:space="preserve">, действующего на основании решения Арбитражного суда Кировской области от 14.10.2021 по делу № А28-206/2020, Определения </w:t>
      </w:r>
      <w:r w:rsidRPr="002A29F0">
        <w:rPr>
          <w:sz w:val="24"/>
        </w:rPr>
        <w:t xml:space="preserve">Арбитражного суда ________ области от 00.00.0000 г. по делу №, </w:t>
      </w:r>
      <w:r w:rsidR="009B26AC" w:rsidRPr="002A29F0">
        <w:rPr>
          <w:sz w:val="24"/>
        </w:rPr>
        <w:t>о продлении процедуры реализации имущества</w:t>
      </w:r>
      <w:proofErr w:type="gramStart"/>
      <w:r w:rsidR="009B26AC" w:rsidRPr="002A29F0">
        <w:rPr>
          <w:sz w:val="24"/>
        </w:rPr>
        <w:t> ,</w:t>
      </w:r>
      <w:proofErr w:type="gramEnd"/>
      <w:r w:rsidR="009B26AC" w:rsidRPr="002A29F0">
        <w:rPr>
          <w:sz w:val="24"/>
        </w:rPr>
        <w:t> именуемый в дальнейшем «Цедент», с одной стороны, и</w:t>
      </w:r>
    </w:p>
    <w:p w:rsidR="009B26AC" w:rsidRPr="002A29F0" w:rsidRDefault="002A29F0" w:rsidP="002A29F0">
      <w:pPr>
        <w:jc w:val="both"/>
        <w:rPr>
          <w:sz w:val="24"/>
        </w:rPr>
      </w:pPr>
      <w:proofErr w:type="gramStart"/>
      <w:r w:rsidRPr="002A29F0">
        <w:rPr>
          <w:sz w:val="24"/>
        </w:rPr>
        <w:t>ФИО, 00.00.0000 года рождения, место рождения – _________, паспорт гражданина РФ:  0000 000000, выдан: ________, состоящий на регистрационном учете по адресу: ________,</w:t>
      </w:r>
      <w:r w:rsidR="009B26AC" w:rsidRPr="002A29F0">
        <w:rPr>
          <w:sz w:val="24"/>
        </w:rPr>
        <w:t xml:space="preserve"> именуемый в дальнейшем "Цессионарий",  с другой стороны, а совместно именуемые стороны, на основании итогов проведенных торгов в форме </w:t>
      </w:r>
      <w:r w:rsidRPr="002A29F0">
        <w:rPr>
          <w:sz w:val="24"/>
        </w:rPr>
        <w:t>(форма торгов)</w:t>
      </w:r>
      <w:r w:rsidR="009B26AC" w:rsidRPr="002A29F0">
        <w:rPr>
          <w:sz w:val="24"/>
        </w:rPr>
        <w:t xml:space="preserve"> (сообщение в ЕФРСБ №</w:t>
      </w:r>
      <w:r w:rsidRPr="002A29F0">
        <w:rPr>
          <w:sz w:val="24"/>
        </w:rPr>
        <w:t>00000000</w:t>
      </w:r>
      <w:r w:rsidR="009B26AC" w:rsidRPr="002A29F0">
        <w:rPr>
          <w:sz w:val="24"/>
        </w:rPr>
        <w:t xml:space="preserve"> от </w:t>
      </w:r>
      <w:r w:rsidRPr="002A29F0">
        <w:rPr>
          <w:sz w:val="24"/>
        </w:rPr>
        <w:t>00.00.0000</w:t>
      </w:r>
      <w:r w:rsidR="009B26AC" w:rsidRPr="002A29F0">
        <w:rPr>
          <w:sz w:val="24"/>
        </w:rPr>
        <w:t>), заключили настоящий договор уступки прав требований о следующем:</w:t>
      </w:r>
      <w:proofErr w:type="gramEnd"/>
    </w:p>
    <w:p w:rsidR="009B26AC" w:rsidRPr="009B26AC" w:rsidRDefault="009B26AC" w:rsidP="009B26A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Предмет договора</w:t>
      </w:r>
    </w:p>
    <w:p w:rsid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1.1. </w:t>
      </w:r>
      <w:proofErr w:type="gramStart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Цедент по настоящему Договору уступает Цессионарию свое право требования (дебиторскую задолженность) в сумме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рублей</w:t>
      </w:r>
      <w:proofErr w:type="spellEnd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– «Права</w:t>
      </w:r>
      <w:proofErr w:type="gramEnd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требования») к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_______________________(именуемому в дальнейшем Должник)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возникшее</w:t>
      </w:r>
      <w:proofErr w:type="gramEnd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основании Решения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________________суда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___________ от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___________года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делу №___________ </w:t>
      </w:r>
    </w:p>
    <w:p w:rsidR="009B26AC" w:rsidRP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1.2. </w:t>
      </w:r>
      <w:proofErr w:type="gramStart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Право требования Цедента к Должнику переходит к Цессионарию на сумму, указанную в п.1.1 настоящего Договора, на тех же условиях, которые существуют у Цедента по отношению к Должнику на момент заключения настоящего Договора, в том числе к Цессионарию переходят права на неуплаченные пени (штрафы), проценты за пользование чужими денежными средствами, упущенную выгоду.</w:t>
      </w:r>
      <w:proofErr w:type="gramEnd"/>
    </w:p>
    <w:p w:rsidR="009B26AC" w:rsidRP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1.3. С момента полной оплаты по настоящему Договору Цессионарий приобретает Права требования, указанные в п.1.1 настоящего Договора, и наделяется всеми правами кредитора по отношению к Должнику.</w:t>
      </w:r>
    </w:p>
    <w:p w:rsidR="009B26AC" w:rsidRP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1.4. Стороны при подписании настоящего Договора установили, что Должник будет уведомлен о состоявшейся уступке Прав требования в течение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 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рабочих дней </w:t>
      </w:r>
      <w:proofErr w:type="gramStart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с даты подписани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Сторонами настоящего Договора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. Обязанность по уведомлению Должника возлагается на Цессионария</w:t>
      </w:r>
      <w:proofErr w:type="gramStart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9B26AC" w:rsidRPr="009B26AC" w:rsidRDefault="009B26AC" w:rsidP="009B26A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Порядок уступки права требования</w:t>
      </w:r>
    </w:p>
    <w:p w:rsidR="009B26AC" w:rsidRP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2.1. В соответствии с протоколом о результатах проведения торгов по продаже имущества  от «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2023 года цена уступки прав требований, указанных п.1.1 составляет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рублей</w:t>
      </w:r>
      <w:proofErr w:type="spellEnd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9B26AC" w:rsidRP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2.2. Денежные средства в размере  рублей, внесенные Цессионарием в качестве задатка в соответствии с договором о задатке  от  «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2023 года, засчитываются в счет оплаты цены по данному договору.</w:t>
      </w:r>
    </w:p>
    <w:p w:rsidR="009B26AC" w:rsidRP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B26AC" w:rsidRDefault="009B26AC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2.3. Денежные средства в размере  рублей перечисляются Цессионарием в течение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___</w:t>
      </w: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дней</w:t>
      </w:r>
      <w:proofErr w:type="spellEnd"/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с момента подписания настоящего Договора на расчетный счет Цедента, указанный в настоящем Договоре.</w:t>
      </w:r>
    </w:p>
    <w:p w:rsidR="009B26AC" w:rsidRPr="009B26AC" w:rsidRDefault="009B26AC" w:rsidP="004A05A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  Ответственность сторон</w:t>
      </w:r>
    </w:p>
    <w:p w:rsidR="004A05A4" w:rsidRPr="004A05A4" w:rsidRDefault="009B26AC" w:rsidP="004A05A4">
      <w:pPr>
        <w:pStyle w:val="a3"/>
        <w:shd w:val="clear" w:color="auto" w:fill="FFFFFF"/>
        <w:rPr>
          <w:color w:val="161616"/>
        </w:rPr>
      </w:pPr>
      <w:r w:rsidRPr="009B26AC">
        <w:rPr>
          <w:color w:val="000000"/>
        </w:rPr>
        <w:t> </w:t>
      </w:r>
      <w:r w:rsidR="004A05A4" w:rsidRPr="004A05A4">
        <w:rPr>
          <w:color w:val="161616"/>
        </w:rPr>
        <w:t>3.1. Стороны принимают на себя обязательства исполнить все условия настоящего Договора.</w:t>
      </w:r>
    </w:p>
    <w:p w:rsidR="004A05A4" w:rsidRPr="004A05A4" w:rsidRDefault="004A05A4" w:rsidP="004A05A4">
      <w:pPr>
        <w:pStyle w:val="a3"/>
        <w:shd w:val="clear" w:color="auto" w:fill="FFFFFF"/>
        <w:rPr>
          <w:color w:val="161616"/>
        </w:rPr>
      </w:pPr>
      <w:r w:rsidRPr="004A05A4">
        <w:rPr>
          <w:color w:val="161616"/>
        </w:rPr>
        <w:t>3.2.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:rsidR="009B26AC" w:rsidRPr="009B26AC" w:rsidRDefault="004A05A4" w:rsidP="004A05A4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3.3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 Цедент не отвечает за неисполнение Должником своих обязательств по договору.</w:t>
      </w:r>
    </w:p>
    <w:p w:rsidR="009B26AC" w:rsidRPr="009B26AC" w:rsidRDefault="004A05A4" w:rsidP="009B26A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r w:rsidR="009B26AC" w:rsidRPr="009B26A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Порядок разрешения споров</w:t>
      </w:r>
    </w:p>
    <w:p w:rsidR="009B26AC" w:rsidRPr="009B26AC" w:rsidRDefault="004A05A4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.1.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9B26AC" w:rsidRPr="009B26AC" w:rsidRDefault="004A05A4" w:rsidP="009B26AC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5.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2. В случае</w:t>
      </w:r>
      <w:proofErr w:type="gramStart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 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9B26AC" w:rsidRPr="009B26AC" w:rsidRDefault="004A05A4" w:rsidP="009B26A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="009B26AC" w:rsidRPr="009B26A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Заключительные положения</w:t>
      </w:r>
    </w:p>
    <w:p w:rsidR="009B26AC" w:rsidRPr="009B26AC" w:rsidRDefault="004A05A4" w:rsidP="009B26AC">
      <w:pPr>
        <w:spacing w:before="100" w:beforeAutospacing="1" w:after="100" w:afterAutospacing="1"/>
        <w:ind w:left="36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.1  Стороны обязуются соблюдать конфиденциальность сведений, ставших известными им в ходе исполнения настоящего Договора.</w:t>
      </w:r>
    </w:p>
    <w:p w:rsidR="009B26AC" w:rsidRPr="009B26AC" w:rsidRDefault="004A05A4" w:rsidP="009B26AC">
      <w:pPr>
        <w:spacing w:before="100" w:beforeAutospacing="1" w:after="100" w:afterAutospacing="1"/>
        <w:ind w:left="36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.2  Настоящий Договор расторжению в одностороннем порядке не подлежит. Настоящий </w:t>
      </w:r>
      <w:proofErr w:type="gramStart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может быть расторгнут, либо по соглашению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сторон, либо в судебном порядке, за исключением случаев неисполнения Цессионарием обязательства по оплате, установленного п. 2.3 настоящего Договора. В указанном случае,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может быть расторгнут Цедентом в одностороннем порядке, при этом уплаченный Цессионарием задаток возврату не подлежит. </w:t>
      </w:r>
    </w:p>
    <w:p w:rsidR="009B26AC" w:rsidRPr="009B26AC" w:rsidRDefault="004A05A4" w:rsidP="009B26AC">
      <w:pPr>
        <w:spacing w:before="100" w:beforeAutospacing="1" w:after="100" w:afterAutospacing="1" w:line="276" w:lineRule="atLeast"/>
        <w:ind w:left="36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.3</w:t>
      </w:r>
      <w:proofErr w:type="gramStart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  В</w:t>
      </w:r>
      <w:proofErr w:type="gramEnd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случае возникновения споров по настоящему Договору Стороны устанавливается обязательный досудебный порядок разрешения споров. В случае невозможности их разрешения таким путем все споры по настоящему Договору разрешаются в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судебном порядке по местонахождению Цедента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9B26AC" w:rsidRPr="009B26AC" w:rsidRDefault="004A05A4" w:rsidP="009B26AC">
      <w:pPr>
        <w:spacing w:before="100" w:beforeAutospacing="1" w:after="100" w:afterAutospacing="1" w:line="264" w:lineRule="atLeast"/>
        <w:ind w:left="36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.4</w:t>
      </w:r>
      <w:proofErr w:type="gramStart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  В</w:t>
      </w:r>
      <w:proofErr w:type="gramEnd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се изменения и дополнения к настоящему Договору действительны, если они согласованы Сторонами письменно и заверены подписями Сторон.</w:t>
      </w:r>
    </w:p>
    <w:p w:rsidR="009B26AC" w:rsidRPr="009B26AC" w:rsidRDefault="004A05A4" w:rsidP="009B26AC">
      <w:pPr>
        <w:spacing w:before="100" w:beforeAutospacing="1" w:after="100" w:afterAutospacing="1" w:line="276" w:lineRule="atLeast"/>
        <w:ind w:left="36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.5  Настоящий Договор вступает в силу с момента его подписания Сторонами и действует до полного исполнения обязатель</w:t>
      </w:r>
      <w:proofErr w:type="gramStart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ств Ст</w:t>
      </w:r>
      <w:proofErr w:type="gramEnd"/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>орон по настоящему Договору.</w:t>
      </w:r>
    </w:p>
    <w:p w:rsidR="009B26AC" w:rsidRPr="009B26AC" w:rsidRDefault="004A05A4" w:rsidP="009B26AC">
      <w:pPr>
        <w:spacing w:after="580"/>
        <w:ind w:left="36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.6  Настоящий Договор составлен и подписан полномочными представителями Сторон в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="009B26AC" w:rsidRPr="009B26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экземплярах, имеющих равную юридическую силу, по одному для каждой из Сторон.</w:t>
      </w:r>
    </w:p>
    <w:p w:rsidR="009B26AC" w:rsidRPr="009B26AC" w:rsidRDefault="009B26AC" w:rsidP="009B26A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 Реквизиты и подписи сторон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722"/>
        <w:gridCol w:w="4722"/>
      </w:tblGrid>
      <w:tr w:rsidR="009B26AC" w:rsidRPr="009B26AC" w:rsidTr="009B26AC">
        <w:trPr>
          <w:tblCellSpacing w:w="15" w:type="dxa"/>
        </w:trPr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Цедент: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жительства: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_________________________,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выдан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ИНН: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счет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счет</w:t>
            </w:r>
            <w:proofErr w:type="gramEnd"/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банка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БИК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Цессионарий: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жительства: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_________________________,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выдан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ИНН: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счет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счет</w:t>
            </w:r>
            <w:proofErr w:type="gramEnd"/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банка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БИК 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9B26AC" w:rsidRPr="009B26AC" w:rsidRDefault="009B26AC" w:rsidP="009B26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:rsidR="009B26AC" w:rsidRPr="009B26AC" w:rsidRDefault="009B26AC" w:rsidP="009B26AC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6A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F12C76" w:rsidRPr="009B26AC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9B26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6AC"/>
    <w:rsid w:val="0004254C"/>
    <w:rsid w:val="002540A8"/>
    <w:rsid w:val="00281D3F"/>
    <w:rsid w:val="002A29F0"/>
    <w:rsid w:val="004A05A4"/>
    <w:rsid w:val="006C0B77"/>
    <w:rsid w:val="008242FF"/>
    <w:rsid w:val="00846F38"/>
    <w:rsid w:val="00870751"/>
    <w:rsid w:val="00922C48"/>
    <w:rsid w:val="009B26AC"/>
    <w:rsid w:val="009C76BE"/>
    <w:rsid w:val="00A6678D"/>
    <w:rsid w:val="00B915B7"/>
    <w:rsid w:val="00C02B7B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B26A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26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6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9B26AC"/>
  </w:style>
  <w:style w:type="character" w:customStyle="1" w:styleId="grame">
    <w:name w:val="grame"/>
    <w:basedOn w:val="a0"/>
    <w:rsid w:val="009B26AC"/>
  </w:style>
  <w:style w:type="character" w:customStyle="1" w:styleId="enumerated">
    <w:name w:val="enumerated"/>
    <w:basedOn w:val="a0"/>
    <w:rsid w:val="009B26AC"/>
  </w:style>
  <w:style w:type="paragraph" w:styleId="a3">
    <w:name w:val="Normal (Web)"/>
    <w:basedOn w:val="a"/>
    <w:uiPriority w:val="99"/>
    <w:unhideWhenUsed/>
    <w:rsid w:val="009B26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rintable">
    <w:name w:val="printable"/>
    <w:basedOn w:val="a0"/>
    <w:rsid w:val="009B26AC"/>
  </w:style>
  <w:style w:type="paragraph" w:customStyle="1" w:styleId="100">
    <w:name w:val="10"/>
    <w:basedOn w:val="a"/>
    <w:rsid w:val="009B26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Notebook-002</dc:creator>
  <cp:keywords/>
  <dc:description/>
  <cp:lastModifiedBy>Notebook-002</cp:lastModifiedBy>
  <cp:revision>3</cp:revision>
  <dcterms:created xsi:type="dcterms:W3CDTF">2023-02-20T08:39:00Z</dcterms:created>
  <dcterms:modified xsi:type="dcterms:W3CDTF">2023-06-15T13:05:00Z</dcterms:modified>
</cp:coreProperties>
</file>