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82" w:rsidRPr="000F6D5A" w:rsidRDefault="001B3982" w:rsidP="001B3982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  <w:r w:rsidRPr="000F6D5A">
        <w:rPr>
          <w:b/>
          <w:sz w:val="22"/>
          <w:szCs w:val="22"/>
        </w:rPr>
        <w:t xml:space="preserve">ДОГОВОР ЗАДАТКА № </w:t>
      </w:r>
      <w:r w:rsidR="00074872">
        <w:rPr>
          <w:b/>
          <w:sz w:val="22"/>
          <w:szCs w:val="22"/>
        </w:rPr>
        <w:t>___</w:t>
      </w:r>
    </w:p>
    <w:p w:rsidR="001B3982" w:rsidRDefault="001B3982" w:rsidP="001B3982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:rsidR="001B3982" w:rsidRPr="000F6D5A" w:rsidRDefault="001B3982" w:rsidP="001B3982">
      <w:pPr>
        <w:rPr>
          <w:b/>
          <w:sz w:val="22"/>
          <w:szCs w:val="22"/>
        </w:rPr>
      </w:pPr>
      <w:r w:rsidRPr="000F6D5A">
        <w:rPr>
          <w:b/>
          <w:sz w:val="22"/>
          <w:szCs w:val="22"/>
        </w:rPr>
        <w:t>г. Санкт-Петербург</w:t>
      </w:r>
      <w:r w:rsidRPr="000F6D5A">
        <w:rPr>
          <w:b/>
          <w:sz w:val="22"/>
          <w:szCs w:val="22"/>
        </w:rPr>
        <w:tab/>
      </w:r>
      <w:r w:rsidRPr="000F6D5A">
        <w:rPr>
          <w:b/>
          <w:sz w:val="22"/>
          <w:szCs w:val="22"/>
        </w:rPr>
        <w:tab/>
      </w:r>
      <w:r w:rsidRPr="000F6D5A">
        <w:rPr>
          <w:b/>
          <w:sz w:val="22"/>
          <w:szCs w:val="22"/>
        </w:rPr>
        <w:tab/>
      </w:r>
      <w:r w:rsidRPr="000F6D5A">
        <w:rPr>
          <w:b/>
          <w:sz w:val="22"/>
          <w:szCs w:val="22"/>
        </w:rPr>
        <w:tab/>
      </w:r>
      <w:r w:rsidRPr="000F6D5A">
        <w:rPr>
          <w:b/>
          <w:sz w:val="22"/>
          <w:szCs w:val="22"/>
        </w:rPr>
        <w:tab/>
      </w:r>
      <w:r w:rsidRPr="000F6D5A">
        <w:rPr>
          <w:b/>
          <w:sz w:val="22"/>
          <w:szCs w:val="22"/>
        </w:rPr>
        <w:tab/>
        <w:t xml:space="preserve">             </w:t>
      </w:r>
      <w:r w:rsidR="00270038" w:rsidRPr="000F6D5A">
        <w:rPr>
          <w:b/>
          <w:sz w:val="22"/>
          <w:szCs w:val="22"/>
        </w:rPr>
        <w:t xml:space="preserve">    </w:t>
      </w:r>
      <w:r w:rsidR="00BB6D4B">
        <w:rPr>
          <w:b/>
          <w:sz w:val="22"/>
          <w:szCs w:val="22"/>
        </w:rPr>
        <w:t>«     »</w:t>
      </w:r>
      <w:r w:rsidR="00270038" w:rsidRPr="000F6D5A">
        <w:rPr>
          <w:b/>
          <w:sz w:val="22"/>
          <w:szCs w:val="22"/>
        </w:rPr>
        <w:t xml:space="preserve"> </w:t>
      </w:r>
      <w:r w:rsidR="00BB6D4B">
        <w:rPr>
          <w:b/>
          <w:sz w:val="22"/>
          <w:szCs w:val="22"/>
        </w:rPr>
        <w:t>____________</w:t>
      </w:r>
      <w:r w:rsidR="00270038" w:rsidRPr="000F6D5A">
        <w:rPr>
          <w:b/>
          <w:sz w:val="22"/>
          <w:szCs w:val="22"/>
        </w:rPr>
        <w:t xml:space="preserve"> </w:t>
      </w:r>
      <w:r w:rsidRPr="000F6D5A">
        <w:rPr>
          <w:b/>
          <w:sz w:val="22"/>
          <w:szCs w:val="22"/>
        </w:rPr>
        <w:t>202</w:t>
      </w:r>
      <w:r w:rsidR="00270038" w:rsidRPr="000F6D5A">
        <w:rPr>
          <w:b/>
          <w:sz w:val="22"/>
          <w:szCs w:val="22"/>
        </w:rPr>
        <w:t>5</w:t>
      </w:r>
      <w:r w:rsidRPr="000F6D5A">
        <w:rPr>
          <w:b/>
          <w:sz w:val="22"/>
          <w:szCs w:val="22"/>
        </w:rPr>
        <w:t xml:space="preserve"> г.</w:t>
      </w:r>
    </w:p>
    <w:p w:rsidR="001B3982" w:rsidRDefault="001B3982" w:rsidP="001B3982">
      <w:pPr>
        <w:rPr>
          <w:sz w:val="22"/>
          <w:szCs w:val="22"/>
        </w:rPr>
      </w:pPr>
    </w:p>
    <w:p w:rsidR="001B3982" w:rsidRPr="000F6D5A" w:rsidRDefault="001B3982" w:rsidP="001B3982">
      <w:pPr>
        <w:shd w:val="clear" w:color="auto" w:fill="FFFFFF"/>
        <w:tabs>
          <w:tab w:val="left" w:pos="540"/>
          <w:tab w:val="left" w:pos="5670"/>
        </w:tabs>
        <w:jc w:val="both"/>
        <w:rPr>
          <w:color w:val="000000"/>
          <w:spacing w:val="6"/>
          <w:sz w:val="20"/>
          <w:szCs w:val="20"/>
        </w:rPr>
      </w:pPr>
      <w:r w:rsidRPr="000F6D5A">
        <w:rPr>
          <w:b/>
          <w:color w:val="000000"/>
          <w:spacing w:val="6"/>
          <w:sz w:val="20"/>
          <w:szCs w:val="20"/>
        </w:rPr>
        <w:t xml:space="preserve">   </w:t>
      </w:r>
      <w:proofErr w:type="gramStart"/>
      <w:r w:rsidRPr="000F6D5A">
        <w:rPr>
          <w:b/>
          <w:color w:val="000000"/>
          <w:spacing w:val="6"/>
          <w:sz w:val="20"/>
          <w:szCs w:val="20"/>
        </w:rPr>
        <w:t xml:space="preserve">Гражданин Российской Федерации </w:t>
      </w:r>
      <w:proofErr w:type="spellStart"/>
      <w:r w:rsidR="00BB6D4B">
        <w:rPr>
          <w:b/>
          <w:color w:val="000000"/>
          <w:spacing w:val="6"/>
          <w:sz w:val="20"/>
          <w:szCs w:val="20"/>
        </w:rPr>
        <w:t>Порядин</w:t>
      </w:r>
      <w:proofErr w:type="spellEnd"/>
      <w:r w:rsidR="00BB6D4B">
        <w:rPr>
          <w:b/>
          <w:color w:val="000000"/>
          <w:spacing w:val="6"/>
          <w:sz w:val="20"/>
          <w:szCs w:val="20"/>
        </w:rPr>
        <w:t xml:space="preserve"> Александр Георгиевич</w:t>
      </w:r>
      <w:r w:rsidRPr="000F6D5A">
        <w:rPr>
          <w:b/>
          <w:color w:val="000000"/>
          <w:spacing w:val="6"/>
          <w:sz w:val="20"/>
          <w:szCs w:val="20"/>
        </w:rPr>
        <w:t xml:space="preserve"> (</w:t>
      </w:r>
      <w:r w:rsidR="002B7423" w:rsidRPr="000F6D5A">
        <w:rPr>
          <w:b/>
          <w:color w:val="000000"/>
          <w:spacing w:val="6"/>
          <w:sz w:val="20"/>
          <w:szCs w:val="20"/>
        </w:rPr>
        <w:t>2</w:t>
      </w:r>
      <w:r w:rsidR="00BB6D4B">
        <w:rPr>
          <w:b/>
          <w:color w:val="000000"/>
          <w:spacing w:val="6"/>
          <w:sz w:val="20"/>
          <w:szCs w:val="20"/>
        </w:rPr>
        <w:t>7</w:t>
      </w:r>
      <w:r w:rsidR="002B7423" w:rsidRPr="000F6D5A">
        <w:rPr>
          <w:b/>
          <w:color w:val="000000"/>
          <w:spacing w:val="6"/>
          <w:sz w:val="20"/>
          <w:szCs w:val="20"/>
        </w:rPr>
        <w:t>.0</w:t>
      </w:r>
      <w:r w:rsidR="00BB6D4B">
        <w:rPr>
          <w:b/>
          <w:color w:val="000000"/>
          <w:spacing w:val="6"/>
          <w:sz w:val="20"/>
          <w:szCs w:val="20"/>
        </w:rPr>
        <w:t>7</w:t>
      </w:r>
      <w:r w:rsidR="002B7423" w:rsidRPr="000F6D5A">
        <w:rPr>
          <w:b/>
          <w:color w:val="000000"/>
          <w:spacing w:val="6"/>
          <w:sz w:val="20"/>
          <w:szCs w:val="20"/>
        </w:rPr>
        <w:t>.196</w:t>
      </w:r>
      <w:r w:rsidR="00BB6D4B">
        <w:rPr>
          <w:b/>
          <w:color w:val="000000"/>
          <w:spacing w:val="6"/>
          <w:sz w:val="20"/>
          <w:szCs w:val="20"/>
        </w:rPr>
        <w:t xml:space="preserve">8 года рождения, </w:t>
      </w:r>
      <w:r w:rsidR="002B7423" w:rsidRPr="000F6D5A">
        <w:rPr>
          <w:b/>
          <w:color w:val="000000"/>
          <w:spacing w:val="6"/>
          <w:sz w:val="20"/>
          <w:szCs w:val="20"/>
        </w:rPr>
        <w:t>ИНН 78</w:t>
      </w:r>
      <w:r w:rsidR="00BB6D4B">
        <w:rPr>
          <w:b/>
          <w:color w:val="000000"/>
          <w:spacing w:val="6"/>
          <w:sz w:val="20"/>
          <w:szCs w:val="20"/>
        </w:rPr>
        <w:t>2508232929</w:t>
      </w:r>
      <w:r w:rsidR="002B7423" w:rsidRPr="000F6D5A">
        <w:rPr>
          <w:b/>
          <w:color w:val="000000"/>
          <w:spacing w:val="6"/>
          <w:sz w:val="20"/>
          <w:szCs w:val="20"/>
        </w:rPr>
        <w:t xml:space="preserve">, </w:t>
      </w:r>
      <w:r w:rsidRPr="000F6D5A">
        <w:rPr>
          <w:b/>
          <w:color w:val="000000"/>
          <w:spacing w:val="6"/>
          <w:sz w:val="20"/>
          <w:szCs w:val="20"/>
        </w:rPr>
        <w:t xml:space="preserve">зарегистрирован по адресу: </w:t>
      </w:r>
      <w:r w:rsidR="002B7423" w:rsidRPr="000F6D5A">
        <w:rPr>
          <w:b/>
          <w:color w:val="000000"/>
          <w:spacing w:val="6"/>
          <w:sz w:val="20"/>
          <w:szCs w:val="20"/>
        </w:rPr>
        <w:t xml:space="preserve">г. Санкт-Петербург, </w:t>
      </w:r>
      <w:r w:rsidR="00BB6D4B">
        <w:rPr>
          <w:b/>
          <w:color w:val="000000"/>
          <w:spacing w:val="6"/>
          <w:sz w:val="20"/>
          <w:szCs w:val="20"/>
        </w:rPr>
        <w:t>ул. Шпалерная,</w:t>
      </w:r>
      <w:r w:rsidR="002B7423" w:rsidRPr="000F6D5A">
        <w:rPr>
          <w:b/>
          <w:color w:val="000000"/>
          <w:spacing w:val="6"/>
          <w:sz w:val="20"/>
          <w:szCs w:val="20"/>
        </w:rPr>
        <w:t xml:space="preserve"> </w:t>
      </w:r>
      <w:r w:rsidR="00BB6D4B">
        <w:rPr>
          <w:b/>
          <w:color w:val="000000"/>
          <w:spacing w:val="6"/>
          <w:sz w:val="20"/>
          <w:szCs w:val="20"/>
        </w:rPr>
        <w:t>60, кв. 45</w:t>
      </w:r>
      <w:r w:rsidRPr="000F6D5A">
        <w:rPr>
          <w:b/>
          <w:color w:val="000000"/>
          <w:spacing w:val="6"/>
          <w:sz w:val="20"/>
          <w:szCs w:val="20"/>
        </w:rPr>
        <w:t xml:space="preserve">) в лице финансового управляющего должника </w:t>
      </w:r>
      <w:proofErr w:type="spellStart"/>
      <w:r w:rsidRPr="000F6D5A">
        <w:rPr>
          <w:b/>
          <w:color w:val="000000"/>
          <w:spacing w:val="6"/>
          <w:sz w:val="20"/>
          <w:szCs w:val="20"/>
        </w:rPr>
        <w:t>Пичейкина</w:t>
      </w:r>
      <w:proofErr w:type="spellEnd"/>
      <w:r w:rsidRPr="000F6D5A">
        <w:rPr>
          <w:b/>
          <w:color w:val="000000"/>
          <w:spacing w:val="6"/>
          <w:sz w:val="20"/>
          <w:szCs w:val="20"/>
        </w:rPr>
        <w:t xml:space="preserve"> Анатолия Владимирович,</w:t>
      </w:r>
      <w:r w:rsidRPr="000F6D5A">
        <w:rPr>
          <w:color w:val="000000"/>
          <w:spacing w:val="6"/>
          <w:sz w:val="20"/>
          <w:szCs w:val="20"/>
        </w:rPr>
        <w:t xml:space="preserve"> действующего на основании Решения Арбитражного суда г. Санкт-Петербурга и Ленинградской области от 2</w:t>
      </w:r>
      <w:r w:rsidR="00BB6D4B">
        <w:rPr>
          <w:color w:val="000000"/>
          <w:spacing w:val="6"/>
          <w:sz w:val="20"/>
          <w:szCs w:val="20"/>
        </w:rPr>
        <w:t>3</w:t>
      </w:r>
      <w:r w:rsidRPr="000F6D5A">
        <w:rPr>
          <w:color w:val="000000"/>
          <w:spacing w:val="6"/>
          <w:sz w:val="20"/>
          <w:szCs w:val="20"/>
        </w:rPr>
        <w:t>.</w:t>
      </w:r>
      <w:r w:rsidR="00BB6D4B">
        <w:rPr>
          <w:color w:val="000000"/>
          <w:spacing w:val="6"/>
          <w:sz w:val="20"/>
          <w:szCs w:val="20"/>
        </w:rPr>
        <w:t>1</w:t>
      </w:r>
      <w:r w:rsidRPr="000F6D5A">
        <w:rPr>
          <w:color w:val="000000"/>
          <w:spacing w:val="6"/>
          <w:sz w:val="20"/>
          <w:szCs w:val="20"/>
        </w:rPr>
        <w:t>0.202</w:t>
      </w:r>
      <w:r w:rsidR="00BB6D4B">
        <w:rPr>
          <w:color w:val="000000"/>
          <w:spacing w:val="6"/>
          <w:sz w:val="20"/>
          <w:szCs w:val="20"/>
        </w:rPr>
        <w:t>3</w:t>
      </w:r>
      <w:r w:rsidRPr="000F6D5A">
        <w:rPr>
          <w:color w:val="000000"/>
          <w:spacing w:val="6"/>
          <w:sz w:val="20"/>
          <w:szCs w:val="20"/>
        </w:rPr>
        <w:t xml:space="preserve"> года по делу № А56-</w:t>
      </w:r>
      <w:r w:rsidR="00BB6D4B">
        <w:rPr>
          <w:color w:val="000000"/>
          <w:spacing w:val="6"/>
          <w:sz w:val="20"/>
          <w:szCs w:val="20"/>
        </w:rPr>
        <w:t>14797</w:t>
      </w:r>
      <w:r w:rsidRPr="000F6D5A">
        <w:rPr>
          <w:color w:val="000000"/>
          <w:spacing w:val="6"/>
          <w:sz w:val="20"/>
          <w:szCs w:val="20"/>
        </w:rPr>
        <w:t>/202</w:t>
      </w:r>
      <w:r w:rsidR="002B7423" w:rsidRPr="000F6D5A">
        <w:rPr>
          <w:color w:val="000000"/>
          <w:spacing w:val="6"/>
          <w:sz w:val="20"/>
          <w:szCs w:val="20"/>
        </w:rPr>
        <w:t>1</w:t>
      </w:r>
      <w:r w:rsidRPr="000F6D5A">
        <w:rPr>
          <w:color w:val="000000"/>
          <w:spacing w:val="6"/>
          <w:sz w:val="20"/>
          <w:szCs w:val="20"/>
        </w:rPr>
        <w:t xml:space="preserve"> (ИНН 782580234356, члена Ассоциации Ведущих</w:t>
      </w:r>
      <w:proofErr w:type="gramEnd"/>
      <w:r w:rsidRPr="000F6D5A">
        <w:rPr>
          <w:color w:val="000000"/>
          <w:spacing w:val="6"/>
          <w:sz w:val="20"/>
          <w:szCs w:val="20"/>
        </w:rPr>
        <w:t xml:space="preserve"> </w:t>
      </w:r>
      <w:proofErr w:type="gramStart"/>
      <w:r w:rsidRPr="000F6D5A">
        <w:rPr>
          <w:color w:val="000000"/>
          <w:spacing w:val="6"/>
          <w:sz w:val="20"/>
          <w:szCs w:val="20"/>
        </w:rPr>
        <w:t>Арбитражных управляющих «Достояние», регистрационный номер в сводном государственном реестре 16489), именуемый в дальнейшем "Продавец", с одной стороны, и</w:t>
      </w:r>
      <w:proofErr w:type="gramEnd"/>
    </w:p>
    <w:p w:rsidR="001B3982" w:rsidRPr="000F6D5A" w:rsidRDefault="001B3982" w:rsidP="001B3982">
      <w:pPr>
        <w:jc w:val="both"/>
        <w:rPr>
          <w:sz w:val="20"/>
          <w:szCs w:val="20"/>
        </w:rPr>
      </w:pPr>
      <w:r w:rsidRPr="000F6D5A">
        <w:rPr>
          <w:b/>
          <w:bCs/>
          <w:sz w:val="20"/>
          <w:szCs w:val="20"/>
        </w:rPr>
        <w:t xml:space="preserve">    </w:t>
      </w:r>
      <w:proofErr w:type="gramStart"/>
      <w:r w:rsidRPr="000F6D5A">
        <w:rPr>
          <w:b/>
          <w:bCs/>
          <w:sz w:val="20"/>
          <w:szCs w:val="20"/>
        </w:rPr>
        <w:t xml:space="preserve">Гражданин Российской </w:t>
      </w:r>
      <w:r w:rsidR="00BB6D4B">
        <w:rPr>
          <w:b/>
          <w:bCs/>
          <w:sz w:val="20"/>
          <w:szCs w:val="20"/>
        </w:rPr>
        <w:t>________________________</w:t>
      </w:r>
      <w:r w:rsidR="00270038" w:rsidRPr="000F6D5A">
        <w:rPr>
          <w:sz w:val="20"/>
          <w:szCs w:val="20"/>
        </w:rPr>
        <w:t xml:space="preserve">, </w:t>
      </w:r>
      <w:r w:rsidRPr="000F6D5A">
        <w:rPr>
          <w:sz w:val="20"/>
          <w:szCs w:val="20"/>
        </w:rPr>
        <w:t xml:space="preserve">именуемый </w:t>
      </w:r>
      <w:r w:rsidRPr="000F6D5A">
        <w:rPr>
          <w:color w:val="000000"/>
          <w:spacing w:val="6"/>
          <w:sz w:val="20"/>
          <w:szCs w:val="20"/>
        </w:rPr>
        <w:t xml:space="preserve">в дальнейшем </w:t>
      </w:r>
      <w:r w:rsidR="00277C22">
        <w:rPr>
          <w:color w:val="000000"/>
          <w:spacing w:val="6"/>
          <w:sz w:val="20"/>
          <w:szCs w:val="20"/>
        </w:rPr>
        <w:t>«</w:t>
      </w:r>
      <w:r w:rsidRPr="000F6D5A">
        <w:rPr>
          <w:color w:val="000000"/>
          <w:spacing w:val="6"/>
          <w:sz w:val="20"/>
          <w:szCs w:val="20"/>
        </w:rPr>
        <w:t>П</w:t>
      </w:r>
      <w:r w:rsidR="00277C22">
        <w:rPr>
          <w:color w:val="000000"/>
          <w:spacing w:val="6"/>
          <w:sz w:val="20"/>
          <w:szCs w:val="20"/>
        </w:rPr>
        <w:t>ретендент»</w:t>
      </w:r>
      <w:r w:rsidRPr="000F6D5A">
        <w:rPr>
          <w:sz w:val="20"/>
          <w:szCs w:val="20"/>
        </w:rPr>
        <w:t>, с другой стороны, заключили настоящий Договор о нижеследующем:</w:t>
      </w:r>
      <w:proofErr w:type="gramEnd"/>
    </w:p>
    <w:p w:rsidR="001B3982" w:rsidRPr="000F6D5A" w:rsidRDefault="001B3982" w:rsidP="001B3982">
      <w:pPr>
        <w:spacing w:before="240"/>
        <w:jc w:val="center"/>
        <w:rPr>
          <w:b/>
          <w:bCs/>
          <w:sz w:val="20"/>
          <w:szCs w:val="20"/>
        </w:rPr>
      </w:pPr>
      <w:r w:rsidRPr="000F6D5A">
        <w:rPr>
          <w:b/>
          <w:bCs/>
          <w:sz w:val="20"/>
          <w:szCs w:val="20"/>
          <w:lang w:val="en-US"/>
        </w:rPr>
        <w:t>I</w:t>
      </w:r>
      <w:r w:rsidRPr="000F6D5A">
        <w:rPr>
          <w:b/>
          <w:bCs/>
          <w:sz w:val="20"/>
          <w:szCs w:val="20"/>
        </w:rPr>
        <w:t>. Предмет договора</w:t>
      </w:r>
    </w:p>
    <w:p w:rsidR="001B3982" w:rsidRPr="000F6D5A" w:rsidRDefault="001B3982" w:rsidP="002B7423">
      <w:pPr>
        <w:ind w:firstLine="709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1.1. В соответствии с условиями настоящего договора Претендент для участия в торгах по продаже  Лот № - </w:t>
      </w:r>
      <w:r w:rsidR="002B7423" w:rsidRPr="000F6D5A">
        <w:rPr>
          <w:sz w:val="20"/>
          <w:szCs w:val="20"/>
        </w:rPr>
        <w:t xml:space="preserve">1, </w:t>
      </w:r>
      <w:r w:rsidR="00BB6D4B" w:rsidRPr="00BB6D4B">
        <w:rPr>
          <w:sz w:val="20"/>
          <w:szCs w:val="20"/>
        </w:rPr>
        <w:t xml:space="preserve">Автомобиль </w:t>
      </w:r>
      <w:proofErr w:type="gramStart"/>
      <w:r w:rsidR="00BB6D4B" w:rsidRPr="00BB6D4B">
        <w:rPr>
          <w:sz w:val="20"/>
          <w:szCs w:val="20"/>
        </w:rPr>
        <w:t>М</w:t>
      </w:r>
      <w:proofErr w:type="gramEnd"/>
      <w:r w:rsidR="00BB6D4B" w:rsidRPr="00BB6D4B">
        <w:rPr>
          <w:sz w:val="20"/>
          <w:szCs w:val="20"/>
        </w:rPr>
        <w:t>ERCEDES-BENZ GLS 350D, VIN WDC1668241B228670, 2018 года выпуска, цвет черный, регистрационный знак С062МТ178</w:t>
      </w:r>
      <w:r w:rsidR="002B7423" w:rsidRPr="000F6D5A">
        <w:rPr>
          <w:sz w:val="20"/>
          <w:szCs w:val="20"/>
        </w:rPr>
        <w:t>.</w:t>
      </w:r>
      <w:r w:rsidRPr="000F6D5A">
        <w:rPr>
          <w:sz w:val="20"/>
          <w:szCs w:val="20"/>
        </w:rPr>
        <w:t xml:space="preserve">  (далее "Имущество") перечисляет денежные средства в </w:t>
      </w:r>
      <w:r w:rsidR="00BB6D4B">
        <w:rPr>
          <w:sz w:val="20"/>
          <w:szCs w:val="20"/>
        </w:rPr>
        <w:t>________</w:t>
      </w:r>
      <w:r w:rsidRPr="000F6D5A">
        <w:rPr>
          <w:sz w:val="20"/>
          <w:szCs w:val="20"/>
        </w:rPr>
        <w:t xml:space="preserve"> рублей (НДС не облагается),  (далее – “задаток”), а  Организатор торгов принимает задаток на счет:</w:t>
      </w:r>
    </w:p>
    <w:p w:rsidR="001B3982" w:rsidRPr="000F6D5A" w:rsidRDefault="001B3982" w:rsidP="001B3982">
      <w:pPr>
        <w:jc w:val="both"/>
        <w:rPr>
          <w:sz w:val="20"/>
          <w:szCs w:val="20"/>
        </w:rPr>
      </w:pPr>
      <w:r w:rsidRPr="000F6D5A">
        <w:rPr>
          <w:sz w:val="20"/>
          <w:szCs w:val="20"/>
        </w:rPr>
        <w:t>Счет № 4081</w:t>
      </w:r>
      <w:r w:rsidR="00BB6D4B">
        <w:rPr>
          <w:sz w:val="20"/>
          <w:szCs w:val="20"/>
        </w:rPr>
        <w:t>7810255177604204</w:t>
      </w:r>
      <w:r w:rsidRPr="000F6D5A">
        <w:rPr>
          <w:sz w:val="20"/>
          <w:szCs w:val="20"/>
        </w:rPr>
        <w:t xml:space="preserve"> в </w:t>
      </w:r>
      <w:r w:rsidR="00BB6D4B">
        <w:rPr>
          <w:sz w:val="20"/>
          <w:szCs w:val="20"/>
        </w:rPr>
        <w:t>ПАО «Сбербанк»</w:t>
      </w:r>
      <w:r w:rsidRPr="000F6D5A">
        <w:rPr>
          <w:sz w:val="20"/>
          <w:szCs w:val="20"/>
        </w:rPr>
        <w:t xml:space="preserve">, БИК </w:t>
      </w:r>
      <w:r w:rsidR="00BB6D4B">
        <w:rPr>
          <w:sz w:val="20"/>
          <w:szCs w:val="20"/>
        </w:rPr>
        <w:t>044030653</w:t>
      </w:r>
      <w:r w:rsidRPr="000F6D5A">
        <w:rPr>
          <w:sz w:val="20"/>
          <w:szCs w:val="20"/>
        </w:rPr>
        <w:t xml:space="preserve">, </w:t>
      </w:r>
      <w:proofErr w:type="gramStart"/>
      <w:r w:rsidRPr="000F6D5A">
        <w:rPr>
          <w:sz w:val="20"/>
          <w:szCs w:val="20"/>
        </w:rPr>
        <w:t>к</w:t>
      </w:r>
      <w:proofErr w:type="gramEnd"/>
      <w:r w:rsidRPr="000F6D5A">
        <w:rPr>
          <w:sz w:val="20"/>
          <w:szCs w:val="20"/>
        </w:rPr>
        <w:t xml:space="preserve">/с </w:t>
      </w:r>
      <w:r w:rsidR="00074872">
        <w:rPr>
          <w:sz w:val="20"/>
          <w:szCs w:val="20"/>
        </w:rPr>
        <w:t>30101810500000000653, ИНН 7707083893, КПП 784243001, код подразделения Банка 55/9055/00055.</w:t>
      </w:r>
    </w:p>
    <w:p w:rsidR="001B3982" w:rsidRPr="000F6D5A" w:rsidRDefault="001B3982" w:rsidP="002B7423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0F6D5A">
        <w:rPr>
          <w:sz w:val="20"/>
          <w:szCs w:val="20"/>
        </w:rPr>
        <w:t xml:space="preserve">1.2. Задаток вносится Претендентом в счет обеспечения исполнения своих </w:t>
      </w:r>
      <w:proofErr w:type="gramStart"/>
      <w:r w:rsidRPr="000F6D5A">
        <w:rPr>
          <w:sz w:val="20"/>
          <w:szCs w:val="20"/>
        </w:rPr>
        <w:t>обязательств</w:t>
      </w:r>
      <w:proofErr w:type="gramEnd"/>
      <w:r w:rsidRPr="000F6D5A">
        <w:rPr>
          <w:sz w:val="20"/>
          <w:szCs w:val="20"/>
        </w:rPr>
        <w:t xml:space="preserve"> по оплате продаваемого Должником на торгах Имущества.</w:t>
      </w:r>
    </w:p>
    <w:p w:rsidR="001B3982" w:rsidRPr="000F6D5A" w:rsidRDefault="001B3982" w:rsidP="001B3982">
      <w:pPr>
        <w:spacing w:before="240" w:after="240"/>
        <w:ind w:firstLine="708"/>
        <w:jc w:val="center"/>
        <w:rPr>
          <w:b/>
          <w:bCs/>
          <w:sz w:val="20"/>
          <w:szCs w:val="20"/>
        </w:rPr>
      </w:pPr>
      <w:r w:rsidRPr="000F6D5A">
        <w:rPr>
          <w:b/>
          <w:bCs/>
          <w:sz w:val="20"/>
          <w:szCs w:val="20"/>
          <w:lang w:val="en-US"/>
        </w:rPr>
        <w:t>II</w:t>
      </w:r>
      <w:r w:rsidRPr="000F6D5A">
        <w:rPr>
          <w:b/>
          <w:bCs/>
          <w:sz w:val="20"/>
          <w:szCs w:val="20"/>
        </w:rPr>
        <w:t>. Порядок внесения задатка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2.1. Задаток считается  внесенным </w:t>
      </w:r>
      <w:proofErr w:type="gramStart"/>
      <w:r w:rsidRPr="000F6D5A">
        <w:rPr>
          <w:sz w:val="20"/>
          <w:szCs w:val="20"/>
        </w:rPr>
        <w:t>с даты поступления</w:t>
      </w:r>
      <w:proofErr w:type="gramEnd"/>
      <w:r w:rsidRPr="000F6D5A">
        <w:rPr>
          <w:sz w:val="20"/>
          <w:szCs w:val="20"/>
        </w:rPr>
        <w:t xml:space="preserve"> всей суммы задатка на указанный в п.1.1 настоящего договора счет и должен быть внесен Претендентом не позднее одного дня до окончания приема заявок. 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В случае </w:t>
      </w:r>
      <w:proofErr w:type="spellStart"/>
      <w:r w:rsidRPr="000F6D5A">
        <w:rPr>
          <w:sz w:val="20"/>
          <w:szCs w:val="20"/>
        </w:rPr>
        <w:t>непоступления</w:t>
      </w:r>
      <w:proofErr w:type="spellEnd"/>
      <w:r w:rsidRPr="000F6D5A">
        <w:rPr>
          <w:sz w:val="20"/>
          <w:szCs w:val="20"/>
        </w:rPr>
        <w:t xml:space="preserve">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торгов - до начала подведения итогов приема и регистрации заявок.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2.2. Организатор торгов не вправе распоряжаться денежными средствами, поступившими на его счет в качестве задатка.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2.3. На денежные средства, перечисленные в соответствии с настоящим договором, проценты не начисляются.</w:t>
      </w:r>
    </w:p>
    <w:p w:rsidR="001B3982" w:rsidRPr="000F6D5A" w:rsidRDefault="001B3982" w:rsidP="001B3982">
      <w:pPr>
        <w:jc w:val="center"/>
        <w:rPr>
          <w:b/>
          <w:bCs/>
          <w:sz w:val="20"/>
          <w:szCs w:val="20"/>
        </w:rPr>
      </w:pPr>
    </w:p>
    <w:p w:rsidR="001B3982" w:rsidRPr="000F6D5A" w:rsidRDefault="001B3982" w:rsidP="001B3982">
      <w:pPr>
        <w:jc w:val="center"/>
        <w:rPr>
          <w:b/>
          <w:bCs/>
          <w:sz w:val="20"/>
          <w:szCs w:val="20"/>
        </w:rPr>
      </w:pPr>
      <w:r w:rsidRPr="000F6D5A">
        <w:rPr>
          <w:b/>
          <w:bCs/>
          <w:sz w:val="20"/>
          <w:szCs w:val="20"/>
          <w:lang w:val="en-US"/>
        </w:rPr>
        <w:t>III</w:t>
      </w:r>
      <w:r w:rsidRPr="000F6D5A">
        <w:rPr>
          <w:b/>
          <w:bCs/>
          <w:sz w:val="20"/>
          <w:szCs w:val="20"/>
        </w:rPr>
        <w:t>. Порядок возврата и удержания задатка</w:t>
      </w:r>
    </w:p>
    <w:p w:rsidR="001B3982" w:rsidRPr="000F6D5A" w:rsidRDefault="001B3982" w:rsidP="001B3982">
      <w:pPr>
        <w:spacing w:before="120"/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3.2. 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 рабочих дней </w:t>
      </w:r>
      <w:proofErr w:type="gramStart"/>
      <w:r w:rsidRPr="000F6D5A">
        <w:rPr>
          <w:sz w:val="20"/>
          <w:szCs w:val="20"/>
        </w:rPr>
        <w:t>с даты оформления</w:t>
      </w:r>
      <w:proofErr w:type="gramEnd"/>
      <w:r w:rsidRPr="000F6D5A">
        <w:rPr>
          <w:sz w:val="20"/>
          <w:szCs w:val="20"/>
        </w:rPr>
        <w:t xml:space="preserve"> Организатором Протокола окончания приема и регистрации заявок на участие в торгах.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3.3. 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3.4. 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3.5. В случае признания торгов </w:t>
      </w:r>
      <w:proofErr w:type="gramStart"/>
      <w:r w:rsidRPr="000F6D5A">
        <w:rPr>
          <w:sz w:val="20"/>
          <w:szCs w:val="20"/>
        </w:rPr>
        <w:t>несостоявшимися</w:t>
      </w:r>
      <w:proofErr w:type="gramEnd"/>
      <w:r w:rsidRPr="000F6D5A">
        <w:rPr>
          <w:sz w:val="20"/>
          <w:szCs w:val="20"/>
        </w:rPr>
        <w:t xml:space="preserve"> Организатор торгов обязуется возвратить сумму внесенного Претендентом задатка в течение 5 (пяти) рабочих дней со дня принятия Организатором  решения об объявлении торгов несостоявшимися.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lastRenderedPageBreak/>
        <w:t>3.6. В случае отмены торгов по продаже Имущества Организатор торгов возвращает сумму внесенного Претендентом задатка в течение 5 (пяти) рабочих дней со дня принятия Организатором  решения об отмене торгов.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59"/>
      </w:tblGrid>
      <w:tr w:rsidR="001B3982" w:rsidRPr="000F6D5A" w:rsidTr="001B3982">
        <w:tc>
          <w:tcPr>
            <w:tcW w:w="8959" w:type="dxa"/>
            <w:vAlign w:val="bottom"/>
            <w:hideMark/>
          </w:tcPr>
          <w:p w:rsidR="001B3982" w:rsidRPr="000F6D5A" w:rsidRDefault="001B398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6D5A">
              <w:rPr>
                <w:sz w:val="20"/>
                <w:szCs w:val="20"/>
                <w:lang w:eastAsia="en-US"/>
              </w:rPr>
              <w:t>- уклонится от подписания Протокола о результатах торгов;</w:t>
            </w:r>
          </w:p>
          <w:p w:rsidR="001B3982" w:rsidRPr="000F6D5A" w:rsidRDefault="001B398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6D5A">
              <w:rPr>
                <w:sz w:val="20"/>
                <w:szCs w:val="20"/>
                <w:lang w:eastAsia="en-US"/>
              </w:rPr>
              <w:t>- уклонится от подписания договора-купли-продажи Имущества;</w:t>
            </w:r>
          </w:p>
        </w:tc>
      </w:tr>
      <w:tr w:rsidR="001B3982" w:rsidRPr="000F6D5A" w:rsidTr="001B3982">
        <w:tc>
          <w:tcPr>
            <w:tcW w:w="8959" w:type="dxa"/>
            <w:vAlign w:val="bottom"/>
            <w:hideMark/>
          </w:tcPr>
          <w:p w:rsidR="001B3982" w:rsidRPr="000F6D5A" w:rsidRDefault="001B398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6D5A">
              <w:rPr>
                <w:sz w:val="20"/>
                <w:szCs w:val="20"/>
                <w:lang w:eastAsia="en-US"/>
              </w:rPr>
              <w:t>- уклонится от оплаты продаваемого на торгах Имущества в срок, установленный заключенным Договором купли-продажи имущества).</w:t>
            </w:r>
          </w:p>
        </w:tc>
      </w:tr>
    </w:tbl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3.8. Внесенный Претендентом Задаток засчитывается </w:t>
      </w:r>
      <w:proofErr w:type="gramStart"/>
      <w:r w:rsidRPr="000F6D5A">
        <w:rPr>
          <w:sz w:val="20"/>
          <w:szCs w:val="20"/>
        </w:rPr>
        <w:t>в счет оплаты приобретаемого на торгах Имущества при подписании в установленном порядке Протокола о результатах</w:t>
      </w:r>
      <w:proofErr w:type="gramEnd"/>
      <w:r w:rsidRPr="000F6D5A">
        <w:rPr>
          <w:sz w:val="20"/>
          <w:szCs w:val="20"/>
        </w:rPr>
        <w:t xml:space="preserve"> торгов, имеющего силу договора (при заключении в установленном порядке Договора купли-продажи имущества).</w:t>
      </w:r>
    </w:p>
    <w:p w:rsidR="001B3982" w:rsidRPr="000F6D5A" w:rsidRDefault="001B3982" w:rsidP="001B3982">
      <w:pPr>
        <w:spacing w:before="160"/>
        <w:jc w:val="center"/>
        <w:rPr>
          <w:b/>
          <w:bCs/>
          <w:sz w:val="20"/>
          <w:szCs w:val="20"/>
        </w:rPr>
      </w:pPr>
      <w:r w:rsidRPr="000F6D5A">
        <w:rPr>
          <w:b/>
          <w:bCs/>
          <w:sz w:val="20"/>
          <w:szCs w:val="20"/>
          <w:lang w:val="en-US"/>
        </w:rPr>
        <w:t>IV</w:t>
      </w:r>
      <w:r w:rsidRPr="000F6D5A">
        <w:rPr>
          <w:b/>
          <w:bCs/>
          <w:sz w:val="20"/>
          <w:szCs w:val="20"/>
        </w:rPr>
        <w:t>. Срок действия настоящего договора</w:t>
      </w:r>
    </w:p>
    <w:p w:rsidR="001B3982" w:rsidRPr="000F6D5A" w:rsidRDefault="001B3982" w:rsidP="001B3982">
      <w:pPr>
        <w:spacing w:before="120"/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1B3982" w:rsidRPr="000F6D5A" w:rsidRDefault="001B3982" w:rsidP="001B3982">
      <w:pPr>
        <w:tabs>
          <w:tab w:val="center" w:pos="8363"/>
        </w:tabs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суда в соответствие с действующим законодательством Российской Федерации.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1B3982" w:rsidRPr="000F6D5A" w:rsidRDefault="001B3982" w:rsidP="001B3982">
      <w:pPr>
        <w:spacing w:before="240" w:after="240"/>
        <w:jc w:val="center"/>
        <w:rPr>
          <w:b/>
          <w:bCs/>
          <w:sz w:val="20"/>
          <w:szCs w:val="20"/>
        </w:rPr>
      </w:pPr>
      <w:r w:rsidRPr="000F6D5A">
        <w:rPr>
          <w:b/>
          <w:bCs/>
          <w:sz w:val="20"/>
          <w:szCs w:val="20"/>
          <w:lang w:val="en-US"/>
        </w:rPr>
        <w:t>V</w:t>
      </w:r>
      <w:r w:rsidRPr="000F6D5A">
        <w:rPr>
          <w:b/>
          <w:bCs/>
          <w:sz w:val="20"/>
          <w:szCs w:val="20"/>
        </w:rPr>
        <w:t>. Место нахождения и банковские реквизиты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0038" w:rsidRPr="000F6D5A" w:rsidTr="00270038">
        <w:tc>
          <w:tcPr>
            <w:tcW w:w="4785" w:type="dxa"/>
          </w:tcPr>
          <w:p w:rsidR="00270038" w:rsidRPr="000F6D5A" w:rsidRDefault="00270038" w:rsidP="00270038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0F6D5A">
              <w:rPr>
                <w:b/>
                <w:bCs/>
                <w:sz w:val="20"/>
                <w:szCs w:val="20"/>
              </w:rPr>
              <w:t>Организатор торгов:</w:t>
            </w:r>
          </w:p>
          <w:p w:rsidR="00270038" w:rsidRDefault="00270038" w:rsidP="00270038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Финансовый управляющий должника                         Пичейкин Анатолий Владимирович, действующий на основании Решения Арбитражного суда г. Санкт-Петербурга и Ленинградской области от 21.09.2021 года по делу № А56-64837/2021 (ИНН 782580234356, член Ассоциации Ведущих Арбитражных управляющих «Достояние», регистрационный номер в сводном</w:t>
            </w:r>
            <w:r w:rsidR="00074872">
              <w:rPr>
                <w:bCs/>
                <w:sz w:val="20"/>
                <w:szCs w:val="20"/>
              </w:rPr>
              <w:t xml:space="preserve"> государственном реестре 16489)</w:t>
            </w:r>
          </w:p>
          <w:p w:rsidR="009C004E" w:rsidRPr="000F6D5A" w:rsidRDefault="009C004E" w:rsidP="00270038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  <w:r w:rsidRPr="009C004E">
              <w:rPr>
                <w:bCs/>
                <w:sz w:val="20"/>
                <w:szCs w:val="20"/>
              </w:rPr>
              <w:t xml:space="preserve">Счет № 40817810255177604204 в ПАО «Сбербанк», БИК 044030653, </w:t>
            </w:r>
            <w:proofErr w:type="gramStart"/>
            <w:r w:rsidRPr="009C004E">
              <w:rPr>
                <w:bCs/>
                <w:sz w:val="20"/>
                <w:szCs w:val="20"/>
              </w:rPr>
              <w:t>к</w:t>
            </w:r>
            <w:proofErr w:type="gramEnd"/>
            <w:r w:rsidRPr="009C004E">
              <w:rPr>
                <w:bCs/>
                <w:sz w:val="20"/>
                <w:szCs w:val="20"/>
              </w:rPr>
              <w:t>/с 30101810500000000653, ИНН 7707083893, КПП 784243001, код подразделения Банка 55/9055/00055.</w:t>
            </w:r>
            <w:bookmarkStart w:id="0" w:name="_GoBack"/>
            <w:bookmarkEnd w:id="0"/>
          </w:p>
          <w:p w:rsidR="000F6D5A" w:rsidRPr="000F6D5A" w:rsidRDefault="000F6D5A" w:rsidP="000F6D5A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Финансовый управляющий</w:t>
            </w:r>
          </w:p>
          <w:p w:rsidR="000F6D5A" w:rsidRPr="000F6D5A" w:rsidRDefault="000F6D5A" w:rsidP="000F6D5A">
            <w:pPr>
              <w:spacing w:before="240" w:after="240"/>
              <w:rPr>
                <w:bCs/>
                <w:sz w:val="20"/>
                <w:szCs w:val="20"/>
              </w:rPr>
            </w:pPr>
          </w:p>
          <w:p w:rsidR="00270038" w:rsidRPr="000F6D5A" w:rsidRDefault="000F6D5A" w:rsidP="000F6D5A">
            <w:pPr>
              <w:spacing w:before="240" w:after="240"/>
              <w:rPr>
                <w:b/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___________________ Пичейкин А. В.</w:t>
            </w:r>
            <w:r w:rsidR="00270038" w:rsidRPr="000F6D5A">
              <w:rPr>
                <w:bCs/>
                <w:sz w:val="20"/>
                <w:szCs w:val="20"/>
              </w:rPr>
              <w:tab/>
            </w:r>
          </w:p>
        </w:tc>
        <w:tc>
          <w:tcPr>
            <w:tcW w:w="4786" w:type="dxa"/>
          </w:tcPr>
          <w:p w:rsidR="00270038" w:rsidRPr="000F6D5A" w:rsidRDefault="00270038" w:rsidP="001B3982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0F6D5A">
              <w:rPr>
                <w:b/>
                <w:bCs/>
                <w:sz w:val="20"/>
                <w:szCs w:val="20"/>
              </w:rPr>
              <w:t>Претендент:</w:t>
            </w:r>
          </w:p>
          <w:p w:rsidR="00270038" w:rsidRPr="000F6D5A" w:rsidRDefault="00270038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F6D5A" w:rsidRPr="000F6D5A" w:rsidRDefault="000F6D5A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F6D5A" w:rsidRDefault="000F6D5A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74872" w:rsidRDefault="00074872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74872" w:rsidRDefault="00074872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74872" w:rsidRDefault="00074872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74872" w:rsidRPr="000F6D5A" w:rsidRDefault="00074872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F6D5A" w:rsidRPr="000F6D5A" w:rsidRDefault="000F6D5A" w:rsidP="00074872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 xml:space="preserve">__________________ </w:t>
            </w:r>
          </w:p>
        </w:tc>
      </w:tr>
    </w:tbl>
    <w:p w:rsidR="00270038" w:rsidRDefault="00270038" w:rsidP="001B3982">
      <w:pPr>
        <w:spacing w:before="240" w:after="240"/>
        <w:jc w:val="center"/>
        <w:rPr>
          <w:b/>
          <w:bCs/>
        </w:rPr>
      </w:pPr>
    </w:p>
    <w:sectPr w:rsidR="00270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82"/>
    <w:rsid w:val="00074872"/>
    <w:rsid w:val="000D07C5"/>
    <w:rsid w:val="000F6D5A"/>
    <w:rsid w:val="001B3982"/>
    <w:rsid w:val="00270038"/>
    <w:rsid w:val="00277C22"/>
    <w:rsid w:val="002B7423"/>
    <w:rsid w:val="006A7F93"/>
    <w:rsid w:val="00896DF9"/>
    <w:rsid w:val="009C004E"/>
    <w:rsid w:val="009E0CB0"/>
    <w:rsid w:val="00BB6D4B"/>
    <w:rsid w:val="00F1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rsid w:val="001B398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7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7C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C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rsid w:val="001B398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7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7C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C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2025-02-14T13:08:00Z</cp:lastPrinted>
  <dcterms:created xsi:type="dcterms:W3CDTF">2025-02-14T12:53:00Z</dcterms:created>
  <dcterms:modified xsi:type="dcterms:W3CDTF">2025-04-25T11:19:00Z</dcterms:modified>
</cp:coreProperties>
</file>