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EB83" w14:textId="62B9FDF1" w:rsidR="0019276F" w:rsidRDefault="008B2921" w:rsidP="0019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264AC4">
        <w:rPr>
          <w:rFonts w:ascii="Times New Roman" w:hAnsi="Times New Roman" w:cs="Times New Roman"/>
          <w:color w:val="000000"/>
          <w:sz w:val="20"/>
          <w:szCs w:val="20"/>
        </w:rPr>
        <w:t>пер.Гривцова</w:t>
      </w:r>
      <w:proofErr w:type="spellEnd"/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, д.5, </w:t>
      </w:r>
      <w:proofErr w:type="spellStart"/>
      <w:r w:rsidRPr="00264AC4">
        <w:rPr>
          <w:rFonts w:ascii="Times New Roman" w:hAnsi="Times New Roman" w:cs="Times New Roman"/>
          <w:color w:val="000000"/>
          <w:sz w:val="20"/>
          <w:szCs w:val="20"/>
        </w:rPr>
        <w:t>лит.В</w:t>
      </w:r>
      <w:proofErr w:type="spellEnd"/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913EA0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ekb@auction-house.ru, тел: </w:t>
      </w:r>
      <w:r w:rsidR="00B038DA" w:rsidRPr="00264AC4">
        <w:rPr>
          <w:rFonts w:ascii="Times New Roman" w:hAnsi="Times New Roman" w:cs="Times New Roman"/>
          <w:color w:val="000000"/>
          <w:sz w:val="20"/>
          <w:szCs w:val="20"/>
        </w:rPr>
        <w:t>83452691929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) (далее</w:t>
      </w:r>
      <w:r w:rsidR="00B314E1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B314E1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Организатор торгов, ОТ), действующее на основании договора поручения</w:t>
      </w:r>
      <w:r w:rsidR="00516C38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с</w:t>
      </w:r>
      <w:r w:rsidR="000C3E96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Индивидуальным предпринимателем </w:t>
      </w:r>
      <w:bookmarkStart w:id="0" w:name="_Hlk93411474"/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Фроловым Александром Владимировичем </w:t>
      </w:r>
      <w:bookmarkEnd w:id="0"/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(30.09.1978 года рождения, ИНН 665803129943, СНИЛС </w:t>
      </w:r>
      <w:r w:rsidR="007136C7" w:rsidRPr="00264AC4">
        <w:rPr>
          <w:rFonts w:ascii="Times New Roman" w:hAnsi="Times New Roman" w:cs="Times New Roman"/>
          <w:iCs/>
          <w:sz w:val="20"/>
          <w:szCs w:val="20"/>
        </w:rPr>
        <w:t>109-826-417 74</w:t>
      </w:r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, место рождения: гор. Свердловск, адрес регистрации: </w:t>
      </w:r>
      <w:r w:rsidR="00D74F18" w:rsidRPr="00264AC4">
        <w:rPr>
          <w:rFonts w:ascii="Times New Roman" w:hAnsi="Times New Roman" w:cs="Times New Roman"/>
          <w:sz w:val="20"/>
          <w:szCs w:val="20"/>
        </w:rPr>
        <w:t xml:space="preserve">369231, Карачаево-Черкесская Республика, Карачаевский район, а. Нижняя Теберда, ул. </w:t>
      </w:r>
      <w:proofErr w:type="spellStart"/>
      <w:r w:rsidR="00D74F18" w:rsidRPr="00264AC4">
        <w:rPr>
          <w:rFonts w:ascii="Times New Roman" w:hAnsi="Times New Roman" w:cs="Times New Roman"/>
          <w:sz w:val="20"/>
          <w:szCs w:val="20"/>
        </w:rPr>
        <w:t>Косаева</w:t>
      </w:r>
      <w:proofErr w:type="spellEnd"/>
      <w:r w:rsidR="00D74F18" w:rsidRPr="00264AC4">
        <w:rPr>
          <w:rFonts w:ascii="Times New Roman" w:hAnsi="Times New Roman" w:cs="Times New Roman"/>
          <w:sz w:val="20"/>
          <w:szCs w:val="20"/>
        </w:rPr>
        <w:t>, д. 13</w:t>
      </w:r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) (далее – Должник), в лице </w:t>
      </w:r>
      <w:bookmarkStart w:id="1" w:name="_Hlk156400995"/>
      <w:r w:rsidR="00A51AFC" w:rsidRPr="00264AC4">
        <w:rPr>
          <w:rFonts w:ascii="Times New Roman" w:hAnsi="Times New Roman" w:cs="Times New Roman"/>
          <w:iCs/>
          <w:sz w:val="20"/>
          <w:szCs w:val="20"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>7731024000,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>ОГРН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 xml:space="preserve">1107799028523, адрес: 119017, г. Москва, переулок 1-й Казачий, дом 8, строение 1, офис 2), действующего на основании </w:t>
      </w:r>
      <w:r w:rsidR="00D74F18" w:rsidRPr="00264AC4">
        <w:rPr>
          <w:rFonts w:ascii="Times New Roman" w:hAnsi="Times New Roman" w:cs="Times New Roman"/>
          <w:iCs/>
          <w:sz w:val="20"/>
          <w:szCs w:val="20"/>
        </w:rPr>
        <w:t>определения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 xml:space="preserve"> Арбитражного суда Свердловской области от 19.09.2023</w:t>
      </w:r>
      <w:r w:rsidR="00102CC2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по делу №А60-22171/2019</w:t>
      </w:r>
      <w:bookmarkEnd w:id="1"/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834F80" w:rsidRPr="00264AC4">
        <w:rPr>
          <w:rFonts w:ascii="Times New Roman" w:hAnsi="Times New Roman" w:cs="Times New Roman"/>
          <w:iCs/>
          <w:sz w:val="20"/>
          <w:szCs w:val="20"/>
        </w:rPr>
        <w:t xml:space="preserve">(далее – </w:t>
      </w:r>
      <w:r w:rsidR="00834F80">
        <w:rPr>
          <w:rFonts w:ascii="Times New Roman" w:hAnsi="Times New Roman" w:cs="Times New Roman"/>
          <w:iCs/>
          <w:sz w:val="20"/>
          <w:szCs w:val="20"/>
        </w:rPr>
        <w:t>Финансовый управляющий)</w:t>
      </w:r>
      <w:r w:rsidR="00834F80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91535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сообщает </w:t>
      </w:r>
      <w:bookmarkStart w:id="2" w:name="_Hlk48840748"/>
      <w:r w:rsidR="0019276F" w:rsidRPr="0019276F">
        <w:rPr>
          <w:rFonts w:ascii="Times New Roman" w:hAnsi="Times New Roman" w:cs="Times New Roman"/>
          <w:color w:val="000000"/>
          <w:sz w:val="20"/>
          <w:szCs w:val="20"/>
        </w:rPr>
        <w:t xml:space="preserve">о проведении электронных </w:t>
      </w:r>
      <w:r w:rsidR="0019276F" w:rsidRPr="001927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дополнительных этапов торгов посредством публичного предложения</w:t>
      </w:r>
      <w:r w:rsidR="0019276F" w:rsidRPr="0019276F">
        <w:rPr>
          <w:rFonts w:ascii="Times New Roman" w:hAnsi="Times New Roman" w:cs="Times New Roman"/>
          <w:color w:val="000000"/>
          <w:sz w:val="20"/>
          <w:szCs w:val="20"/>
        </w:rPr>
        <w:t xml:space="preserve"> (далее – ТППП). Предмет ТППП:</w:t>
      </w:r>
    </w:p>
    <w:p w14:paraId="049A6A53" w14:textId="3BD815D9" w:rsidR="0079185D" w:rsidRPr="00547DC4" w:rsidRDefault="00560586" w:rsidP="0019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b/>
          <w:bCs/>
          <w:sz w:val="20"/>
          <w:szCs w:val="20"/>
        </w:rPr>
        <w:t>Лот 8:</w:t>
      </w:r>
      <w:r w:rsidRPr="00547DC4">
        <w:rPr>
          <w:rFonts w:ascii="Times New Roman" w:hAnsi="Times New Roman" w:cs="Times New Roman"/>
          <w:sz w:val="20"/>
          <w:szCs w:val="20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</w:t>
      </w:r>
      <w:r w:rsidR="009D4DA8" w:rsidRPr="00547DC4">
        <w:rPr>
          <w:rFonts w:ascii="Times New Roman" w:hAnsi="Times New Roman" w:cs="Times New Roman"/>
          <w:color w:val="000000"/>
          <w:sz w:val="20"/>
          <w:szCs w:val="20"/>
        </w:rPr>
        <w:t>Обременение: залог ПАО «Уралтрансбанк».</w:t>
      </w:r>
      <w:r w:rsidR="00127329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7329" w:rsidRPr="00547DC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Информационно:</w:t>
      </w:r>
      <w:r w:rsidR="00127329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185D" w:rsidRPr="00547DC4">
        <w:rPr>
          <w:rFonts w:ascii="Times New Roman" w:hAnsi="Times New Roman" w:cs="Times New Roman"/>
          <w:color w:val="000000"/>
          <w:sz w:val="20"/>
          <w:szCs w:val="20"/>
        </w:rPr>
        <w:t>в соответствии с выпиской ЕГРН от 27.11.2024г.</w:t>
      </w:r>
      <w:r w:rsidR="0079185D" w:rsidRPr="00547DC4">
        <w:t xml:space="preserve"> </w:t>
      </w:r>
      <w:r w:rsidR="0079185D" w:rsidRPr="00547DC4">
        <w:rPr>
          <w:rFonts w:ascii="TimesNewRomanPSMT" w:eastAsia="Times New Roman" w:hAnsi="TimesNewRomanPSMT" w:cs="Times New Roman"/>
          <w:color w:val="000000"/>
          <w:sz w:val="20"/>
          <w:szCs w:val="20"/>
        </w:rPr>
        <w:t>№ КУВИ-001/2024-287580091</w:t>
      </w:r>
      <w:r w:rsidR="0079185D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площадь 100,8 кв.м. (проход между двумя помещениями (составляющими единый объект) в цокольном этаже предусмотрен проектом при строительстве и существовал в натуре, в настоящее время проход заложен).</w:t>
      </w:r>
    </w:p>
    <w:p w14:paraId="09B02584" w14:textId="13DA5CBE" w:rsidR="007916FD" w:rsidRPr="00547DC4" w:rsidRDefault="0019276F" w:rsidP="00791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276F">
        <w:rPr>
          <w:rFonts w:ascii="Times New Roman" w:hAnsi="Times New Roman" w:cs="Times New Roman"/>
          <w:sz w:val="20"/>
          <w:szCs w:val="20"/>
        </w:rPr>
        <w:t xml:space="preserve">Начальная цена </w:t>
      </w:r>
      <w:r w:rsidR="009D4DA8" w:rsidRPr="00547DC4">
        <w:rPr>
          <w:rFonts w:ascii="Times New Roman" w:hAnsi="Times New Roman" w:cs="Times New Roman"/>
          <w:sz w:val="20"/>
          <w:szCs w:val="20"/>
        </w:rPr>
        <w:t>ТППП</w:t>
      </w:r>
      <w:proofErr w:type="gramStart"/>
      <w:r w:rsidR="00560586" w:rsidRPr="00547DC4">
        <w:rPr>
          <w:rFonts w:ascii="Times New Roman" w:hAnsi="Times New Roman" w:cs="Times New Roman"/>
          <w:sz w:val="20"/>
          <w:szCs w:val="20"/>
        </w:rPr>
        <w:t xml:space="preserve">– </w:t>
      </w:r>
      <w:r w:rsidR="009E62D0" w:rsidRPr="009E62D0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proofErr w:type="gramEnd"/>
      <w:r w:rsidR="009E62D0" w:rsidRPr="009E62D0">
        <w:rPr>
          <w:rFonts w:ascii="Times New Roman" w:hAnsi="Times New Roman" w:cs="Times New Roman"/>
          <w:b/>
          <w:bCs/>
          <w:sz w:val="20"/>
          <w:szCs w:val="20"/>
        </w:rPr>
        <w:t xml:space="preserve"> 729 680,64</w:t>
      </w:r>
      <w:r w:rsidR="009E62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0586" w:rsidRPr="00547DC4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3753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5370" w:rsidRPr="00375370">
        <w:rPr>
          <w:rFonts w:ascii="Times New Roman" w:hAnsi="Times New Roman" w:cs="Times New Roman"/>
          <w:sz w:val="20"/>
          <w:szCs w:val="20"/>
        </w:rPr>
        <w:t>(далее -НЦ)</w:t>
      </w:r>
    </w:p>
    <w:p w14:paraId="5FC1BBBD" w14:textId="77777777" w:rsidR="00A51AFC" w:rsidRPr="00547DC4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ТППП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1CB5D85C" w:rsidR="003117C4" w:rsidRPr="00547DC4" w:rsidRDefault="009E62D0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E62D0">
        <w:rPr>
          <w:rFonts w:ascii="Times New Roman" w:hAnsi="Times New Roman" w:cs="Times New Roman"/>
          <w:color w:val="000000"/>
          <w:sz w:val="20"/>
          <w:szCs w:val="20"/>
        </w:rPr>
        <w:t xml:space="preserve">Начало приема заявок на ТППП – </w:t>
      </w:r>
      <w:r w:rsidRPr="009E62D0">
        <w:rPr>
          <w:rFonts w:ascii="Times New Roman" w:hAnsi="Times New Roman" w:cs="Times New Roman"/>
          <w:b/>
          <w:bCs/>
          <w:color w:val="000000"/>
          <w:sz w:val="20"/>
          <w:szCs w:val="20"/>
        </w:rPr>
        <w:t>29.09.2025г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E62D0">
        <w:rPr>
          <w:rFonts w:ascii="Times New Roman" w:hAnsi="Times New Roman" w:cs="Times New Roman"/>
          <w:color w:val="000000"/>
          <w:sz w:val="20"/>
          <w:szCs w:val="20"/>
        </w:rPr>
        <w:t xml:space="preserve"> с 10 час. 00мин. (МСК). Прием заявок и величина снижения в каждом периоде составляет: в 1-ом периоде – 14 календарных дней действует НЦ; со 2-го по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E62D0">
        <w:rPr>
          <w:rFonts w:ascii="Times New Roman" w:hAnsi="Times New Roman" w:cs="Times New Roman"/>
          <w:color w:val="000000"/>
          <w:sz w:val="20"/>
          <w:szCs w:val="20"/>
        </w:rPr>
        <w:t>-й период – каждые 7 (семь) календарных дня на 7% от НЦ первого периода ТППП.</w:t>
      </w:r>
      <w:r w:rsidR="003117C4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D20DF5" w14:textId="6D80F609" w:rsidR="003117C4" w:rsidRPr="00547DC4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Рассмотрение заявок ОТ и определение победителя ТППП – </w:t>
      </w:r>
      <w:r w:rsidR="00913EA0" w:rsidRPr="00547DC4">
        <w:rPr>
          <w:rFonts w:ascii="Times New Roman" w:hAnsi="Times New Roman" w:cs="Times New Roman"/>
          <w:color w:val="000000"/>
          <w:sz w:val="20"/>
          <w:szCs w:val="20"/>
        </w:rPr>
        <w:t>после</w:t>
      </w:r>
      <w:r w:rsidR="003117C4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13EA0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14:00</w:t>
      </w:r>
      <w:r w:rsidR="003117C4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(МСК) следующего рабочего дня за днем окончания приема заявок на периоде, в котором поступили заявки на участие.</w:t>
      </w:r>
    </w:p>
    <w:p w14:paraId="706E2A85" w14:textId="77777777" w:rsidR="003117C4" w:rsidRPr="00547D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юр.лица</w:t>
      </w:r>
      <w:proofErr w:type="spellEnd"/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), фамилия, имя, отчество, паспортные данные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сведения о месте жительства (для </w:t>
      </w:r>
      <w:proofErr w:type="spellStart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физ.лица</w:t>
      </w:r>
      <w:proofErr w:type="spellEnd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8418707" w14:textId="61602A87" w:rsidR="00A51AFC" w:rsidRPr="00264AC4" w:rsidRDefault="00A51AFC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размере </w:t>
      </w:r>
      <w:r w:rsidR="00EB323C"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% от НЦ лота,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действующей на периоде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г.Санкт</w:t>
      </w:r>
      <w:proofErr w:type="spellEnd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Внесение задатка третьими лицами не допускается.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5D500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ежных 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средств, перечисленных в качестве задатка, на счет Оператора ЭТП.</w:t>
      </w:r>
    </w:p>
    <w:p w14:paraId="6B3F7184" w14:textId="234BA68F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ТППП 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Результаты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 оформляются протоколом о результатах проведения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 xml:space="preserve">ТППП 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-в день их проведения. Протокол о результатах проведения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, утвержденный ОТ, размещается на ЭТП. </w:t>
      </w:r>
    </w:p>
    <w:p w14:paraId="24AD1F4F" w14:textId="1A3DA465" w:rsidR="00B0260A" w:rsidRPr="00264AC4" w:rsidRDefault="00844A2D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Финансовый управляющий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5</w:t>
      </w:r>
      <w:r w:rsidR="00F95C47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дней с даты подписания протокола о результатах проведения </w:t>
      </w:r>
      <w:bookmarkStart w:id="3" w:name="_Hlk91231193"/>
      <w:r w:rsidR="00036F39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End w:id="3"/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направляет Победителю на адрес электронной почты, указанный в заявке на участие в Торгах, предложение заключить Дог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овор купли-продажи (далее – ДКП) 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с приложением проекта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096EF7F" w14:textId="1C8E5D7C" w:rsidR="00B0260A" w:rsidRPr="00967C0D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предложения заключить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, подписать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не позднее 2</w:t>
      </w:r>
      <w:r w:rsidR="005B33B1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дней с даты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подписания направить его </w:t>
      </w:r>
      <w:r w:rsidR="00844A2D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Финансовому управляющему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 О факте подписания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Победитель любым доступным для него способом обязан немедленно уведомить </w:t>
      </w:r>
      <w:r w:rsidR="00844A2D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Финансового управляющего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 Неподписание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5</w:t>
      </w:r>
      <w:r w:rsidR="005B33B1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дней с даты его направления Победителю означает отказ (уклонение) Победителя от заключения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КП.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Сумма внесенного Победителем задатка засчитывается в счет цены приобретенного лота.</w:t>
      </w:r>
    </w:p>
    <w:p w14:paraId="4B8533E2" w14:textId="18CA8FF3" w:rsidR="00744DF0" w:rsidRPr="00967C0D" w:rsidRDefault="00B0260A" w:rsidP="00FA3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Победитель обязан уплатить продавцу в течение 30 дней с даты заключения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определенную на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цену продажи лота за вычетом внесенного ранее задатка (Единственный участник</w:t>
      </w:r>
      <w:r w:rsidR="005B33B1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полную цену) по следующим реквизитам</w:t>
      </w:r>
      <w:r w:rsidR="00D7168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744DF0" w:rsidRPr="00967C0D">
        <w:rPr>
          <w:sz w:val="20"/>
          <w:szCs w:val="20"/>
        </w:rPr>
        <w:t xml:space="preserve"> </w:t>
      </w:r>
      <w:bookmarkStart w:id="4" w:name="_Hlk93411425"/>
      <w:r w:rsidR="00FA3330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получатель: </w:t>
      </w:r>
      <w:r w:rsidR="00FA333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ФРОЛОВ АЛЕКСАНДР ВЛАДИМИРОВИЧ ИНН получателя: 665803129943, </w:t>
      </w:r>
      <w:r w:rsidR="00744DF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>р/с №</w:t>
      </w:r>
      <w:r w:rsidR="00FA3330" w:rsidRPr="00526A0B">
        <w:rPr>
          <w:rFonts w:ascii="Times New Roman" w:hAnsi="Times New Roman" w:cs="Times New Roman"/>
          <w:sz w:val="20"/>
          <w:szCs w:val="20"/>
        </w:rPr>
        <w:t xml:space="preserve">40817810350188667153 </w:t>
      </w:r>
      <w:r w:rsidR="00FA333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>ФИЛИАЛ "ЦЕНТРАЛЬНЫЙ" ПАО "СОВКОМБАНК"(БЕРДСК), к/с 30101810150040000763, БИК 045004763, ИНН БАНКА 4401116480, КПП БАНКА 544543001.</w:t>
      </w:r>
    </w:p>
    <w:bookmarkEnd w:id="4"/>
    <w:p w14:paraId="01425022" w14:textId="48E07795" w:rsidR="00B0260A" w:rsidRPr="00967C0D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В назначении платежа необходимо указывать реквизиты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номер лота и дату проведения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, с заключением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внесенный Победителем задаток ему не возвращается, а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признаются несостоявшимися.</w:t>
      </w:r>
    </w:p>
    <w:p w14:paraId="6808E258" w14:textId="424139B5" w:rsidR="00B0260A" w:rsidRPr="00967C0D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color w:val="000000"/>
          <w:sz w:val="20"/>
          <w:szCs w:val="20"/>
        </w:rPr>
        <w:t>Организатор торгов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вправе отказаться от проведения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не позднее, чем за</w:t>
      </w:r>
      <w:r w:rsidR="00DE09DB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</w:t>
      </w:r>
      <w:r w:rsidR="0097236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день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даты подведения итогов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7E03A70" w14:textId="1CAA3AB8" w:rsidR="00DE09DB" w:rsidRPr="00967C0D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Организатор торгов</w:t>
      </w:r>
      <w:r w:rsidR="00DE09DB"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</w:t>
      </w:r>
      <w:r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Финансовый управляющий</w:t>
      </w:r>
      <w:r w:rsidR="00DE09DB"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2"/>
    <w:p w14:paraId="49CE1FBE" w14:textId="0E2E7131" w:rsidR="00A51AFC" w:rsidRPr="00967C0D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7C0D">
        <w:rPr>
          <w:rFonts w:ascii="Times New Roman" w:hAnsi="Times New Roman" w:cs="Times New Roman"/>
          <w:sz w:val="20"/>
          <w:szCs w:val="20"/>
        </w:rPr>
        <w:t xml:space="preserve">Ознакомление с имеющейся документацией производится </w:t>
      </w:r>
      <w:r w:rsidR="00844A2D" w:rsidRPr="00967C0D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967C0D">
        <w:rPr>
          <w:rFonts w:ascii="Times New Roman" w:hAnsi="Times New Roman" w:cs="Times New Roman"/>
          <w:sz w:val="20"/>
          <w:szCs w:val="20"/>
        </w:rPr>
        <w:t xml:space="preserve"> в рабочие дни с 9:00 до 17:00. Все запросы, а также подробную информацию об ознакомлении с имуществом можно получить у ОТ по электронной почте: ekb@auction-house.ru, тел: +7(</w:t>
      </w:r>
      <w:r w:rsidR="00844A2D" w:rsidRPr="00967C0D">
        <w:rPr>
          <w:rFonts w:ascii="Times New Roman" w:hAnsi="Times New Roman" w:cs="Times New Roman"/>
          <w:sz w:val="20"/>
          <w:szCs w:val="20"/>
        </w:rPr>
        <w:t>967</w:t>
      </w:r>
      <w:r w:rsidRPr="00967C0D">
        <w:rPr>
          <w:rFonts w:ascii="Times New Roman" w:hAnsi="Times New Roman" w:cs="Times New Roman"/>
          <w:sz w:val="20"/>
          <w:szCs w:val="20"/>
        </w:rPr>
        <w:t>)</w:t>
      </w:r>
      <w:r w:rsidR="00844A2D" w:rsidRPr="00967C0D">
        <w:rPr>
          <w:rFonts w:ascii="Times New Roman" w:hAnsi="Times New Roman" w:cs="Times New Roman"/>
          <w:sz w:val="20"/>
          <w:szCs w:val="20"/>
        </w:rPr>
        <w:t xml:space="preserve"> 246</w:t>
      </w:r>
      <w:r w:rsidRPr="00967C0D">
        <w:rPr>
          <w:rFonts w:ascii="Times New Roman" w:hAnsi="Times New Roman" w:cs="Times New Roman"/>
          <w:sz w:val="20"/>
          <w:szCs w:val="20"/>
        </w:rPr>
        <w:t>-</w:t>
      </w:r>
      <w:r w:rsidR="00844A2D" w:rsidRPr="00967C0D">
        <w:rPr>
          <w:rFonts w:ascii="Times New Roman" w:hAnsi="Times New Roman" w:cs="Times New Roman"/>
          <w:sz w:val="20"/>
          <w:szCs w:val="20"/>
        </w:rPr>
        <w:t>44</w:t>
      </w:r>
      <w:r w:rsidRPr="00967C0D">
        <w:rPr>
          <w:rFonts w:ascii="Times New Roman" w:hAnsi="Times New Roman" w:cs="Times New Roman"/>
          <w:sz w:val="20"/>
          <w:szCs w:val="20"/>
        </w:rPr>
        <w:t>-</w:t>
      </w:r>
      <w:r w:rsidR="00844A2D" w:rsidRPr="00967C0D">
        <w:rPr>
          <w:rFonts w:ascii="Times New Roman" w:hAnsi="Times New Roman" w:cs="Times New Roman"/>
          <w:sz w:val="20"/>
          <w:szCs w:val="20"/>
        </w:rPr>
        <w:t>35</w:t>
      </w:r>
      <w:r w:rsidRPr="00967C0D">
        <w:rPr>
          <w:rFonts w:ascii="Times New Roman" w:hAnsi="Times New Roman" w:cs="Times New Roman"/>
          <w:sz w:val="20"/>
          <w:szCs w:val="20"/>
        </w:rPr>
        <w:t>.</w:t>
      </w:r>
    </w:p>
    <w:p w14:paraId="03A48FCC" w14:textId="77777777" w:rsidR="00A51AFC" w:rsidRPr="00967C0D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color w:val="000000"/>
          <w:sz w:val="20"/>
          <w:szCs w:val="20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67C0D">
        <w:rPr>
          <w:rFonts w:ascii="Times New Roman" w:hAnsi="Times New Roman" w:cs="Times New Roman"/>
          <w:color w:val="000000"/>
          <w:sz w:val="20"/>
          <w:szCs w:val="20"/>
        </w:rPr>
        <w:t>лит.В</w:t>
      </w:r>
      <w:proofErr w:type="spellEnd"/>
      <w:proofErr w:type="gramEnd"/>
      <w:r w:rsidRPr="00967C0D">
        <w:rPr>
          <w:rFonts w:ascii="Times New Roman" w:hAnsi="Times New Roman" w:cs="Times New Roman"/>
          <w:color w:val="000000"/>
          <w:sz w:val="20"/>
          <w:szCs w:val="20"/>
        </w:rPr>
        <w:t>, 8 (800) 777-57-57.</w:t>
      </w:r>
    </w:p>
    <w:p w14:paraId="15C5A246" w14:textId="59EF1AB7" w:rsidR="00764A77" w:rsidRPr="00967C0D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8293AB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0BCAA" w14:textId="34DDCCE8" w:rsidR="007916FD" w:rsidRP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1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снижения:</w:t>
      </w:r>
    </w:p>
    <w:tbl>
      <w:tblPr>
        <w:tblStyle w:val="affe"/>
        <w:tblW w:w="9463" w:type="dxa"/>
        <w:tblLook w:val="04A0" w:firstRow="1" w:lastRow="0" w:firstColumn="1" w:lastColumn="0" w:noHBand="0" w:noVBand="1"/>
      </w:tblPr>
      <w:tblGrid>
        <w:gridCol w:w="833"/>
        <w:gridCol w:w="2260"/>
        <w:gridCol w:w="2260"/>
        <w:gridCol w:w="1984"/>
        <w:gridCol w:w="2126"/>
      </w:tblGrid>
      <w:tr w:rsidR="00CF1945" w:rsidRPr="00CF1945" w14:paraId="50D83ECD" w14:textId="77777777" w:rsidTr="00CF1945">
        <w:tc>
          <w:tcPr>
            <w:tcW w:w="833" w:type="dxa"/>
            <w:vMerge w:val="restart"/>
            <w:vAlign w:val="center"/>
          </w:tcPr>
          <w:p w14:paraId="2C1CF64C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8</w:t>
            </w:r>
          </w:p>
        </w:tc>
        <w:tc>
          <w:tcPr>
            <w:tcW w:w="2260" w:type="dxa"/>
          </w:tcPr>
          <w:p w14:paraId="6231D023" w14:textId="439B2C5C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6E218485" w14:textId="33019153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16E5C407" w14:textId="5E30F711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6DA033FA" w14:textId="77777777" w:rsidR="00CF1945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  <w:p w14:paraId="079DEEA1" w14:textId="43379109" w:rsidR="00B43A8D" w:rsidRPr="002B0BB1" w:rsidRDefault="00B43A8D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EA7DD7" w:rsidRPr="00CF1945" w14:paraId="7C78E349" w14:textId="77777777" w:rsidTr="00264AC4">
        <w:trPr>
          <w:trHeight w:val="910"/>
        </w:trPr>
        <w:tc>
          <w:tcPr>
            <w:tcW w:w="833" w:type="dxa"/>
            <w:vMerge/>
          </w:tcPr>
          <w:p w14:paraId="12EE0DAD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14:paraId="157B12E0" w14:textId="712D05B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29.09.</w:t>
            </w:r>
            <w:r>
              <w:rPr>
                <w:rFonts w:ascii="Times New Roman" w:hAnsi="Times New Roman" w:cs="Times New Roman"/>
              </w:rPr>
              <w:t>2025 10:00</w:t>
            </w:r>
          </w:p>
          <w:p w14:paraId="2D8FD286" w14:textId="77DEECC9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13.10.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018C2C89" w14:textId="23559138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20.10.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79952CAD" w14:textId="2F91FA66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27.10.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6ADFEFCB" w14:textId="43754B76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03.11.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2BFF295F" w14:textId="042242B2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10.11.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34C80985" w14:textId="1603E27D" w:rsidR="00EA7DD7" w:rsidRPr="00CF1945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17.11.</w:t>
            </w:r>
            <w:r>
              <w:rPr>
                <w:rFonts w:ascii="Times New Roman" w:hAnsi="Times New Roman" w:cs="Times New Roman"/>
              </w:rPr>
              <w:t>2025 14:00</w:t>
            </w:r>
          </w:p>
        </w:tc>
        <w:tc>
          <w:tcPr>
            <w:tcW w:w="2260" w:type="dxa"/>
          </w:tcPr>
          <w:p w14:paraId="21C7CEC4" w14:textId="66EDC5F3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13.10.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0953F379" w14:textId="275CD5F4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20.10.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74B01A42" w14:textId="2AE242AA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27.10.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22EC43C0" w14:textId="18D0C5A6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03.11.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5CEFD445" w14:textId="27FB506B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10.11.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798ED989" w14:textId="5BBC6B7D" w:rsid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17.11.</w:t>
            </w:r>
            <w:r>
              <w:rPr>
                <w:rFonts w:ascii="Times New Roman" w:hAnsi="Times New Roman" w:cs="Times New Roman"/>
              </w:rPr>
              <w:t>2025 14:00</w:t>
            </w:r>
          </w:p>
          <w:p w14:paraId="6B4A1A5A" w14:textId="1CE189D2" w:rsidR="00EA7DD7" w:rsidRPr="00CF1945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</w:rPr>
              <w:t>24.11.</w:t>
            </w:r>
            <w:r>
              <w:rPr>
                <w:rFonts w:ascii="Times New Roman" w:hAnsi="Times New Roman" w:cs="Times New Roman"/>
              </w:rPr>
              <w:t>2025 14:00</w:t>
            </w:r>
          </w:p>
        </w:tc>
        <w:tc>
          <w:tcPr>
            <w:tcW w:w="1984" w:type="dxa"/>
          </w:tcPr>
          <w:p w14:paraId="33A07548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3 729 680,64 </w:t>
            </w:r>
          </w:p>
          <w:p w14:paraId="2DC00886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3 468 603,00 </w:t>
            </w:r>
          </w:p>
          <w:p w14:paraId="3B13CD74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3 207 525,35 </w:t>
            </w:r>
          </w:p>
          <w:p w14:paraId="01BDADA4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2 946 447,71 </w:t>
            </w:r>
          </w:p>
          <w:p w14:paraId="64BB1F87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2 685 370,06 </w:t>
            </w:r>
          </w:p>
          <w:p w14:paraId="79B56BAA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2 424 292,42 </w:t>
            </w:r>
          </w:p>
          <w:p w14:paraId="05B024FC" w14:textId="3FF03FA2" w:rsidR="00EA7DD7" w:rsidRPr="00CF1945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2 163 214,77</w:t>
            </w:r>
          </w:p>
        </w:tc>
        <w:tc>
          <w:tcPr>
            <w:tcW w:w="2126" w:type="dxa"/>
          </w:tcPr>
          <w:p w14:paraId="355070F6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745 936,13 </w:t>
            </w:r>
          </w:p>
          <w:p w14:paraId="6A0A4AE2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693 720,60 </w:t>
            </w:r>
          </w:p>
          <w:p w14:paraId="27E79ED0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641 505,07 </w:t>
            </w:r>
          </w:p>
          <w:p w14:paraId="7BC45BD0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589 289,54 </w:t>
            </w:r>
          </w:p>
          <w:p w14:paraId="37033AFE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537 074,01 </w:t>
            </w:r>
          </w:p>
          <w:p w14:paraId="11FAE2A4" w14:textId="77777777" w:rsidR="002A0E5A" w:rsidRPr="002A0E5A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484 858,48 </w:t>
            </w:r>
          </w:p>
          <w:p w14:paraId="7B54BA38" w14:textId="60D5622D" w:rsidR="00EA7DD7" w:rsidRPr="00CF1945" w:rsidRDefault="002A0E5A" w:rsidP="002A0E5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A0E5A">
              <w:rPr>
                <w:rFonts w:ascii="Times New Roman" w:hAnsi="Times New Roman" w:cs="Times New Roman"/>
                <w:lang w:eastAsia="en-US"/>
              </w:rPr>
              <w:t xml:space="preserve"> 432 642,95</w:t>
            </w:r>
          </w:p>
        </w:tc>
      </w:tr>
    </w:tbl>
    <w:p w14:paraId="12FCC851" w14:textId="77777777" w:rsidR="007916FD" w:rsidRPr="00426913" w:rsidRDefault="007916FD" w:rsidP="00CF1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16FD" w:rsidRPr="00426913" w:rsidSect="00CF19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5765276">
    <w:abstractNumId w:val="7"/>
  </w:num>
  <w:num w:numId="2" w16cid:durableId="267472074">
    <w:abstractNumId w:val="14"/>
  </w:num>
  <w:num w:numId="3" w16cid:durableId="1788233833">
    <w:abstractNumId w:val="11"/>
  </w:num>
  <w:num w:numId="4" w16cid:durableId="2099252954">
    <w:abstractNumId w:val="15"/>
  </w:num>
  <w:num w:numId="5" w16cid:durableId="1223906885">
    <w:abstractNumId w:val="5"/>
  </w:num>
  <w:num w:numId="6" w16cid:durableId="1648512130">
    <w:abstractNumId w:val="3"/>
  </w:num>
  <w:num w:numId="7" w16cid:durableId="33241840">
    <w:abstractNumId w:val="4"/>
  </w:num>
  <w:num w:numId="8" w16cid:durableId="196164429">
    <w:abstractNumId w:val="1"/>
  </w:num>
  <w:num w:numId="9" w16cid:durableId="1175223271">
    <w:abstractNumId w:val="8"/>
  </w:num>
  <w:num w:numId="10" w16cid:durableId="243338539">
    <w:abstractNumId w:val="10"/>
  </w:num>
  <w:num w:numId="11" w16cid:durableId="390083856">
    <w:abstractNumId w:val="12"/>
  </w:num>
  <w:num w:numId="12" w16cid:durableId="743644069">
    <w:abstractNumId w:val="0"/>
  </w:num>
  <w:num w:numId="13" w16cid:durableId="707409486">
    <w:abstractNumId w:val="9"/>
  </w:num>
  <w:num w:numId="14" w16cid:durableId="193999717">
    <w:abstractNumId w:val="6"/>
  </w:num>
  <w:num w:numId="15" w16cid:durableId="1373111129">
    <w:abstractNumId w:val="13"/>
  </w:num>
  <w:num w:numId="16" w16cid:durableId="175311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628"/>
    <w:rsid w:val="00001359"/>
    <w:rsid w:val="00004E23"/>
    <w:rsid w:val="00036F39"/>
    <w:rsid w:val="000545FE"/>
    <w:rsid w:val="00072F86"/>
    <w:rsid w:val="00091535"/>
    <w:rsid w:val="000C3E96"/>
    <w:rsid w:val="000C569D"/>
    <w:rsid w:val="000E05A4"/>
    <w:rsid w:val="000E27E7"/>
    <w:rsid w:val="000F782A"/>
    <w:rsid w:val="00102CC2"/>
    <w:rsid w:val="00110C0A"/>
    <w:rsid w:val="00127329"/>
    <w:rsid w:val="00142C54"/>
    <w:rsid w:val="001743C2"/>
    <w:rsid w:val="00176D42"/>
    <w:rsid w:val="00191E36"/>
    <w:rsid w:val="0019276F"/>
    <w:rsid w:val="001A4F9E"/>
    <w:rsid w:val="001A74F2"/>
    <w:rsid w:val="001C0ADC"/>
    <w:rsid w:val="001C136D"/>
    <w:rsid w:val="001C4FB4"/>
    <w:rsid w:val="001D5473"/>
    <w:rsid w:val="001E761F"/>
    <w:rsid w:val="001F2F32"/>
    <w:rsid w:val="001F4C6F"/>
    <w:rsid w:val="00210691"/>
    <w:rsid w:val="00214B12"/>
    <w:rsid w:val="00222ABB"/>
    <w:rsid w:val="0025608B"/>
    <w:rsid w:val="00264AC4"/>
    <w:rsid w:val="00267776"/>
    <w:rsid w:val="002A0E5A"/>
    <w:rsid w:val="002B0BB1"/>
    <w:rsid w:val="002B7AB4"/>
    <w:rsid w:val="002D21EA"/>
    <w:rsid w:val="002D3014"/>
    <w:rsid w:val="0031156B"/>
    <w:rsid w:val="003117C4"/>
    <w:rsid w:val="003154D9"/>
    <w:rsid w:val="0031669F"/>
    <w:rsid w:val="0034218C"/>
    <w:rsid w:val="00344219"/>
    <w:rsid w:val="003720A3"/>
    <w:rsid w:val="00375370"/>
    <w:rsid w:val="00377D16"/>
    <w:rsid w:val="00396672"/>
    <w:rsid w:val="00397542"/>
    <w:rsid w:val="003B2D37"/>
    <w:rsid w:val="003C0C02"/>
    <w:rsid w:val="003D71A1"/>
    <w:rsid w:val="003F2153"/>
    <w:rsid w:val="0040028D"/>
    <w:rsid w:val="0040536B"/>
    <w:rsid w:val="00426913"/>
    <w:rsid w:val="0049312A"/>
    <w:rsid w:val="004A554B"/>
    <w:rsid w:val="004B630C"/>
    <w:rsid w:val="004D1A3F"/>
    <w:rsid w:val="004F7F7B"/>
    <w:rsid w:val="00507F73"/>
    <w:rsid w:val="00516C38"/>
    <w:rsid w:val="005219B1"/>
    <w:rsid w:val="00522FAC"/>
    <w:rsid w:val="00523ADD"/>
    <w:rsid w:val="00526A0B"/>
    <w:rsid w:val="0052788D"/>
    <w:rsid w:val="0054162F"/>
    <w:rsid w:val="005457F0"/>
    <w:rsid w:val="00547DC4"/>
    <w:rsid w:val="00554B2D"/>
    <w:rsid w:val="00560586"/>
    <w:rsid w:val="0057555C"/>
    <w:rsid w:val="00576ED6"/>
    <w:rsid w:val="005841DA"/>
    <w:rsid w:val="00594A83"/>
    <w:rsid w:val="00595369"/>
    <w:rsid w:val="005B33B1"/>
    <w:rsid w:val="005B69CC"/>
    <w:rsid w:val="005D2DDF"/>
    <w:rsid w:val="005D5004"/>
    <w:rsid w:val="005E1EA5"/>
    <w:rsid w:val="005E2DA9"/>
    <w:rsid w:val="00610A7F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712AE7"/>
    <w:rsid w:val="007136C7"/>
    <w:rsid w:val="00717A9F"/>
    <w:rsid w:val="00736A36"/>
    <w:rsid w:val="00744DF0"/>
    <w:rsid w:val="0075048B"/>
    <w:rsid w:val="00764A77"/>
    <w:rsid w:val="0076516D"/>
    <w:rsid w:val="007679DC"/>
    <w:rsid w:val="00783B93"/>
    <w:rsid w:val="007916FD"/>
    <w:rsid w:val="0079185D"/>
    <w:rsid w:val="007B6D49"/>
    <w:rsid w:val="007C35DF"/>
    <w:rsid w:val="007D321E"/>
    <w:rsid w:val="007E60A5"/>
    <w:rsid w:val="007F0A2C"/>
    <w:rsid w:val="008109E1"/>
    <w:rsid w:val="00833D0C"/>
    <w:rsid w:val="00834F80"/>
    <w:rsid w:val="00844A2D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8E4E64"/>
    <w:rsid w:val="008F060A"/>
    <w:rsid w:val="009024E6"/>
    <w:rsid w:val="00903374"/>
    <w:rsid w:val="00913EA0"/>
    <w:rsid w:val="00935C3E"/>
    <w:rsid w:val="009661A9"/>
    <w:rsid w:val="00967C0D"/>
    <w:rsid w:val="0097236A"/>
    <w:rsid w:val="00993C49"/>
    <w:rsid w:val="009951A9"/>
    <w:rsid w:val="009B7CBF"/>
    <w:rsid w:val="009C149D"/>
    <w:rsid w:val="009C6500"/>
    <w:rsid w:val="009D26C4"/>
    <w:rsid w:val="009D4DA8"/>
    <w:rsid w:val="009D6766"/>
    <w:rsid w:val="009E1814"/>
    <w:rsid w:val="009E62D0"/>
    <w:rsid w:val="00A07D93"/>
    <w:rsid w:val="00A32C3C"/>
    <w:rsid w:val="00A334D8"/>
    <w:rsid w:val="00A43773"/>
    <w:rsid w:val="00A51AFC"/>
    <w:rsid w:val="00A57BC7"/>
    <w:rsid w:val="00A94905"/>
    <w:rsid w:val="00AA32B8"/>
    <w:rsid w:val="00AB110B"/>
    <w:rsid w:val="00AB6E38"/>
    <w:rsid w:val="00AC2D77"/>
    <w:rsid w:val="00AD7975"/>
    <w:rsid w:val="00B0260A"/>
    <w:rsid w:val="00B038DA"/>
    <w:rsid w:val="00B13EA7"/>
    <w:rsid w:val="00B25AF6"/>
    <w:rsid w:val="00B265CD"/>
    <w:rsid w:val="00B314E1"/>
    <w:rsid w:val="00B350D2"/>
    <w:rsid w:val="00B4122B"/>
    <w:rsid w:val="00B43A8D"/>
    <w:rsid w:val="00B45D51"/>
    <w:rsid w:val="00B62402"/>
    <w:rsid w:val="00B72FD2"/>
    <w:rsid w:val="00B81106"/>
    <w:rsid w:val="00B85AA5"/>
    <w:rsid w:val="00B85FC4"/>
    <w:rsid w:val="00B869D3"/>
    <w:rsid w:val="00B93ACA"/>
    <w:rsid w:val="00BC2CE6"/>
    <w:rsid w:val="00BC7B2C"/>
    <w:rsid w:val="00BE754D"/>
    <w:rsid w:val="00C11002"/>
    <w:rsid w:val="00C11014"/>
    <w:rsid w:val="00C24E1B"/>
    <w:rsid w:val="00C27746"/>
    <w:rsid w:val="00C37E6A"/>
    <w:rsid w:val="00C44945"/>
    <w:rsid w:val="00C53749"/>
    <w:rsid w:val="00C82BCC"/>
    <w:rsid w:val="00C830F3"/>
    <w:rsid w:val="00C8652B"/>
    <w:rsid w:val="00CA71D2"/>
    <w:rsid w:val="00CB37D2"/>
    <w:rsid w:val="00CB6DB6"/>
    <w:rsid w:val="00CF11E1"/>
    <w:rsid w:val="00CF1945"/>
    <w:rsid w:val="00D079FD"/>
    <w:rsid w:val="00D25213"/>
    <w:rsid w:val="00D27F27"/>
    <w:rsid w:val="00D6632D"/>
    <w:rsid w:val="00D71689"/>
    <w:rsid w:val="00D74F18"/>
    <w:rsid w:val="00D91178"/>
    <w:rsid w:val="00D91CF9"/>
    <w:rsid w:val="00DA4B14"/>
    <w:rsid w:val="00DB0A7D"/>
    <w:rsid w:val="00DE09DB"/>
    <w:rsid w:val="00DF2781"/>
    <w:rsid w:val="00E06C2A"/>
    <w:rsid w:val="00E12FAC"/>
    <w:rsid w:val="00E17893"/>
    <w:rsid w:val="00E40C61"/>
    <w:rsid w:val="00E4317B"/>
    <w:rsid w:val="00E441FA"/>
    <w:rsid w:val="00E474E6"/>
    <w:rsid w:val="00E52E6D"/>
    <w:rsid w:val="00E751E3"/>
    <w:rsid w:val="00E7523A"/>
    <w:rsid w:val="00EA134E"/>
    <w:rsid w:val="00EA7DD7"/>
    <w:rsid w:val="00EB323C"/>
    <w:rsid w:val="00EC6BB8"/>
    <w:rsid w:val="00EC7152"/>
    <w:rsid w:val="00ED33AD"/>
    <w:rsid w:val="00EE0265"/>
    <w:rsid w:val="00EE1337"/>
    <w:rsid w:val="00EF116A"/>
    <w:rsid w:val="00F05650"/>
    <w:rsid w:val="00F1077F"/>
    <w:rsid w:val="00F14A05"/>
    <w:rsid w:val="00F21A21"/>
    <w:rsid w:val="00F22A60"/>
    <w:rsid w:val="00F323D6"/>
    <w:rsid w:val="00F43B4D"/>
    <w:rsid w:val="00F5554D"/>
    <w:rsid w:val="00F55A39"/>
    <w:rsid w:val="00F95C47"/>
    <w:rsid w:val="00FA3330"/>
    <w:rsid w:val="00FA683D"/>
    <w:rsid w:val="00FB56BA"/>
    <w:rsid w:val="00FE36ED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3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79185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F5AA-544B-4800-AD76-29E1EAB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20</cp:revision>
  <cp:lastPrinted>2021-09-13T07:03:00Z</cp:lastPrinted>
  <dcterms:created xsi:type="dcterms:W3CDTF">2024-09-30T06:45:00Z</dcterms:created>
  <dcterms:modified xsi:type="dcterms:W3CDTF">2025-09-18T08:46:00Z</dcterms:modified>
</cp:coreProperties>
</file>