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D4A58" w14:textId="77777777" w:rsidR="00DF44D6" w:rsidRPr="00DE6B56" w:rsidRDefault="00DF44D6" w:rsidP="00DE6B56">
      <w:pPr>
        <w:spacing w:after="0" w:line="240" w:lineRule="auto"/>
        <w:ind w:firstLine="510"/>
        <w:jc w:val="right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ПРОЕКТ</w:t>
      </w:r>
    </w:p>
    <w:p w14:paraId="3E19C7C5" w14:textId="77777777" w:rsidR="00DF44D6" w:rsidRPr="00DE6B56" w:rsidRDefault="00DF44D6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</w:rPr>
      </w:pPr>
    </w:p>
    <w:p w14:paraId="7E119413" w14:textId="59EBA537" w:rsidR="000D4ECE" w:rsidRPr="00DE6B56" w:rsidRDefault="000D4ECE" w:rsidP="00DE6B5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Договор купли-продажи</w:t>
      </w:r>
    </w:p>
    <w:p w14:paraId="036A8FFF" w14:textId="77777777" w:rsidR="000260F4" w:rsidRPr="00DE6B56" w:rsidRDefault="00DF44D6" w:rsidP="00DE6B56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н</w:t>
      </w:r>
      <w:r w:rsidR="000260F4" w:rsidRPr="00DE6B56">
        <w:rPr>
          <w:rFonts w:ascii="Times New Roman" w:hAnsi="Times New Roman" w:cs="Times New Roman"/>
          <w:b/>
        </w:rPr>
        <w:t>едвижимого имущества по итогам торгов</w:t>
      </w:r>
    </w:p>
    <w:p w14:paraId="2A22DD1D" w14:textId="77777777" w:rsidR="000D4ECE" w:rsidRPr="00DE6B56" w:rsidRDefault="000D4ECE" w:rsidP="00DE6B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897336" w14:textId="0496DB56" w:rsidR="000D4ECE" w:rsidRPr="00DE6B56" w:rsidRDefault="00DF44D6" w:rsidP="00DE6B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 xml:space="preserve">г. </w:t>
      </w:r>
      <w:r w:rsidR="00E57097" w:rsidRPr="00DE6B56">
        <w:rPr>
          <w:rFonts w:ascii="Times New Roman" w:hAnsi="Times New Roman" w:cs="Times New Roman"/>
        </w:rPr>
        <w:t>___________</w:t>
      </w:r>
      <w:r w:rsidRPr="00DE6B56">
        <w:rPr>
          <w:rFonts w:ascii="Times New Roman" w:hAnsi="Times New Roman" w:cs="Times New Roman"/>
        </w:rPr>
        <w:tab/>
      </w:r>
      <w:r w:rsidR="00E57097" w:rsidRPr="00DE6B56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0C392E" w:rsidRPr="00DE6B56">
        <w:rPr>
          <w:rFonts w:ascii="Times New Roman" w:hAnsi="Times New Roman" w:cs="Times New Roman"/>
        </w:rPr>
        <w:t>_</w:t>
      </w:r>
      <w:r w:rsidR="000D4ECE" w:rsidRPr="00DE6B56">
        <w:rPr>
          <w:rFonts w:ascii="Times New Roman" w:hAnsi="Times New Roman" w:cs="Times New Roman"/>
        </w:rPr>
        <w:t>_</w:t>
      </w:r>
      <w:r w:rsidRPr="00DE6B56">
        <w:rPr>
          <w:rFonts w:ascii="Times New Roman" w:hAnsi="Times New Roman" w:cs="Times New Roman"/>
        </w:rPr>
        <w:t>__</w:t>
      </w:r>
      <w:r w:rsidR="000D4ECE" w:rsidRPr="00DE6B56">
        <w:rPr>
          <w:rFonts w:ascii="Times New Roman" w:hAnsi="Times New Roman" w:cs="Times New Roman"/>
        </w:rPr>
        <w:t>_____202</w:t>
      </w:r>
      <w:r w:rsidR="0012439B">
        <w:rPr>
          <w:rFonts w:ascii="Times New Roman" w:hAnsi="Times New Roman" w:cs="Times New Roman"/>
        </w:rPr>
        <w:t>__</w:t>
      </w:r>
      <w:bookmarkStart w:id="0" w:name="_GoBack"/>
      <w:bookmarkEnd w:id="0"/>
      <w:r w:rsidR="000D4ECE" w:rsidRPr="00DE6B56">
        <w:rPr>
          <w:rFonts w:ascii="Times New Roman" w:hAnsi="Times New Roman" w:cs="Times New Roman"/>
        </w:rPr>
        <w:t>г.</w:t>
      </w:r>
    </w:p>
    <w:p w14:paraId="321591A5" w14:textId="77777777" w:rsidR="000D4ECE" w:rsidRPr="00DE6B56" w:rsidRDefault="000D4ECE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14:paraId="07FECE2D" w14:textId="77777777" w:rsidR="002A6F93" w:rsidRPr="00DE6B56" w:rsidRDefault="002A6F93" w:rsidP="00DE6B5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  <w:b/>
        </w:rPr>
        <w:t>ООО «РУССКАЯ ТОРГОВАЯ СЕТЬ» (ООО «РТС)</w:t>
      </w:r>
      <w:r w:rsidRPr="00DE6B56">
        <w:rPr>
          <w:rFonts w:ascii="Times New Roman" w:hAnsi="Times New Roman" w:cs="Times New Roman"/>
        </w:rPr>
        <w:t xml:space="preserve"> (ОГРН 5077746294324, ИНН 7729570202, адрес: 117208, г. Москва, ул. </w:t>
      </w:r>
      <w:proofErr w:type="spellStart"/>
      <w:r w:rsidRPr="00DE6B56">
        <w:rPr>
          <w:rFonts w:ascii="Times New Roman" w:hAnsi="Times New Roman" w:cs="Times New Roman"/>
        </w:rPr>
        <w:t>Чертановская</w:t>
      </w:r>
      <w:proofErr w:type="spellEnd"/>
      <w:r w:rsidRPr="00DE6B56">
        <w:rPr>
          <w:rFonts w:ascii="Times New Roman" w:hAnsi="Times New Roman" w:cs="Times New Roman"/>
        </w:rPr>
        <w:t>, д. 9, к. 4, кв. 2)</w:t>
      </w:r>
      <w:r w:rsidRPr="00DE6B56">
        <w:rPr>
          <w:rFonts w:ascii="Times New Roman" w:hAnsi="Times New Roman" w:cs="Times New Roman"/>
          <w:bCs/>
          <w:iCs/>
        </w:rPr>
        <w:t>,</w:t>
      </w:r>
      <w:r w:rsidRPr="00DE6B56">
        <w:rPr>
          <w:rFonts w:ascii="Times New Roman" w:hAnsi="Times New Roman" w:cs="Times New Roman"/>
        </w:rPr>
        <w:t xml:space="preserve"> именуемое в дальнейшем </w:t>
      </w:r>
      <w:r w:rsidRPr="00DE6B56">
        <w:rPr>
          <w:rFonts w:ascii="Times New Roman" w:hAnsi="Times New Roman" w:cs="Times New Roman"/>
          <w:b/>
        </w:rPr>
        <w:t>«Продавец», в лице</w:t>
      </w:r>
      <w:r w:rsidRPr="00DE6B56">
        <w:rPr>
          <w:rFonts w:ascii="Times New Roman" w:hAnsi="Times New Roman" w:cs="Times New Roman"/>
        </w:rPr>
        <w:t xml:space="preserve"> </w:t>
      </w:r>
      <w:r w:rsidRPr="00DE6B56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Pr="00DE6B56">
        <w:rPr>
          <w:rFonts w:ascii="Times New Roman" w:hAnsi="Times New Roman" w:cs="Times New Roman"/>
          <w:b/>
        </w:rPr>
        <w:t>Рущицкой</w:t>
      </w:r>
      <w:proofErr w:type="spellEnd"/>
      <w:r w:rsidRPr="00DE6B56">
        <w:rPr>
          <w:rFonts w:ascii="Times New Roman" w:hAnsi="Times New Roman" w:cs="Times New Roman"/>
          <w:b/>
        </w:rPr>
        <w:t xml:space="preserve"> Ольги Евгеньевны</w:t>
      </w:r>
      <w:r w:rsidRPr="00DE6B56">
        <w:rPr>
          <w:rFonts w:ascii="Times New Roman" w:hAnsi="Times New Roman" w:cs="Times New Roman"/>
        </w:rPr>
        <w:t>, действующей на основании решения Арбитражного суда города Москвы от 22.05.2024 по делу № А40-140558/2023 88-303 «Б», с одной стороны, и</w:t>
      </w:r>
    </w:p>
    <w:p w14:paraId="77E17E5F" w14:textId="5538529D" w:rsidR="000D4ECE" w:rsidRPr="00DE6B56" w:rsidRDefault="000D4ECE" w:rsidP="00DE6B5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 xml:space="preserve"> </w:t>
      </w:r>
      <w:r w:rsidRPr="00DE6B56">
        <w:rPr>
          <w:rFonts w:ascii="Times New Roman" w:hAnsi="Times New Roman" w:cs="Times New Roman"/>
          <w:b/>
        </w:rPr>
        <w:t>_____________________________________________________</w:t>
      </w:r>
      <w:r w:rsidRPr="00DE6B56">
        <w:rPr>
          <w:rFonts w:ascii="Times New Roman" w:hAnsi="Times New Roman" w:cs="Times New Roman"/>
        </w:rPr>
        <w:t>, именуемый в дальнейшем "Покупатель", в лице ________________________________________, действующего на основании ______________________, с другой стороны, а вместе именуемые "Стороны", заключили настоящий договор о нижеследующем:</w:t>
      </w:r>
    </w:p>
    <w:p w14:paraId="20B9F4DB" w14:textId="77777777" w:rsidR="000D4ECE" w:rsidRPr="00DE6B56" w:rsidRDefault="000D4ECE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14:paraId="18F33B9F" w14:textId="77777777" w:rsidR="000D4ECE" w:rsidRPr="00DE6B56" w:rsidRDefault="000D4ECE" w:rsidP="00DE6B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</w:rPr>
        <w:t>1</w:t>
      </w:r>
      <w:r w:rsidRPr="00DE6B56">
        <w:rPr>
          <w:rFonts w:ascii="Times New Roman" w:hAnsi="Times New Roman" w:cs="Times New Roman"/>
          <w:b/>
        </w:rPr>
        <w:t>. Предмет и общие условия договора</w:t>
      </w:r>
    </w:p>
    <w:p w14:paraId="447AD29E" w14:textId="4653C94A" w:rsidR="00522F2A" w:rsidRPr="00DE6B56" w:rsidRDefault="00522F2A" w:rsidP="00DE6B56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i/>
        </w:rPr>
      </w:pPr>
      <w:r w:rsidRPr="00DE6B56">
        <w:rPr>
          <w:rFonts w:ascii="Times New Roman" w:hAnsi="Times New Roman" w:cs="Times New Roman"/>
        </w:rPr>
        <w:t>Продавец обязуется передать, а Покупатель оплатить и принять, в соответствии с условиями настоящего договора следующее Имущество</w:t>
      </w:r>
      <w:r w:rsidR="001C3B58" w:rsidRPr="00DE6B56">
        <w:rPr>
          <w:rFonts w:ascii="Times New Roman" w:hAnsi="Times New Roman" w:cs="Times New Roman"/>
        </w:rPr>
        <w:t xml:space="preserve"> (Лот № 1) (далее – Имущество)</w:t>
      </w:r>
      <w:r w:rsidRPr="00DE6B56">
        <w:rPr>
          <w:rFonts w:ascii="Times New Roman" w:hAnsi="Times New Roman" w:cs="Times New Roman"/>
          <w:i/>
        </w:rPr>
        <w:t>:</w:t>
      </w:r>
    </w:p>
    <w:p w14:paraId="3EA43C29" w14:textId="381CC26C" w:rsidR="001C3B58" w:rsidRPr="00DE6B56" w:rsidRDefault="001C3B58" w:rsidP="00DE6B5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/>
        </w:rPr>
      </w:pPr>
      <w:r w:rsidRPr="00DE6B56">
        <w:rPr>
          <w:rFonts w:ascii="Times New Roman" w:hAnsi="Times New Roman" w:cs="Times New Roman"/>
          <w:i/>
        </w:rPr>
        <w:t xml:space="preserve">1) Земельный участок площадь 6859 +/- 87 </w:t>
      </w:r>
      <w:proofErr w:type="spellStart"/>
      <w:r w:rsidRPr="00DE6B56">
        <w:rPr>
          <w:rFonts w:ascii="Times New Roman" w:hAnsi="Times New Roman" w:cs="Times New Roman"/>
          <w:i/>
        </w:rPr>
        <w:t>кв.м</w:t>
      </w:r>
      <w:proofErr w:type="spellEnd"/>
      <w:r w:rsidRPr="00DE6B56">
        <w:rPr>
          <w:rFonts w:ascii="Times New Roman" w:hAnsi="Times New Roman" w:cs="Times New Roman"/>
          <w:i/>
        </w:rPr>
        <w:t xml:space="preserve">.,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</w:t>
      </w:r>
      <w:proofErr w:type="gramStart"/>
      <w:r w:rsidRPr="00DE6B56">
        <w:rPr>
          <w:rFonts w:ascii="Times New Roman" w:hAnsi="Times New Roman" w:cs="Times New Roman"/>
          <w:i/>
        </w:rPr>
        <w:t>использования:  под</w:t>
      </w:r>
      <w:proofErr w:type="gramEnd"/>
      <w:r w:rsidRPr="00DE6B56">
        <w:rPr>
          <w:rFonts w:ascii="Times New Roman" w:hAnsi="Times New Roman" w:cs="Times New Roman"/>
          <w:i/>
        </w:rPr>
        <w:t xml:space="preserve"> производственные цели, адрес: Московская область, </w:t>
      </w:r>
      <w:proofErr w:type="spellStart"/>
      <w:r w:rsidRPr="00DE6B56">
        <w:rPr>
          <w:rFonts w:ascii="Times New Roman" w:hAnsi="Times New Roman" w:cs="Times New Roman"/>
          <w:i/>
        </w:rPr>
        <w:t>Истринский</w:t>
      </w:r>
      <w:proofErr w:type="spellEnd"/>
      <w:r w:rsidRPr="00DE6B56">
        <w:rPr>
          <w:rFonts w:ascii="Times New Roman" w:hAnsi="Times New Roman" w:cs="Times New Roman"/>
          <w:i/>
        </w:rPr>
        <w:t xml:space="preserve"> район, с/пос. </w:t>
      </w:r>
      <w:proofErr w:type="spellStart"/>
      <w:r w:rsidRPr="00DE6B56">
        <w:rPr>
          <w:rFonts w:ascii="Times New Roman" w:hAnsi="Times New Roman" w:cs="Times New Roman"/>
          <w:i/>
        </w:rPr>
        <w:t>Костровское</w:t>
      </w:r>
      <w:proofErr w:type="spellEnd"/>
      <w:r w:rsidRPr="00DE6B56">
        <w:rPr>
          <w:rFonts w:ascii="Times New Roman" w:hAnsi="Times New Roman" w:cs="Times New Roman"/>
          <w:i/>
        </w:rPr>
        <w:t>, в районе д. Петрово-</w:t>
      </w:r>
      <w:proofErr w:type="spellStart"/>
      <w:r w:rsidRPr="00DE6B56">
        <w:rPr>
          <w:rFonts w:ascii="Times New Roman" w:hAnsi="Times New Roman" w:cs="Times New Roman"/>
          <w:i/>
        </w:rPr>
        <w:t>Мансурово</w:t>
      </w:r>
      <w:proofErr w:type="spellEnd"/>
      <w:r w:rsidRPr="00DE6B56">
        <w:rPr>
          <w:rFonts w:ascii="Times New Roman" w:hAnsi="Times New Roman" w:cs="Times New Roman"/>
          <w:i/>
        </w:rPr>
        <w:t>, кадастровый номер: 50:08:0060231:49</w:t>
      </w:r>
      <w:r w:rsidR="00A3450D" w:rsidRPr="00DE6B56">
        <w:rPr>
          <w:rFonts w:ascii="Times New Roman" w:hAnsi="Times New Roman" w:cs="Times New Roman"/>
          <w:i/>
        </w:rPr>
        <w:t xml:space="preserve"> (далее - Земельный участок 1)</w:t>
      </w:r>
      <w:r w:rsidRPr="00DE6B56">
        <w:rPr>
          <w:rFonts w:ascii="Times New Roman" w:hAnsi="Times New Roman" w:cs="Times New Roman"/>
          <w:i/>
        </w:rPr>
        <w:t>;</w:t>
      </w:r>
    </w:p>
    <w:p w14:paraId="0E4B8FFC" w14:textId="0667F399" w:rsidR="001C3B58" w:rsidRPr="00DE6B56" w:rsidRDefault="001C3B58" w:rsidP="00DE6B5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i/>
        </w:rPr>
      </w:pPr>
      <w:r w:rsidRPr="00DE6B56">
        <w:rPr>
          <w:rFonts w:ascii="Times New Roman" w:hAnsi="Times New Roman" w:cs="Times New Roman"/>
          <w:i/>
        </w:rPr>
        <w:t xml:space="preserve">2) Земельный участок площадь 496 +/- 23 </w:t>
      </w:r>
      <w:proofErr w:type="spellStart"/>
      <w:r w:rsidRPr="00DE6B56">
        <w:rPr>
          <w:rFonts w:ascii="Times New Roman" w:hAnsi="Times New Roman" w:cs="Times New Roman"/>
          <w:i/>
        </w:rPr>
        <w:t>кв.м</w:t>
      </w:r>
      <w:proofErr w:type="spellEnd"/>
      <w:r w:rsidRPr="00DE6B56">
        <w:rPr>
          <w:rFonts w:ascii="Times New Roman" w:hAnsi="Times New Roman" w:cs="Times New Roman"/>
          <w:i/>
        </w:rPr>
        <w:t xml:space="preserve">.,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под производственные цели, адрес: Московская область, </w:t>
      </w:r>
      <w:proofErr w:type="spellStart"/>
      <w:r w:rsidRPr="00DE6B56">
        <w:rPr>
          <w:rFonts w:ascii="Times New Roman" w:hAnsi="Times New Roman" w:cs="Times New Roman"/>
          <w:i/>
        </w:rPr>
        <w:t>Истринский</w:t>
      </w:r>
      <w:proofErr w:type="spellEnd"/>
      <w:r w:rsidRPr="00DE6B56">
        <w:rPr>
          <w:rFonts w:ascii="Times New Roman" w:hAnsi="Times New Roman" w:cs="Times New Roman"/>
          <w:i/>
        </w:rPr>
        <w:t xml:space="preserve"> район, с/пос. </w:t>
      </w:r>
      <w:proofErr w:type="spellStart"/>
      <w:r w:rsidRPr="00DE6B56">
        <w:rPr>
          <w:rFonts w:ascii="Times New Roman" w:hAnsi="Times New Roman" w:cs="Times New Roman"/>
          <w:i/>
        </w:rPr>
        <w:t>Костровское</w:t>
      </w:r>
      <w:proofErr w:type="spellEnd"/>
      <w:r w:rsidRPr="00DE6B56">
        <w:rPr>
          <w:rFonts w:ascii="Times New Roman" w:hAnsi="Times New Roman" w:cs="Times New Roman"/>
          <w:i/>
        </w:rPr>
        <w:t>, в районе д. Петрово-</w:t>
      </w:r>
      <w:proofErr w:type="spellStart"/>
      <w:r w:rsidRPr="00DE6B56">
        <w:rPr>
          <w:rFonts w:ascii="Times New Roman" w:hAnsi="Times New Roman" w:cs="Times New Roman"/>
          <w:i/>
        </w:rPr>
        <w:t>Мансурово</w:t>
      </w:r>
      <w:proofErr w:type="spellEnd"/>
      <w:r w:rsidRPr="00DE6B56">
        <w:rPr>
          <w:rFonts w:ascii="Times New Roman" w:hAnsi="Times New Roman" w:cs="Times New Roman"/>
          <w:i/>
        </w:rPr>
        <w:t>, кадастровый номер: 50:08:0060231:50</w:t>
      </w:r>
      <w:r w:rsidR="00A3450D" w:rsidRPr="00DE6B56">
        <w:rPr>
          <w:rFonts w:ascii="Times New Roman" w:hAnsi="Times New Roman" w:cs="Times New Roman"/>
          <w:i/>
        </w:rPr>
        <w:t xml:space="preserve"> (далее – Земельный участок 2)</w:t>
      </w:r>
      <w:r w:rsidRPr="00DE6B56">
        <w:rPr>
          <w:rFonts w:ascii="Times New Roman" w:hAnsi="Times New Roman" w:cs="Times New Roman"/>
          <w:i/>
        </w:rPr>
        <w:t>.</w:t>
      </w:r>
    </w:p>
    <w:p w14:paraId="158FE627" w14:textId="03DF660E" w:rsidR="00522F2A" w:rsidRPr="00DE6B56" w:rsidRDefault="00522F2A" w:rsidP="00DE6B5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</w:rPr>
      </w:pPr>
      <w:r w:rsidRPr="00DE6B56">
        <w:rPr>
          <w:rFonts w:ascii="Times New Roman" w:hAnsi="Times New Roman" w:cs="Times New Roman"/>
        </w:rPr>
        <w:t xml:space="preserve">1.2. </w:t>
      </w:r>
      <w:r w:rsidRPr="00DE6B56">
        <w:rPr>
          <w:rFonts w:ascii="Times New Roman" w:hAnsi="Times New Roman" w:cs="Times New Roman"/>
          <w:color w:val="000000"/>
        </w:rPr>
        <w:t xml:space="preserve">Право собственности Продавца на имущество подтверждаются выписками из ЕГРН. </w:t>
      </w:r>
    </w:p>
    <w:p w14:paraId="088C92BC" w14:textId="4DAF815C" w:rsidR="001C3B58" w:rsidRPr="00DE6B56" w:rsidRDefault="001C3B58" w:rsidP="00DE6B56">
      <w:pPr>
        <w:pStyle w:val="a4"/>
        <w:ind w:firstLine="720"/>
        <w:contextualSpacing/>
        <w:rPr>
          <w:sz w:val="22"/>
          <w:szCs w:val="22"/>
        </w:rPr>
      </w:pPr>
      <w:r w:rsidRPr="00DE6B56">
        <w:rPr>
          <w:sz w:val="22"/>
          <w:szCs w:val="22"/>
        </w:rPr>
        <w:t>1.3. Имущество приобретается Покупателем по итогам торгов по продаже имущества ООО «РТС», в результате признания Покупателя победителем Торгов (Протокол о результатах проведения торгов________).</w:t>
      </w:r>
    </w:p>
    <w:p w14:paraId="356B4D61" w14:textId="66489229" w:rsidR="001C3B58" w:rsidRPr="00DE6B56" w:rsidRDefault="001C3B58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1.4. Покупатель ознакомлен с Имуществом и не имеет претензий к его составу, характеристикам и состоянию.</w:t>
      </w:r>
    </w:p>
    <w:p w14:paraId="58CA5F22" w14:textId="77777777" w:rsidR="000D4ECE" w:rsidRPr="00DE6B56" w:rsidRDefault="000D4ECE" w:rsidP="00DE6B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B0806E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2. Обязанности Сторон</w:t>
      </w:r>
    </w:p>
    <w:p w14:paraId="1C3BD714" w14:textId="77777777" w:rsidR="000D4ECE" w:rsidRPr="00DE6B56" w:rsidRDefault="000D4ECE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14:paraId="3EB6C8F2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2.1. Продавец обязуется:</w:t>
      </w:r>
    </w:p>
    <w:p w14:paraId="181CE196" w14:textId="77777777" w:rsidR="001C3B58" w:rsidRPr="00DE6B56" w:rsidRDefault="00E973B2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2.1.1</w:t>
      </w:r>
      <w:r w:rsidR="000D4ECE" w:rsidRPr="00DE6B56">
        <w:rPr>
          <w:rFonts w:ascii="Times New Roman" w:hAnsi="Times New Roman" w:cs="Times New Roman"/>
        </w:rPr>
        <w:t>. Передать Покупателю имущество по акту приема – передачи после полной оплаты покупателем стоимости имущества.</w:t>
      </w:r>
    </w:p>
    <w:p w14:paraId="2706EF04" w14:textId="640B3C90" w:rsidR="001C3B58" w:rsidRPr="00DE6B56" w:rsidRDefault="001C3B58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2.1.2. Осуществить мероприятия</w:t>
      </w:r>
      <w:r w:rsidR="00281E99">
        <w:rPr>
          <w:rFonts w:ascii="Times New Roman" w:hAnsi="Times New Roman" w:cs="Times New Roman"/>
        </w:rPr>
        <w:t>,</w:t>
      </w:r>
      <w:r w:rsidRPr="00DE6B56">
        <w:rPr>
          <w:rFonts w:ascii="Times New Roman" w:hAnsi="Times New Roman" w:cs="Times New Roman"/>
        </w:rPr>
        <w:t xml:space="preserve"> направленные на государственную регистрацию перехода права собственности на Имущество к Покупателю.</w:t>
      </w:r>
    </w:p>
    <w:p w14:paraId="0547CBFA" w14:textId="52B8D6FF" w:rsidR="000D4ECE" w:rsidRPr="00DE6B56" w:rsidRDefault="000D4ECE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14:paraId="2E68E40D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2.2. Покупатель обязан:</w:t>
      </w:r>
    </w:p>
    <w:p w14:paraId="0901A356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2.2.1. Оплатить полную стоимость имущества в соответствии с настоящим договором.</w:t>
      </w:r>
    </w:p>
    <w:p w14:paraId="1EE3E134" w14:textId="292DC41F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 xml:space="preserve">2.2.2. В течение </w:t>
      </w:r>
      <w:r w:rsidR="00281E99">
        <w:rPr>
          <w:rFonts w:ascii="Times New Roman" w:hAnsi="Times New Roman" w:cs="Times New Roman"/>
        </w:rPr>
        <w:t>10 (Десяти)</w:t>
      </w:r>
      <w:r w:rsidRPr="00DE6B56">
        <w:rPr>
          <w:rFonts w:ascii="Times New Roman" w:hAnsi="Times New Roman" w:cs="Times New Roman"/>
        </w:rPr>
        <w:t xml:space="preserve"> рабочих дней со дня исполнения всех своих обязательств</w:t>
      </w:r>
      <w:r w:rsidR="00A12A12" w:rsidRPr="00DE6B56">
        <w:rPr>
          <w:rFonts w:ascii="Times New Roman" w:hAnsi="Times New Roman" w:cs="Times New Roman"/>
        </w:rPr>
        <w:t xml:space="preserve"> по оплате приобретенного имущества</w:t>
      </w:r>
      <w:r w:rsidRPr="00DE6B56">
        <w:rPr>
          <w:rFonts w:ascii="Times New Roman" w:hAnsi="Times New Roman" w:cs="Times New Roman"/>
        </w:rPr>
        <w:t xml:space="preserve">, </w:t>
      </w:r>
      <w:r w:rsidR="00A12A12" w:rsidRPr="00DE6B56">
        <w:rPr>
          <w:rFonts w:ascii="Times New Roman" w:hAnsi="Times New Roman" w:cs="Times New Roman"/>
        </w:rPr>
        <w:t>в соответствии с настоящим Договором</w:t>
      </w:r>
      <w:r w:rsidRPr="00DE6B56">
        <w:rPr>
          <w:rFonts w:ascii="Times New Roman" w:hAnsi="Times New Roman" w:cs="Times New Roman"/>
        </w:rPr>
        <w:t>, принять от Продавца имущество по акту приема - передачи.</w:t>
      </w:r>
    </w:p>
    <w:p w14:paraId="27433BE5" w14:textId="5BC9B400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2.2.</w:t>
      </w:r>
      <w:r w:rsidR="000C392E" w:rsidRPr="00DE6B56">
        <w:rPr>
          <w:rFonts w:ascii="Times New Roman" w:hAnsi="Times New Roman" w:cs="Times New Roman"/>
        </w:rPr>
        <w:t>3</w:t>
      </w:r>
      <w:r w:rsidR="001C3B58" w:rsidRPr="00DE6B56">
        <w:rPr>
          <w:rFonts w:ascii="Times New Roman" w:hAnsi="Times New Roman" w:cs="Times New Roman"/>
        </w:rPr>
        <w:t>. Осуществить мероприятия</w:t>
      </w:r>
      <w:r w:rsidR="00281E99">
        <w:rPr>
          <w:rFonts w:ascii="Times New Roman" w:hAnsi="Times New Roman" w:cs="Times New Roman"/>
        </w:rPr>
        <w:t>,</w:t>
      </w:r>
      <w:r w:rsidR="001C3B58" w:rsidRPr="00DE6B56">
        <w:rPr>
          <w:rFonts w:ascii="Times New Roman" w:hAnsi="Times New Roman" w:cs="Times New Roman"/>
        </w:rPr>
        <w:t xml:space="preserve"> направленные на </w:t>
      </w:r>
      <w:r w:rsidRPr="00DE6B56">
        <w:rPr>
          <w:rFonts w:ascii="Times New Roman" w:hAnsi="Times New Roman" w:cs="Times New Roman"/>
        </w:rPr>
        <w:t>государственную регистрацию п</w:t>
      </w:r>
      <w:r w:rsidR="00D23013" w:rsidRPr="00DE6B56">
        <w:rPr>
          <w:rFonts w:ascii="Times New Roman" w:hAnsi="Times New Roman" w:cs="Times New Roman"/>
        </w:rPr>
        <w:t>ерехода права собственности на И</w:t>
      </w:r>
      <w:r w:rsidRPr="00DE6B56">
        <w:rPr>
          <w:rFonts w:ascii="Times New Roman" w:hAnsi="Times New Roman" w:cs="Times New Roman"/>
        </w:rPr>
        <w:t>мущество к Покупателю.</w:t>
      </w:r>
    </w:p>
    <w:p w14:paraId="595D75EA" w14:textId="77777777" w:rsidR="000D4ECE" w:rsidRPr="00DE6B56" w:rsidRDefault="000D4ECE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14:paraId="718174E9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3. Цена и порядок расчетов</w:t>
      </w:r>
    </w:p>
    <w:p w14:paraId="0E6F05DC" w14:textId="77777777" w:rsidR="000D4ECE" w:rsidRPr="00DE6B56" w:rsidRDefault="000D4ECE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</w:rPr>
      </w:pPr>
    </w:p>
    <w:p w14:paraId="54407C19" w14:textId="46F75BB0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 xml:space="preserve">3.1. Стоимость имущества составляет ____________________________________ рублей, Задаток, оплаченный Покупателем, составляет _____________ (_______________) рублей __ </w:t>
      </w:r>
      <w:r w:rsidRPr="00DE6B56">
        <w:rPr>
          <w:rFonts w:ascii="Times New Roman" w:hAnsi="Times New Roman" w:cs="Times New Roman"/>
        </w:rPr>
        <w:lastRenderedPageBreak/>
        <w:t xml:space="preserve">копеек. Покупатель обязан произвести окончательный расчет </w:t>
      </w:r>
      <w:r w:rsidR="00344205" w:rsidRPr="00DE6B56">
        <w:rPr>
          <w:rFonts w:ascii="Times New Roman" w:hAnsi="Times New Roman" w:cs="Times New Roman"/>
        </w:rPr>
        <w:t>в размере</w:t>
      </w:r>
      <w:r w:rsidRPr="00DE6B56">
        <w:rPr>
          <w:rFonts w:ascii="Times New Roman" w:hAnsi="Times New Roman" w:cs="Times New Roman"/>
        </w:rPr>
        <w:t xml:space="preserve"> ___________________ рублей __ копеек</w:t>
      </w:r>
      <w:r w:rsidR="00344205" w:rsidRPr="00DE6B56">
        <w:rPr>
          <w:rFonts w:ascii="Times New Roman" w:hAnsi="Times New Roman" w:cs="Times New Roman"/>
        </w:rPr>
        <w:t xml:space="preserve"> </w:t>
      </w:r>
      <w:r w:rsidR="00787D99" w:rsidRPr="00DE6B56">
        <w:rPr>
          <w:rFonts w:ascii="Times New Roman" w:hAnsi="Times New Roman" w:cs="Times New Roman"/>
        </w:rPr>
        <w:t>в срок не превышающий 30 (тридцать) дней со дня подписания настоящего Договора</w:t>
      </w:r>
      <w:r w:rsidRPr="00DE6B56">
        <w:rPr>
          <w:rFonts w:ascii="Times New Roman" w:hAnsi="Times New Roman" w:cs="Times New Roman"/>
        </w:rPr>
        <w:t>. Цена настоящего договора установлена результатом торгов, которые проводились _</w:t>
      </w:r>
      <w:proofErr w:type="gramStart"/>
      <w:r w:rsidRPr="00DE6B56">
        <w:rPr>
          <w:rFonts w:ascii="Times New Roman" w:hAnsi="Times New Roman" w:cs="Times New Roman"/>
        </w:rPr>
        <w:t>_._</w:t>
      </w:r>
      <w:proofErr w:type="gramEnd"/>
      <w:r w:rsidRPr="00DE6B56">
        <w:rPr>
          <w:rFonts w:ascii="Times New Roman" w:hAnsi="Times New Roman" w:cs="Times New Roman"/>
        </w:rPr>
        <w:t>_.20__г. в __</w:t>
      </w:r>
      <w:proofErr w:type="spellStart"/>
      <w:r w:rsidRPr="00DE6B56">
        <w:rPr>
          <w:rFonts w:ascii="Times New Roman" w:hAnsi="Times New Roman" w:cs="Times New Roman"/>
        </w:rPr>
        <w:t>ч.__мин</w:t>
      </w:r>
      <w:proofErr w:type="spellEnd"/>
      <w:r w:rsidRPr="00DE6B56">
        <w:rPr>
          <w:rFonts w:ascii="Times New Roman" w:hAnsi="Times New Roman" w:cs="Times New Roman"/>
        </w:rPr>
        <w:t>. на сайте _______________ и указана в Протоколе, является окончательной и изменению не подлежит.</w:t>
      </w:r>
    </w:p>
    <w:p w14:paraId="48E5A73E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3.2. 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2D4DDF66" w14:textId="7775B2E2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 xml:space="preserve">3.3. Оплата стоимости имущества по настоящему договору осуществляется Покупателем </w:t>
      </w:r>
      <w:r w:rsidR="00344205" w:rsidRPr="00DE6B56">
        <w:rPr>
          <w:rFonts w:ascii="Times New Roman" w:hAnsi="Times New Roman" w:cs="Times New Roman"/>
        </w:rPr>
        <w:t xml:space="preserve">в течение тридцати дней с даты подписания настоящего договора </w:t>
      </w:r>
      <w:r w:rsidRPr="00DE6B56">
        <w:rPr>
          <w:rFonts w:ascii="Times New Roman" w:hAnsi="Times New Roman" w:cs="Times New Roman"/>
        </w:rPr>
        <w:t>безналичным</w:t>
      </w:r>
      <w:r w:rsidR="00D23013" w:rsidRPr="00DE6B56">
        <w:rPr>
          <w:rFonts w:ascii="Times New Roman" w:hAnsi="Times New Roman" w:cs="Times New Roman"/>
        </w:rPr>
        <w:t xml:space="preserve"> платежом по следующим реквизитам:</w:t>
      </w:r>
    </w:p>
    <w:p w14:paraId="1F8018C9" w14:textId="77777777" w:rsidR="00D23013" w:rsidRPr="00DE6B56" w:rsidRDefault="00D23013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14:paraId="296602C1" w14:textId="77777777" w:rsidR="002A6F93" w:rsidRPr="00DE6B56" w:rsidRDefault="002A6F93" w:rsidP="00DE6B5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DE6B56">
        <w:rPr>
          <w:rFonts w:ascii="Times New Roman" w:hAnsi="Times New Roman" w:cs="Times New Roman"/>
          <w:b/>
          <w:i/>
          <w:iCs/>
        </w:rPr>
        <w:t>Наименование: ОБЩЕСТВО С ОГРАНИЧЕННОЙ ОТВЕТСТВЕННОСТЬЮ "РУССКАЯ ТОРГОВАЯ СЕТЬ"</w:t>
      </w:r>
    </w:p>
    <w:p w14:paraId="49846CEC" w14:textId="77777777" w:rsidR="002A6F93" w:rsidRPr="00DE6B56" w:rsidRDefault="002A6F93" w:rsidP="00DE6B5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DE6B56">
        <w:rPr>
          <w:rFonts w:ascii="Times New Roman" w:hAnsi="Times New Roman" w:cs="Times New Roman"/>
          <w:b/>
          <w:i/>
          <w:iCs/>
        </w:rPr>
        <w:t xml:space="preserve">Адрес: 117208, г Москва, </w:t>
      </w:r>
      <w:proofErr w:type="spellStart"/>
      <w:r w:rsidRPr="00DE6B56">
        <w:rPr>
          <w:rFonts w:ascii="Times New Roman" w:hAnsi="Times New Roman" w:cs="Times New Roman"/>
          <w:b/>
          <w:i/>
          <w:iCs/>
        </w:rPr>
        <w:t>ул</w:t>
      </w:r>
      <w:proofErr w:type="spellEnd"/>
      <w:r w:rsidRPr="00DE6B56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DE6B56">
        <w:rPr>
          <w:rFonts w:ascii="Times New Roman" w:hAnsi="Times New Roman" w:cs="Times New Roman"/>
          <w:b/>
          <w:i/>
          <w:iCs/>
        </w:rPr>
        <w:t>Чертановская</w:t>
      </w:r>
      <w:proofErr w:type="spellEnd"/>
      <w:r w:rsidRPr="00DE6B56">
        <w:rPr>
          <w:rFonts w:ascii="Times New Roman" w:hAnsi="Times New Roman" w:cs="Times New Roman"/>
          <w:b/>
          <w:i/>
          <w:iCs/>
        </w:rPr>
        <w:t>, д. 9, к. 4, кв. 2</w:t>
      </w:r>
    </w:p>
    <w:p w14:paraId="78536628" w14:textId="77777777" w:rsidR="002A6F93" w:rsidRPr="00DE6B56" w:rsidRDefault="002A6F93" w:rsidP="00DE6B5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DE6B56">
        <w:rPr>
          <w:rFonts w:ascii="Times New Roman" w:hAnsi="Times New Roman" w:cs="Times New Roman"/>
          <w:b/>
          <w:i/>
          <w:iCs/>
        </w:rPr>
        <w:t>ИНН(КИО): 7729570202</w:t>
      </w:r>
    </w:p>
    <w:p w14:paraId="3283173A" w14:textId="77777777" w:rsidR="002A6F93" w:rsidRPr="00DE6B56" w:rsidRDefault="002A6F93" w:rsidP="00DE6B5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DE6B56">
        <w:rPr>
          <w:rFonts w:ascii="Times New Roman" w:hAnsi="Times New Roman" w:cs="Times New Roman"/>
          <w:b/>
          <w:i/>
          <w:iCs/>
        </w:rPr>
        <w:t>КПП: 772601001</w:t>
      </w:r>
    </w:p>
    <w:p w14:paraId="6A1EC7F0" w14:textId="77777777" w:rsidR="002A6F93" w:rsidRPr="00DE6B56" w:rsidRDefault="002A6F93" w:rsidP="00DE6B5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DE6B56">
        <w:rPr>
          <w:rFonts w:ascii="Times New Roman" w:hAnsi="Times New Roman" w:cs="Times New Roman"/>
          <w:b/>
          <w:i/>
          <w:iCs/>
        </w:rPr>
        <w:t>Номер счета: 40702810000290005048</w:t>
      </w:r>
    </w:p>
    <w:p w14:paraId="39E9210C" w14:textId="77777777" w:rsidR="002A6F93" w:rsidRPr="00DE6B56" w:rsidRDefault="002A6F93" w:rsidP="00DE6B5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DE6B56">
        <w:rPr>
          <w:rFonts w:ascii="Times New Roman" w:hAnsi="Times New Roman" w:cs="Times New Roman"/>
          <w:b/>
          <w:i/>
          <w:iCs/>
        </w:rPr>
        <w:t>Валюта счета: Российский рубль</w:t>
      </w:r>
    </w:p>
    <w:p w14:paraId="3FA5A18D" w14:textId="77777777" w:rsidR="002A6F93" w:rsidRPr="00DE6B56" w:rsidRDefault="002A6F93" w:rsidP="00DE6B5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DE6B56">
        <w:rPr>
          <w:rFonts w:ascii="Times New Roman" w:hAnsi="Times New Roman" w:cs="Times New Roman"/>
          <w:b/>
          <w:i/>
          <w:iCs/>
        </w:rPr>
        <w:t>Банк: ПАО "БАНК УРАЛСИБ"</w:t>
      </w:r>
    </w:p>
    <w:p w14:paraId="5033700B" w14:textId="77777777" w:rsidR="002A6F93" w:rsidRPr="00DE6B56" w:rsidRDefault="002A6F93" w:rsidP="00DE6B5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  <w:r w:rsidRPr="00DE6B56">
        <w:rPr>
          <w:rFonts w:ascii="Times New Roman" w:hAnsi="Times New Roman" w:cs="Times New Roman"/>
          <w:b/>
          <w:i/>
          <w:iCs/>
        </w:rPr>
        <w:t>БИК: 044525787</w:t>
      </w:r>
    </w:p>
    <w:p w14:paraId="0A2B54B6" w14:textId="605E3D52" w:rsidR="000D4ECE" w:rsidRPr="00DE6B56" w:rsidRDefault="002A6F93" w:rsidP="00DE6B5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E6B56">
        <w:rPr>
          <w:rFonts w:ascii="Times New Roman" w:hAnsi="Times New Roman" w:cs="Times New Roman"/>
          <w:b/>
          <w:i/>
          <w:iCs/>
        </w:rPr>
        <w:t>Корреспондентский счет: 30101810100000000787 в ГУ Банка России по Центральному федеральному округу</w:t>
      </w:r>
    </w:p>
    <w:p w14:paraId="3C8E2A19" w14:textId="534FC695" w:rsidR="002A6F93" w:rsidRPr="00DE6B56" w:rsidRDefault="002A6F93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</w:rPr>
      </w:pPr>
    </w:p>
    <w:p w14:paraId="6D45D596" w14:textId="425FB98A" w:rsidR="001C3B58" w:rsidRPr="00DE6B56" w:rsidRDefault="001C3B58" w:rsidP="00DE6B5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3.4. В случае отказа Покупателя от оплаты полной стоимости Имущества сумма задатка ему не возвращается.</w:t>
      </w:r>
    </w:p>
    <w:p w14:paraId="2B1FC944" w14:textId="2001589D" w:rsidR="001C3B58" w:rsidRPr="00DE6B56" w:rsidRDefault="001C3B58" w:rsidP="00DE6B56">
      <w:pPr>
        <w:pStyle w:val="a4"/>
        <w:ind w:firstLine="720"/>
        <w:rPr>
          <w:sz w:val="22"/>
          <w:szCs w:val="22"/>
        </w:rPr>
      </w:pPr>
      <w:r w:rsidRPr="00DE6B56">
        <w:rPr>
          <w:sz w:val="22"/>
          <w:szCs w:val="22"/>
        </w:rPr>
        <w:t>3.5. Обязательства Покупателя по оплате стоимости имущества считаются выполненными после поступления денежных средств на расчетный счет Продавца в полном объеме.</w:t>
      </w:r>
    </w:p>
    <w:p w14:paraId="36821FCA" w14:textId="2930B960" w:rsidR="001C3B58" w:rsidRPr="00DE6B56" w:rsidRDefault="001C3B58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14:paraId="3B5D74E7" w14:textId="4BA2B888" w:rsidR="000D4ECE" w:rsidRPr="00DE6B56" w:rsidRDefault="00D23013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 xml:space="preserve">4. Передача Имущества </w:t>
      </w:r>
    </w:p>
    <w:p w14:paraId="0B5A90E5" w14:textId="6E3843E2" w:rsidR="000D4ECE" w:rsidRPr="00DE6B56" w:rsidRDefault="00E57097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ab/>
      </w:r>
    </w:p>
    <w:p w14:paraId="2C7565E7" w14:textId="2C6C603D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 xml:space="preserve">4.1. Продавец в течение </w:t>
      </w:r>
      <w:r w:rsidR="00A16AAD">
        <w:rPr>
          <w:rFonts w:ascii="Times New Roman" w:hAnsi="Times New Roman" w:cs="Times New Roman"/>
        </w:rPr>
        <w:t>10 (Десяти)</w:t>
      </w:r>
      <w:r w:rsidRPr="00DE6B56">
        <w:rPr>
          <w:rFonts w:ascii="Times New Roman" w:hAnsi="Times New Roman" w:cs="Times New Roman"/>
        </w:rPr>
        <w:t xml:space="preserve"> рабочих дней со дня исполнения Покупателем </w:t>
      </w:r>
      <w:r w:rsidR="001C3B58" w:rsidRPr="00DE6B56">
        <w:rPr>
          <w:rFonts w:ascii="Times New Roman" w:hAnsi="Times New Roman" w:cs="Times New Roman"/>
        </w:rPr>
        <w:t>обязательств по оплате Имущества в соответствии с условиями настоящего Договора</w:t>
      </w:r>
      <w:r w:rsidRPr="00DE6B56">
        <w:rPr>
          <w:rFonts w:ascii="Times New Roman" w:hAnsi="Times New Roman" w:cs="Times New Roman"/>
        </w:rPr>
        <w:t xml:space="preserve">, обязан передать Покупателю имущество. Передача имущества осуществляется посредством подписания Сторонами акта приема - передачи. </w:t>
      </w:r>
    </w:p>
    <w:p w14:paraId="2ED3180D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14:paraId="734E68FC" w14:textId="3058D445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4.3. Имущество будет считаться переданным от Продавца Покупателю с момента подписания акта приема - передачи обеими Сторонами договора.</w:t>
      </w:r>
    </w:p>
    <w:p w14:paraId="221E8994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0890BA53" w14:textId="77777777" w:rsidR="000D4ECE" w:rsidRPr="00DE6B56" w:rsidRDefault="000D4ECE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14:paraId="3348C789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5. Возникновение права собственности</w:t>
      </w:r>
    </w:p>
    <w:p w14:paraId="0A1BB441" w14:textId="77777777" w:rsidR="000D4ECE" w:rsidRPr="00DE6B56" w:rsidRDefault="000D4ECE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</w:rPr>
      </w:pPr>
    </w:p>
    <w:p w14:paraId="63DEE127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5.1. Право собственности на имущество пере</w:t>
      </w:r>
      <w:r w:rsidR="00D23013" w:rsidRPr="00DE6B56">
        <w:rPr>
          <w:rFonts w:ascii="Times New Roman" w:hAnsi="Times New Roman" w:cs="Times New Roman"/>
        </w:rPr>
        <w:t>ходит от Продавца к Покупателю с</w:t>
      </w:r>
      <w:r w:rsidRPr="00DE6B56">
        <w:rPr>
          <w:rFonts w:ascii="Times New Roman" w:hAnsi="Times New Roman" w:cs="Times New Roman"/>
        </w:rPr>
        <w:t xml:space="preserve"> момент</w:t>
      </w:r>
      <w:r w:rsidR="00D23013" w:rsidRPr="00DE6B56">
        <w:rPr>
          <w:rFonts w:ascii="Times New Roman" w:hAnsi="Times New Roman" w:cs="Times New Roman"/>
        </w:rPr>
        <w:t>а</w:t>
      </w:r>
      <w:r w:rsidRPr="00DE6B56">
        <w:rPr>
          <w:rFonts w:ascii="Times New Roman" w:hAnsi="Times New Roman" w:cs="Times New Roman"/>
        </w:rPr>
        <w:t xml:space="preserve"> государственной регистрации права собственности.</w:t>
      </w:r>
    </w:p>
    <w:p w14:paraId="78707034" w14:textId="77777777" w:rsidR="00D23013" w:rsidRPr="00DE6B56" w:rsidRDefault="00D23013" w:rsidP="00DE6B5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8D6F55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6. Ответственность Сторон</w:t>
      </w:r>
    </w:p>
    <w:p w14:paraId="28F4CDD9" w14:textId="77777777" w:rsidR="000D4ECE" w:rsidRPr="00DE6B56" w:rsidRDefault="000D4ECE" w:rsidP="00DE6B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89B9A0" w14:textId="77777777" w:rsidR="000D4ECE" w:rsidRPr="00DE6B56" w:rsidRDefault="00D23013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6.1</w:t>
      </w:r>
      <w:r w:rsidR="000D4ECE" w:rsidRPr="00DE6B56">
        <w:rPr>
          <w:rFonts w:ascii="Times New Roman" w:hAnsi="Times New Roman" w:cs="Times New Roman"/>
        </w:rPr>
        <w:t>. Сторона, не исполнившая или ненадлежащим образом исполнившая свои обязательства по договору при выполнении его</w:t>
      </w:r>
      <w:r w:rsidRPr="00DE6B56">
        <w:rPr>
          <w:rFonts w:ascii="Times New Roman" w:hAnsi="Times New Roman" w:cs="Times New Roman"/>
        </w:rPr>
        <w:t xml:space="preserve"> условий, несет ответственность в соответствии с действующим законодательством Российской Федерации. </w:t>
      </w:r>
    </w:p>
    <w:p w14:paraId="08A30705" w14:textId="77777777" w:rsidR="00D23013" w:rsidRPr="00DE6B56" w:rsidRDefault="00D23013" w:rsidP="00DE6B5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15100C3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7. Порядок разрешения споров</w:t>
      </w:r>
    </w:p>
    <w:p w14:paraId="4B9730A6" w14:textId="77777777" w:rsidR="000D4ECE" w:rsidRPr="00DE6B56" w:rsidRDefault="000D4ECE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14:paraId="02323B3B" w14:textId="1D2ED19B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 xml:space="preserve">7.1. Споры, вытекающие из настоящего Договора, подлежат рассмотрению в арбитражном суде в </w:t>
      </w:r>
      <w:r w:rsidR="00281E99">
        <w:rPr>
          <w:rFonts w:ascii="Times New Roman" w:hAnsi="Times New Roman" w:cs="Times New Roman"/>
        </w:rPr>
        <w:t>Арбитражном суде г. Москвы</w:t>
      </w:r>
      <w:r w:rsidRPr="00DE6B56">
        <w:rPr>
          <w:rFonts w:ascii="Times New Roman" w:hAnsi="Times New Roman" w:cs="Times New Roman"/>
        </w:rPr>
        <w:t>.</w:t>
      </w:r>
    </w:p>
    <w:p w14:paraId="5C1701A0" w14:textId="77777777" w:rsidR="00D23013" w:rsidRPr="00DE6B56" w:rsidRDefault="00D23013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</w:rPr>
      </w:pPr>
    </w:p>
    <w:p w14:paraId="79A643FF" w14:textId="77777777" w:rsidR="000D4ECE" w:rsidRPr="00DE6B56" w:rsidRDefault="000D4ECE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lastRenderedPageBreak/>
        <w:t>8. Условия изменения и расторжения договора</w:t>
      </w:r>
    </w:p>
    <w:p w14:paraId="7A8B7B8E" w14:textId="77777777" w:rsidR="000D4ECE" w:rsidRPr="00DE6B56" w:rsidRDefault="000D4ECE" w:rsidP="00DE6B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2555A6" w14:textId="16D2DFE6" w:rsidR="00A16AAD" w:rsidRPr="001D2FE3" w:rsidRDefault="00D23013" w:rsidP="00A16AA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Cs/>
        </w:rPr>
      </w:pPr>
      <w:r w:rsidRPr="001D2FE3">
        <w:rPr>
          <w:rFonts w:ascii="Times New Roman" w:hAnsi="Times New Roman" w:cs="Times New Roman"/>
        </w:rPr>
        <w:t>8.1</w:t>
      </w:r>
      <w:r w:rsidR="000D4ECE" w:rsidRPr="001D2FE3">
        <w:rPr>
          <w:rFonts w:ascii="Times New Roman" w:hAnsi="Times New Roman" w:cs="Times New Roman"/>
        </w:rPr>
        <w:t xml:space="preserve">. </w:t>
      </w:r>
      <w:r w:rsidR="00A16AAD" w:rsidRPr="001D2FE3">
        <w:rPr>
          <w:rFonts w:ascii="Times New Roman" w:hAnsi="Times New Roman" w:cs="Times New Roman"/>
        </w:rPr>
        <w:t xml:space="preserve">В случае неоплаты Имущества </w:t>
      </w:r>
      <w:r w:rsidR="001D2FE3" w:rsidRPr="001D2FE3">
        <w:rPr>
          <w:rFonts w:ascii="Times New Roman" w:hAnsi="Times New Roman" w:cs="Times New Roman"/>
          <w:bCs/>
        </w:rPr>
        <w:t>в срок, определенный п. 3</w:t>
      </w:r>
      <w:r w:rsidR="00A16AAD" w:rsidRPr="001D2FE3">
        <w:rPr>
          <w:rFonts w:ascii="Times New Roman" w:hAnsi="Times New Roman" w:cs="Times New Roman"/>
          <w:bCs/>
        </w:rPr>
        <w:t xml:space="preserve">.3. настоящего Договора, Договор расторгается в одностороннем внесудебном порядке. Задаток не возвращается </w:t>
      </w:r>
      <w:r w:rsidR="001D2FE3" w:rsidRPr="001D2FE3">
        <w:rPr>
          <w:rFonts w:ascii="Times New Roman" w:hAnsi="Times New Roman" w:cs="Times New Roman"/>
          <w:bCs/>
        </w:rPr>
        <w:t>покупателю</w:t>
      </w:r>
      <w:r w:rsidR="00A16AAD" w:rsidRPr="001D2FE3">
        <w:rPr>
          <w:rFonts w:ascii="Times New Roman" w:hAnsi="Times New Roman" w:cs="Times New Roman"/>
          <w:bCs/>
        </w:rPr>
        <w:t>. Договор считается расторгнутым по истечение 5 (Пяти) календарных дней с даты направления конкурсным управляющим уведомления о расторжении по адресу,</w:t>
      </w:r>
      <w:r w:rsidR="001D2FE3">
        <w:rPr>
          <w:rFonts w:ascii="Times New Roman" w:hAnsi="Times New Roman" w:cs="Times New Roman"/>
          <w:bCs/>
        </w:rPr>
        <w:t xml:space="preserve"> указанному в разделе 11</w:t>
      </w:r>
      <w:r w:rsidR="00A16AAD" w:rsidRPr="001D2FE3">
        <w:rPr>
          <w:rFonts w:ascii="Times New Roman" w:hAnsi="Times New Roman" w:cs="Times New Roman"/>
          <w:bCs/>
        </w:rPr>
        <w:t xml:space="preserve"> Договора. Уведомление также может быть направлено посредством электронной почты по адресу</w:t>
      </w:r>
      <w:r w:rsidR="001D2FE3" w:rsidRPr="001D2FE3">
        <w:rPr>
          <w:rFonts w:ascii="Times New Roman" w:hAnsi="Times New Roman" w:cs="Times New Roman"/>
          <w:bCs/>
        </w:rPr>
        <w:t>,</w:t>
      </w:r>
      <w:r w:rsidR="001D2FE3">
        <w:rPr>
          <w:rFonts w:ascii="Times New Roman" w:hAnsi="Times New Roman" w:cs="Times New Roman"/>
          <w:bCs/>
        </w:rPr>
        <w:t xml:space="preserve"> указанному в разделе 11</w:t>
      </w:r>
      <w:r w:rsidR="00A16AAD" w:rsidRPr="001D2FE3">
        <w:rPr>
          <w:rFonts w:ascii="Times New Roman" w:hAnsi="Times New Roman" w:cs="Times New Roman"/>
          <w:bCs/>
        </w:rPr>
        <w:t xml:space="preserve"> настоящего Договора.</w:t>
      </w:r>
    </w:p>
    <w:p w14:paraId="006D984F" w14:textId="77777777" w:rsidR="00D23013" w:rsidRPr="00DE6B56" w:rsidRDefault="00D23013" w:rsidP="00DE6B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78D117" w14:textId="201E10C1" w:rsidR="000D4ECE" w:rsidRPr="00DE6B56" w:rsidRDefault="000F2E28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9</w:t>
      </w:r>
      <w:r w:rsidR="000D4ECE" w:rsidRPr="00DE6B56">
        <w:rPr>
          <w:rFonts w:ascii="Times New Roman" w:hAnsi="Times New Roman" w:cs="Times New Roman"/>
          <w:b/>
        </w:rPr>
        <w:t>.</w:t>
      </w:r>
      <w:r w:rsidRPr="00DE6B56">
        <w:rPr>
          <w:rFonts w:ascii="Times New Roman" w:hAnsi="Times New Roman" w:cs="Times New Roman"/>
          <w:b/>
        </w:rPr>
        <w:t xml:space="preserve"> Сведения об ограничениях и обременениях</w:t>
      </w:r>
      <w:r w:rsidR="000D4ECE" w:rsidRPr="00DE6B56">
        <w:rPr>
          <w:rFonts w:ascii="Times New Roman" w:hAnsi="Times New Roman" w:cs="Times New Roman"/>
          <w:b/>
        </w:rPr>
        <w:t xml:space="preserve"> </w:t>
      </w:r>
    </w:p>
    <w:p w14:paraId="0DC1CEEF" w14:textId="43EA20BD" w:rsidR="000F2E28" w:rsidRPr="00DE6B56" w:rsidRDefault="000F2E28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 xml:space="preserve">9.1 </w:t>
      </w:r>
      <w:proofErr w:type="gramStart"/>
      <w:r w:rsidRPr="00DE6B56">
        <w:rPr>
          <w:rFonts w:ascii="Times New Roman" w:hAnsi="Times New Roman" w:cs="Times New Roman"/>
          <w:b/>
        </w:rPr>
        <w:t>В</w:t>
      </w:r>
      <w:proofErr w:type="gramEnd"/>
      <w:r w:rsidRPr="00DE6B56">
        <w:rPr>
          <w:rFonts w:ascii="Times New Roman" w:hAnsi="Times New Roman" w:cs="Times New Roman"/>
          <w:b/>
        </w:rPr>
        <w:t xml:space="preserve"> отношении Земельного участка 1:</w:t>
      </w:r>
    </w:p>
    <w:p w14:paraId="45379AA2" w14:textId="5761398C" w:rsidR="000F2E28" w:rsidRPr="00DE6B56" w:rsidRDefault="000F2E28" w:rsidP="00DE6B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  <w:b/>
        </w:rPr>
        <w:t>9.1.1. Особые отметки</w:t>
      </w:r>
      <w:r w:rsidR="00E57097" w:rsidRPr="00DE6B56">
        <w:rPr>
          <w:rFonts w:ascii="Times New Roman" w:hAnsi="Times New Roman" w:cs="Times New Roman"/>
          <w:b/>
        </w:rPr>
        <w:t xml:space="preserve"> </w:t>
      </w:r>
      <w:r w:rsidR="00E57097" w:rsidRPr="00DE6B56">
        <w:rPr>
          <w:rFonts w:ascii="Times New Roman" w:hAnsi="Times New Roman" w:cs="Times New Roman"/>
        </w:rPr>
        <w:t>(указано идентично указанию в выписке из ЕГРН)</w:t>
      </w:r>
      <w:r w:rsidRPr="00DE6B56">
        <w:rPr>
          <w:rFonts w:ascii="Times New Roman" w:hAnsi="Times New Roman" w:cs="Times New Roman"/>
          <w:b/>
        </w:rPr>
        <w:t>:</w:t>
      </w:r>
      <w:r w:rsidRPr="00DE6B56">
        <w:rPr>
          <w:rFonts w:ascii="Times New Roman" w:hAnsi="Times New Roman" w:cs="Times New Roman"/>
        </w:rPr>
        <w:t xml:space="preserve">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</w:t>
      </w:r>
      <w:r w:rsidR="00E57097" w:rsidRPr="00DE6B56">
        <w:rPr>
          <w:rFonts w:ascii="Times New Roman" w:hAnsi="Times New Roman" w:cs="Times New Roman"/>
        </w:rPr>
        <w:t xml:space="preserve"> </w:t>
      </w:r>
      <w:r w:rsidRPr="00DE6B56">
        <w:rPr>
          <w:rFonts w:ascii="Times New Roman" w:hAnsi="Times New Roman" w:cs="Times New Roman"/>
        </w:rPr>
        <w:t>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09.06.2018; реквизиты документа-основания: Постановление от 13.02.2018 № 97/6 выдан: Правительство Московской области;</w:t>
      </w:r>
    </w:p>
    <w:p w14:paraId="01341A43" w14:textId="2CB8B7BC" w:rsidR="000F2E28" w:rsidRPr="00DE6B56" w:rsidRDefault="000F2E28" w:rsidP="00DE6B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  <w:b/>
        </w:rPr>
        <w:t>9.1.2. Залог.</w:t>
      </w:r>
      <w:r w:rsidRPr="00DE6B56">
        <w:rPr>
          <w:rFonts w:ascii="Times New Roman" w:hAnsi="Times New Roman" w:cs="Times New Roman"/>
        </w:rPr>
        <w:t xml:space="preserve"> </w:t>
      </w:r>
      <w:r w:rsidR="00E57097" w:rsidRPr="00DE6B56">
        <w:rPr>
          <w:rFonts w:ascii="Times New Roman" w:hAnsi="Times New Roman" w:cs="Times New Roman"/>
        </w:rPr>
        <w:t>Установлен залог в пользу Общества</w:t>
      </w:r>
      <w:r w:rsidRPr="00DE6B56">
        <w:rPr>
          <w:rFonts w:ascii="Times New Roman" w:hAnsi="Times New Roman" w:cs="Times New Roman"/>
        </w:rPr>
        <w:t xml:space="preserve"> с ограниченной ответственностью Коммерческий банк "Мегаполис", ИНН: 2126003130, ОГРН: 1022100000317. Установлена на основании Договора ипотеки, № 18/05, выдан 28.02.2018, Дополнительного соглашения к договору ипотеки № 18/05 от 28.02.2018, выдан 02.02.2021 (в силу Федерального закона № 127-ФЗ от 26.10.2002 «О несостоятельности (банкротстве)» снимается при продаже имущества.</w:t>
      </w:r>
    </w:p>
    <w:p w14:paraId="46E034E9" w14:textId="22D7CC10" w:rsidR="000F2E28" w:rsidRPr="00DE6B56" w:rsidRDefault="000F2E28" w:rsidP="00DE6B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  <w:b/>
        </w:rPr>
        <w:t xml:space="preserve">9.1.3. Ограничения. </w:t>
      </w:r>
      <w:r w:rsidRPr="00DE6B56">
        <w:rPr>
          <w:rFonts w:ascii="Times New Roman" w:hAnsi="Times New Roman" w:cs="Times New Roman"/>
        </w:rPr>
        <w:t>вид ограничения (обременения): ограничения прав на земельный участок, предусмотренные статьей 56 Земельного кодекса</w:t>
      </w:r>
    </w:p>
    <w:p w14:paraId="225AADCF" w14:textId="77777777" w:rsidR="000F2E28" w:rsidRPr="00DE6B56" w:rsidRDefault="000F2E28" w:rsidP="00DE6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 xml:space="preserve">Российской Федерации; Срок действия: не установлен; реквизиты документа-основания: постановление от 13.02.2018 № 97/6 выдан: Правительство Московской области; Содержание ограничения (обременения): </w:t>
      </w:r>
    </w:p>
    <w:p w14:paraId="0BCA9101" w14:textId="77777777" w:rsidR="000F2E28" w:rsidRPr="00DE6B56" w:rsidRDefault="000F2E28" w:rsidP="00DE6B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 xml:space="preserve">Особый режим использования земель в границе зоны охраняемого природного ландшафта Церкви Николая Чудотворца: </w:t>
      </w:r>
    </w:p>
    <w:p w14:paraId="75298CAE" w14:textId="77777777" w:rsidR="000F2E28" w:rsidRPr="00DE6B56" w:rsidRDefault="000F2E28" w:rsidP="00DE6B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 xml:space="preserve">1) разрешает: использование территории под рекреационные цели, организацию новых прогулочных пешеходных и велосипедных маршрутов, устройство некапитальных плоскостных сооружений - площадок рекреационного использования (площадок отдыха, детских игровых комплексов, спортивных площадок), размещение малых архитектурных форм и объектов некапитального строительства на столбчатых фундаментах с высотными параметрами - до 10 м; применение отделочных материалов малых архитектурных форм и объектов некапитального строительства, дорожных покрытий - нейтральной фактуры и светлой, приглушенной цветовой гаммы; огораживание части территории с использованием кованых, литых и им подобных </w:t>
      </w:r>
      <w:r w:rsidRPr="00DE6B56">
        <w:rPr>
          <w:rFonts w:ascii="Cambria Math" w:hAnsi="Cambria Math" w:cs="Cambria Math"/>
        </w:rPr>
        <w:t>≪</w:t>
      </w:r>
      <w:r w:rsidRPr="00DE6B56">
        <w:rPr>
          <w:rFonts w:ascii="Times New Roman" w:hAnsi="Times New Roman" w:cs="Times New Roman"/>
        </w:rPr>
        <w:t>прозрачных</w:t>
      </w:r>
      <w:r w:rsidRPr="00DE6B56">
        <w:rPr>
          <w:rFonts w:ascii="Cambria Math" w:hAnsi="Cambria Math" w:cs="Cambria Math"/>
        </w:rPr>
        <w:t>≫</w:t>
      </w:r>
      <w:r w:rsidRPr="00DE6B56">
        <w:rPr>
          <w:rFonts w:ascii="Times New Roman" w:hAnsi="Times New Roman" w:cs="Times New Roman"/>
        </w:rPr>
        <w:t xml:space="preserve"> металлических ограждений с высотными параметрами -до 2,5 м; степень освоения озеленённой территории под площадки рекреационного использования, малые архитектурные формы - не более 30% (процентов) от общей площади зоны охраняемого природного ландшафта; производить на территории разработку полезных ископаемых с последующей рекультивацией участка; сохранение и восстановление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исторической и природной среде; обеспечение пожарной безопасности охраняемого природного ландшафта; </w:t>
      </w:r>
    </w:p>
    <w:p w14:paraId="5606EDB0" w14:textId="77777777" w:rsidR="000F2E28" w:rsidRPr="00DE6B56" w:rsidRDefault="000F2E28" w:rsidP="00DE6B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 xml:space="preserve">2) запрещает: строительство капитальных сооружений, капитальный ремонт и реконструкцию объектов капитального строительства и их частей; отвод земельных участков под любое капитальное строительство; загрязнение почв и грунтовых вод; организацию необорудованных мест для сбора мусора; возведение железобетонных заборов, ограждений из профилированного металла и им подобных </w:t>
      </w:r>
      <w:r w:rsidRPr="00DE6B56">
        <w:rPr>
          <w:rFonts w:ascii="Cambria Math" w:hAnsi="Cambria Math" w:cs="Cambria Math"/>
        </w:rPr>
        <w:t>≪</w:t>
      </w:r>
      <w:r w:rsidRPr="00DE6B56">
        <w:rPr>
          <w:rFonts w:ascii="Times New Roman" w:hAnsi="Times New Roman" w:cs="Times New Roman"/>
        </w:rPr>
        <w:t>глухих</w:t>
      </w:r>
      <w:r w:rsidRPr="00DE6B56">
        <w:rPr>
          <w:rFonts w:ascii="Cambria Math" w:hAnsi="Cambria Math" w:cs="Cambria Math"/>
        </w:rPr>
        <w:t>≫</w:t>
      </w:r>
      <w:r w:rsidRPr="00DE6B56">
        <w:rPr>
          <w:rFonts w:ascii="Times New Roman" w:hAnsi="Times New Roman" w:cs="Times New Roman"/>
        </w:rPr>
        <w:t xml:space="preserve"> заборов; прокладку скоростных магистралей и дорог, организация крупных автостоянок (более 30 машин); прокладку наземных инженерных коммуникаций (кроме необходимых временных), размещение телекоммуникационных вышек, антенных мачт, труб котельных,</w:t>
      </w:r>
    </w:p>
    <w:p w14:paraId="62D96A27" w14:textId="6B7D5755" w:rsidR="000F2E28" w:rsidRPr="00DE6B56" w:rsidRDefault="000F2E28" w:rsidP="00DE6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рекламных стел и иных значительных по высоте инженерных сооружений.; Реестровый номер границы: 50.08.2.239.</w:t>
      </w:r>
    </w:p>
    <w:p w14:paraId="385AC153" w14:textId="77777777" w:rsidR="00281E99" w:rsidRDefault="000F2E28" w:rsidP="00DE6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ab/>
      </w:r>
    </w:p>
    <w:p w14:paraId="428C5469" w14:textId="282BEE1E" w:rsidR="000F2E28" w:rsidRPr="00DE6B56" w:rsidRDefault="000F2E28" w:rsidP="00281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lastRenderedPageBreak/>
        <w:t>9.2. В отношении Земельного участка 2.</w:t>
      </w:r>
    </w:p>
    <w:p w14:paraId="7C5F429B" w14:textId="76F7754B" w:rsidR="000F2E28" w:rsidRPr="00DE6B56" w:rsidRDefault="000F2E28" w:rsidP="00DE6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ab/>
      </w:r>
      <w:r w:rsidRPr="00DE6B56">
        <w:rPr>
          <w:rFonts w:ascii="Times New Roman" w:hAnsi="Times New Roman" w:cs="Times New Roman"/>
          <w:b/>
        </w:rPr>
        <w:t xml:space="preserve">9.2.1. </w:t>
      </w:r>
      <w:r w:rsidR="00E57097" w:rsidRPr="00DE6B56">
        <w:rPr>
          <w:rFonts w:ascii="Times New Roman" w:hAnsi="Times New Roman" w:cs="Times New Roman"/>
          <w:b/>
        </w:rPr>
        <w:t xml:space="preserve">Особые отметки </w:t>
      </w:r>
      <w:r w:rsidR="00E57097" w:rsidRPr="00DE6B56">
        <w:rPr>
          <w:rFonts w:ascii="Times New Roman" w:hAnsi="Times New Roman" w:cs="Times New Roman"/>
        </w:rPr>
        <w:t>(указано идентично указанию в выписке из ЕГРН)</w:t>
      </w:r>
      <w:r w:rsidR="00E57097" w:rsidRPr="00DE6B56">
        <w:rPr>
          <w:rFonts w:ascii="Times New Roman" w:hAnsi="Times New Roman" w:cs="Times New Roman"/>
          <w:b/>
        </w:rPr>
        <w:t>.</w:t>
      </w:r>
      <w:r w:rsidR="00E57097" w:rsidRPr="00DE6B56">
        <w:rPr>
          <w:rFonts w:ascii="Times New Roman" w:hAnsi="Times New Roman" w:cs="Times New Roman"/>
        </w:rPr>
        <w:t xml:space="preserve"> </w:t>
      </w:r>
      <w:r w:rsidRPr="00DE6B56">
        <w:rPr>
          <w:rFonts w:ascii="Times New Roman" w:hAnsi="Times New Roman" w:cs="Times New Roman"/>
        </w:rPr>
        <w:t>Для данного земельного участка обеспечен доступ посредство</w:t>
      </w:r>
      <w:r w:rsidR="00E57097" w:rsidRPr="00DE6B56">
        <w:rPr>
          <w:rFonts w:ascii="Times New Roman" w:hAnsi="Times New Roman" w:cs="Times New Roman"/>
        </w:rPr>
        <w:t xml:space="preserve">м земельного участка (земельных </w:t>
      </w:r>
      <w:r w:rsidRPr="00DE6B56">
        <w:rPr>
          <w:rFonts w:ascii="Times New Roman" w:hAnsi="Times New Roman" w:cs="Times New Roman"/>
        </w:rPr>
        <w:t>участков) с кадастровым номером (кадастровыми номерами): Земл</w:t>
      </w:r>
      <w:r w:rsidR="00E57097" w:rsidRPr="00DE6B56">
        <w:rPr>
          <w:rFonts w:ascii="Times New Roman" w:hAnsi="Times New Roman" w:cs="Times New Roman"/>
        </w:rPr>
        <w:t xml:space="preserve">и общего пользования. Сведения, </w:t>
      </w:r>
      <w:r w:rsidRPr="00DE6B56">
        <w:rPr>
          <w:rFonts w:ascii="Times New Roman" w:hAnsi="Times New Roman" w:cs="Times New Roman"/>
        </w:rPr>
        <w:t xml:space="preserve">необходимые для заполнения </w:t>
      </w:r>
      <w:proofErr w:type="spellStart"/>
      <w:r w:rsidRPr="00DE6B56">
        <w:rPr>
          <w:rFonts w:ascii="Times New Roman" w:hAnsi="Times New Roman" w:cs="Times New Roman"/>
        </w:rPr>
        <w:t>разделa</w:t>
      </w:r>
      <w:proofErr w:type="spellEnd"/>
      <w:r w:rsidRPr="00DE6B56">
        <w:rPr>
          <w:rFonts w:ascii="Times New Roman" w:hAnsi="Times New Roman" w:cs="Times New Roman"/>
        </w:rPr>
        <w:t>: 4 - Сведения о частях земельного участка, отсутствуют.</w:t>
      </w:r>
    </w:p>
    <w:p w14:paraId="23738683" w14:textId="77777777" w:rsidR="00E57097" w:rsidRPr="00DE6B56" w:rsidRDefault="00E57097" w:rsidP="00DE6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ab/>
      </w:r>
      <w:r w:rsidRPr="00DE6B56">
        <w:rPr>
          <w:rFonts w:ascii="Times New Roman" w:hAnsi="Times New Roman" w:cs="Times New Roman"/>
          <w:b/>
        </w:rPr>
        <w:t xml:space="preserve">9.2.2. Залог. </w:t>
      </w:r>
      <w:r w:rsidRPr="00DE6B56">
        <w:rPr>
          <w:rFonts w:ascii="Times New Roman" w:hAnsi="Times New Roman" w:cs="Times New Roman"/>
        </w:rPr>
        <w:t>Установлен залог в пользу Общества с ограниченной ответственностью Коммерческий банк "Мегаполис", ИНН: 2126003130, ОГРН: 1022100000317. Установлена на основании Договора ипотеки, № 18/05, выдан 28.02.2018, Дополнительного соглашения к договору ипотеки № 18/05 от 28.02.2018, выдан 02.02.2021 (в силу Федерального закона № 127-ФЗ от 26.10.2002 «О несостоятельности (банкротстве)» снимается при продаже имущества.</w:t>
      </w:r>
    </w:p>
    <w:p w14:paraId="0E5BA640" w14:textId="7CA36556" w:rsidR="00E57097" w:rsidRPr="00DE6B56" w:rsidRDefault="00E57097" w:rsidP="00DE6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A3841F1" w14:textId="1B6C31E2" w:rsidR="000F2E28" w:rsidRPr="00DE6B56" w:rsidRDefault="001C3B58" w:rsidP="00DE6B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 xml:space="preserve">10. </w:t>
      </w:r>
      <w:r w:rsidR="000F2E28" w:rsidRPr="00DE6B56">
        <w:rPr>
          <w:rFonts w:ascii="Times New Roman" w:hAnsi="Times New Roman" w:cs="Times New Roman"/>
          <w:b/>
        </w:rPr>
        <w:t>Заключительные положения</w:t>
      </w:r>
    </w:p>
    <w:p w14:paraId="20C25CEE" w14:textId="4AC4E13F" w:rsidR="000F2E28" w:rsidRPr="00DE6B56" w:rsidRDefault="000F2E28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10.1.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5B73E848" w14:textId="7D93F820" w:rsidR="000F2E28" w:rsidRPr="00DE6B56" w:rsidRDefault="000F2E28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10.2. Настоящий Договор составлен в 3-х экземплярах, имеющих одинаковую юридическую силу: один - для Продавца, один - для Покупателя и один для регистрирующего органа.</w:t>
      </w:r>
    </w:p>
    <w:p w14:paraId="08A2F97C" w14:textId="4F72358E" w:rsidR="000F2E28" w:rsidRPr="00DE6B56" w:rsidRDefault="000F2E28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E6B56">
        <w:rPr>
          <w:rFonts w:ascii="Times New Roman" w:hAnsi="Times New Roman" w:cs="Times New Roman"/>
        </w:rPr>
        <w:t>10.3.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4DF7BEE1" w14:textId="77777777" w:rsidR="00A3450D" w:rsidRPr="00DE6B56" w:rsidRDefault="00A3450D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</w:rPr>
      </w:pPr>
    </w:p>
    <w:p w14:paraId="649C71F9" w14:textId="77777777" w:rsidR="00E57097" w:rsidRPr="00DE6B56" w:rsidRDefault="00E57097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26AFE86B" w14:textId="47E984E7" w:rsidR="000D4ECE" w:rsidRPr="00DE6B56" w:rsidRDefault="001C3B58" w:rsidP="00DE6B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E6B56">
        <w:rPr>
          <w:rFonts w:ascii="Times New Roman" w:hAnsi="Times New Roman" w:cs="Times New Roman"/>
          <w:b/>
        </w:rPr>
        <w:t>11</w:t>
      </w:r>
      <w:r w:rsidR="000D4ECE" w:rsidRPr="00DE6B56">
        <w:rPr>
          <w:rFonts w:ascii="Times New Roman" w:hAnsi="Times New Roman" w:cs="Times New Roman"/>
          <w:b/>
        </w:rPr>
        <w:t>. Реквизиты и подписи Сторон</w:t>
      </w:r>
    </w:p>
    <w:p w14:paraId="45741C40" w14:textId="77777777" w:rsidR="003C3A7A" w:rsidRPr="00DE6B56" w:rsidRDefault="003C3A7A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E33E1" w:rsidRPr="00DE6B56" w14:paraId="55998DBE" w14:textId="77777777" w:rsidTr="000E33E1">
        <w:tc>
          <w:tcPr>
            <w:tcW w:w="4785" w:type="dxa"/>
          </w:tcPr>
          <w:p w14:paraId="126C92C1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6B56">
              <w:rPr>
                <w:rFonts w:ascii="Times New Roman" w:hAnsi="Times New Roman" w:cs="Times New Roman"/>
                <w:b/>
              </w:rPr>
              <w:t>Продавец:</w:t>
            </w:r>
          </w:p>
          <w:p w14:paraId="4B7CE0A3" w14:textId="77777777" w:rsidR="002A6F93" w:rsidRPr="00DE6B56" w:rsidRDefault="002A6F93" w:rsidP="00DE6B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E6B56">
              <w:rPr>
                <w:rFonts w:ascii="Times New Roman" w:hAnsi="Times New Roman" w:cs="Times New Roman"/>
                <w:bCs/>
              </w:rPr>
              <w:t>ОБЩЕСТВО С ОГРАНИЧЕННОЙ ОТВЕТСТВЕННОСТЬЮ "РУССКАЯ ТОРГОВАЯ СЕТЬ"</w:t>
            </w:r>
          </w:p>
          <w:p w14:paraId="10C2BD76" w14:textId="77777777" w:rsidR="002A6F93" w:rsidRPr="00DE6B56" w:rsidRDefault="002A6F93" w:rsidP="00DE6B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E6B56">
              <w:rPr>
                <w:rFonts w:ascii="Times New Roman" w:hAnsi="Times New Roman" w:cs="Times New Roman"/>
                <w:bCs/>
              </w:rPr>
              <w:t xml:space="preserve">Адрес: 117208, г Москва, </w:t>
            </w:r>
            <w:proofErr w:type="spellStart"/>
            <w:r w:rsidRPr="00DE6B56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r w:rsidRPr="00DE6B5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E6B56">
              <w:rPr>
                <w:rFonts w:ascii="Times New Roman" w:hAnsi="Times New Roman" w:cs="Times New Roman"/>
                <w:bCs/>
              </w:rPr>
              <w:t>Чертановская</w:t>
            </w:r>
            <w:proofErr w:type="spellEnd"/>
            <w:r w:rsidRPr="00DE6B56">
              <w:rPr>
                <w:rFonts w:ascii="Times New Roman" w:hAnsi="Times New Roman" w:cs="Times New Roman"/>
                <w:bCs/>
              </w:rPr>
              <w:t>, д. 9, к. 4, кв. 2</w:t>
            </w:r>
          </w:p>
          <w:p w14:paraId="19EB0F18" w14:textId="77777777" w:rsidR="002A6F93" w:rsidRPr="00DE6B56" w:rsidRDefault="002A6F93" w:rsidP="00DE6B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E6B56">
              <w:rPr>
                <w:rFonts w:ascii="Times New Roman" w:hAnsi="Times New Roman" w:cs="Times New Roman"/>
                <w:bCs/>
              </w:rPr>
              <w:t>ИНН(КИО): 7729570202</w:t>
            </w:r>
          </w:p>
          <w:p w14:paraId="69AEBA2C" w14:textId="77777777" w:rsidR="002A6F93" w:rsidRPr="00DE6B56" w:rsidRDefault="002A6F93" w:rsidP="00DE6B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E6B56">
              <w:rPr>
                <w:rFonts w:ascii="Times New Roman" w:hAnsi="Times New Roman" w:cs="Times New Roman"/>
                <w:bCs/>
              </w:rPr>
              <w:t>КПП: 772601001</w:t>
            </w:r>
          </w:p>
          <w:p w14:paraId="6F291B80" w14:textId="77777777" w:rsidR="002A6F93" w:rsidRPr="00DE6B56" w:rsidRDefault="002A6F93" w:rsidP="00DE6B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E6B56">
              <w:rPr>
                <w:rFonts w:ascii="Times New Roman" w:hAnsi="Times New Roman" w:cs="Times New Roman"/>
                <w:bCs/>
              </w:rPr>
              <w:t>Номер счета: 40702810000290005048</w:t>
            </w:r>
          </w:p>
          <w:p w14:paraId="1710DE76" w14:textId="77777777" w:rsidR="002A6F93" w:rsidRPr="00DE6B56" w:rsidRDefault="002A6F93" w:rsidP="00DE6B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E6B56">
              <w:rPr>
                <w:rFonts w:ascii="Times New Roman" w:hAnsi="Times New Roman" w:cs="Times New Roman"/>
                <w:bCs/>
              </w:rPr>
              <w:t>Валюта счета: Российский рубль</w:t>
            </w:r>
          </w:p>
          <w:p w14:paraId="7D330A23" w14:textId="77777777" w:rsidR="002A6F93" w:rsidRPr="00DE6B56" w:rsidRDefault="002A6F93" w:rsidP="00DE6B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E6B56">
              <w:rPr>
                <w:rFonts w:ascii="Times New Roman" w:hAnsi="Times New Roman" w:cs="Times New Roman"/>
                <w:bCs/>
              </w:rPr>
              <w:t>Банк: ПАО "БАНК УРАЛСИБ"</w:t>
            </w:r>
          </w:p>
          <w:p w14:paraId="2A18E68A" w14:textId="77777777" w:rsidR="002A6F93" w:rsidRPr="00DE6B56" w:rsidRDefault="002A6F93" w:rsidP="00DE6B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E6B56">
              <w:rPr>
                <w:rFonts w:ascii="Times New Roman" w:hAnsi="Times New Roman" w:cs="Times New Roman"/>
                <w:bCs/>
              </w:rPr>
              <w:t>БИК: 044525787</w:t>
            </w:r>
          </w:p>
          <w:p w14:paraId="1850FF7F" w14:textId="77777777" w:rsidR="002A6F93" w:rsidRPr="00DE6B56" w:rsidRDefault="002A6F93" w:rsidP="00DE6B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E6B56">
              <w:rPr>
                <w:rFonts w:ascii="Times New Roman" w:hAnsi="Times New Roman" w:cs="Times New Roman"/>
                <w:bCs/>
              </w:rPr>
              <w:t>Корреспондентский счет: 30101810100000000787 в ГУ Банка России по Центральному федеральному округу</w:t>
            </w:r>
          </w:p>
          <w:p w14:paraId="062D774E" w14:textId="26F38F9F" w:rsidR="003C3A7A" w:rsidRPr="00DE6B56" w:rsidRDefault="00BA6984" w:rsidP="00DE6B56">
            <w:pPr>
              <w:jc w:val="both"/>
              <w:rPr>
                <w:rFonts w:ascii="Times New Roman" w:hAnsi="Times New Roman" w:cs="Times New Roman"/>
              </w:rPr>
            </w:pPr>
            <w:r w:rsidRPr="00DE6B56">
              <w:rPr>
                <w:rFonts w:ascii="Times New Roman" w:hAnsi="Times New Roman" w:cs="Times New Roman"/>
              </w:rPr>
              <w:t xml:space="preserve">Конкурсный управляющий </w:t>
            </w:r>
          </w:p>
          <w:p w14:paraId="68D98EEA" w14:textId="77777777" w:rsidR="00BA6984" w:rsidRPr="00DE6B56" w:rsidRDefault="00BA6984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1946936D" w14:textId="77777777" w:rsidR="003C3A7A" w:rsidRPr="00DE6B56" w:rsidRDefault="003C3A7A" w:rsidP="00DE6B56">
            <w:pPr>
              <w:jc w:val="both"/>
              <w:rPr>
                <w:rFonts w:ascii="Times New Roman" w:hAnsi="Times New Roman" w:cs="Times New Roman"/>
              </w:rPr>
            </w:pPr>
            <w:r w:rsidRPr="00DE6B56">
              <w:rPr>
                <w:rFonts w:ascii="Times New Roman" w:hAnsi="Times New Roman" w:cs="Times New Roman"/>
              </w:rPr>
              <w:t>__________________/</w:t>
            </w:r>
            <w:proofErr w:type="spellStart"/>
            <w:r w:rsidRPr="00DE6B56">
              <w:rPr>
                <w:rFonts w:ascii="Times New Roman" w:hAnsi="Times New Roman" w:cs="Times New Roman"/>
              </w:rPr>
              <w:t>О.Е.Рущицкая</w:t>
            </w:r>
            <w:proofErr w:type="spellEnd"/>
            <w:r w:rsidRPr="00DE6B56">
              <w:rPr>
                <w:rFonts w:ascii="Times New Roman" w:hAnsi="Times New Roman" w:cs="Times New Roman"/>
              </w:rPr>
              <w:t>/</w:t>
            </w:r>
          </w:p>
          <w:p w14:paraId="439276E4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64E7EECE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6B56">
              <w:rPr>
                <w:rFonts w:ascii="Times New Roman" w:hAnsi="Times New Roman" w:cs="Times New Roman"/>
                <w:b/>
              </w:rPr>
              <w:t>Покупатель:</w:t>
            </w:r>
          </w:p>
          <w:p w14:paraId="30C136D8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7F61C66B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650601C9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327F733B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5E7477E5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352887C0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6EEC9861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059EB3F5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346A7514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731A4725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52285033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6F9994CF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71EEB2B2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6D4A4D46" w14:textId="77777777" w:rsidR="003C3A7A" w:rsidRPr="00DE6B56" w:rsidRDefault="003C3A7A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568364F3" w14:textId="77777777" w:rsidR="003C3A7A" w:rsidRPr="00DE6B56" w:rsidRDefault="003C3A7A" w:rsidP="00DE6B56">
            <w:pPr>
              <w:jc w:val="both"/>
              <w:rPr>
                <w:rFonts w:ascii="Times New Roman" w:hAnsi="Times New Roman" w:cs="Times New Roman"/>
              </w:rPr>
            </w:pPr>
          </w:p>
          <w:p w14:paraId="09C4951F" w14:textId="77777777" w:rsidR="000E33E1" w:rsidRPr="00DE6B56" w:rsidRDefault="000E33E1" w:rsidP="00DE6B56">
            <w:pPr>
              <w:jc w:val="both"/>
              <w:rPr>
                <w:rFonts w:ascii="Times New Roman" w:hAnsi="Times New Roman" w:cs="Times New Roman"/>
              </w:rPr>
            </w:pPr>
            <w:r w:rsidRPr="00DE6B56">
              <w:rPr>
                <w:rFonts w:ascii="Times New Roman" w:hAnsi="Times New Roman" w:cs="Times New Roman"/>
              </w:rPr>
              <w:t>_______________/_________________</w:t>
            </w:r>
            <w:r w:rsidR="003C3A7A" w:rsidRPr="00DE6B56">
              <w:rPr>
                <w:rFonts w:ascii="Times New Roman" w:hAnsi="Times New Roman" w:cs="Times New Roman"/>
              </w:rPr>
              <w:t>/</w:t>
            </w:r>
          </w:p>
        </w:tc>
      </w:tr>
    </w:tbl>
    <w:p w14:paraId="7EDF96CC" w14:textId="77777777" w:rsidR="000D4ECE" w:rsidRPr="00DE6B56" w:rsidRDefault="000D4ECE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14:paraId="62A91C13" w14:textId="77777777" w:rsidR="000E33E1" w:rsidRPr="00DE6B56" w:rsidRDefault="000E33E1" w:rsidP="00DE6B56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sectPr w:rsidR="000E33E1" w:rsidRPr="00DE6B56" w:rsidSect="00DF44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56C1"/>
    <w:multiLevelType w:val="multilevel"/>
    <w:tmpl w:val="FDA4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31E7"/>
    <w:rsid w:val="000260F4"/>
    <w:rsid w:val="0009759F"/>
    <w:rsid w:val="000C392E"/>
    <w:rsid w:val="000D4ECE"/>
    <w:rsid w:val="000D62C8"/>
    <w:rsid w:val="000E33E1"/>
    <w:rsid w:val="000F2E28"/>
    <w:rsid w:val="0012439B"/>
    <w:rsid w:val="001C3B58"/>
    <w:rsid w:val="001D2FE3"/>
    <w:rsid w:val="00281E99"/>
    <w:rsid w:val="002A6F93"/>
    <w:rsid w:val="00344205"/>
    <w:rsid w:val="003C3A7A"/>
    <w:rsid w:val="003F1A35"/>
    <w:rsid w:val="00522F2A"/>
    <w:rsid w:val="00542838"/>
    <w:rsid w:val="00787D99"/>
    <w:rsid w:val="00A12A12"/>
    <w:rsid w:val="00A16AAD"/>
    <w:rsid w:val="00A3450D"/>
    <w:rsid w:val="00BA6984"/>
    <w:rsid w:val="00BE0B78"/>
    <w:rsid w:val="00C464CE"/>
    <w:rsid w:val="00C613FE"/>
    <w:rsid w:val="00C931E7"/>
    <w:rsid w:val="00D23013"/>
    <w:rsid w:val="00DE6B56"/>
    <w:rsid w:val="00DF44D6"/>
    <w:rsid w:val="00E57097"/>
    <w:rsid w:val="00E97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3D00"/>
  <w15:docId w15:val="{7ABF26E5-1DC3-41C8-9FFE-5C71E829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522F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522F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uiPriority w:val="99"/>
    <w:unhideWhenUsed/>
    <w:rsid w:val="0052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22F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1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4936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Фурс Надежда Ивановна</cp:lastModifiedBy>
  <cp:revision>19</cp:revision>
  <dcterms:created xsi:type="dcterms:W3CDTF">2020-02-12T15:22:00Z</dcterms:created>
  <dcterms:modified xsi:type="dcterms:W3CDTF">2025-09-30T13:04:00Z</dcterms:modified>
</cp:coreProperties>
</file>