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DD57" w14:textId="77777777" w:rsidR="0072667B" w:rsidRDefault="00343998" w:rsidP="007C64F5">
      <w:pPr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6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8F5665" w:rsidRPr="008F5665">
        <w:rPr>
          <w:rFonts w:ascii="Times New Roman" w:hAnsi="Times New Roman" w:cs="Times New Roman"/>
          <w:b/>
          <w:bCs/>
        </w:rPr>
        <w:t>Гражданк</w:t>
      </w:r>
      <w:r w:rsidR="008F5665">
        <w:rPr>
          <w:rFonts w:ascii="Times New Roman" w:hAnsi="Times New Roman" w:cs="Times New Roman"/>
          <w:b/>
          <w:bCs/>
        </w:rPr>
        <w:t>ой</w:t>
      </w:r>
      <w:r w:rsidR="008F5665" w:rsidRPr="008F5665">
        <w:rPr>
          <w:rFonts w:ascii="Times New Roman" w:hAnsi="Times New Roman" w:cs="Times New Roman"/>
          <w:b/>
          <w:bCs/>
        </w:rPr>
        <w:t xml:space="preserve"> РФ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Мачуков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Файруз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Тохтаровн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</w:rPr>
        <w:t xml:space="preserve"> </w:t>
      </w:r>
      <w:r w:rsidR="008F5665" w:rsidRPr="008F5665">
        <w:rPr>
          <w:rFonts w:ascii="Times New Roman" w:hAnsi="Times New Roman" w:cs="Times New Roman"/>
          <w:bCs/>
        </w:rPr>
        <w:t>(</w:t>
      </w:r>
      <w:r w:rsidR="008F5665" w:rsidRPr="008F5665">
        <w:rPr>
          <w:rFonts w:ascii="Times New Roman" w:hAnsi="Times New Roman" w:cs="Times New Roman"/>
        </w:rPr>
        <w:t>28.05.1960 года</w:t>
      </w:r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рождения, место рождения:</w:t>
      </w:r>
      <w:r w:rsidR="008F5665" w:rsidRP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 xml:space="preserve">гор. Карачаевск Ставропольского края, </w:t>
      </w:r>
      <w:r w:rsidR="008F5665" w:rsidRPr="008F5665">
        <w:rPr>
          <w:rFonts w:ascii="Times New Roman" w:hAnsi="Times New Roman" w:cs="Times New Roman"/>
          <w:bCs/>
        </w:rPr>
        <w:t>ИНН</w:t>
      </w:r>
      <w:r w:rsid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090101762250</w:t>
      </w:r>
      <w:r w:rsidR="008F5665" w:rsidRPr="008F5665">
        <w:rPr>
          <w:rFonts w:ascii="Times New Roman" w:hAnsi="Times New Roman" w:cs="Times New Roman"/>
          <w:bCs/>
        </w:rPr>
        <w:t xml:space="preserve">, СНИЛС </w:t>
      </w:r>
      <w:r w:rsidR="008F5665" w:rsidRPr="008F5665">
        <w:rPr>
          <w:rFonts w:ascii="Times New Roman" w:hAnsi="Times New Roman" w:cs="Times New Roman"/>
        </w:rPr>
        <w:t>071-884-910 95</w:t>
      </w:r>
      <w:r w:rsidR="008F5665" w:rsidRPr="008F5665">
        <w:rPr>
          <w:rFonts w:ascii="Times New Roman" w:hAnsi="Times New Roman" w:cs="Times New Roman"/>
          <w:bCs/>
        </w:rPr>
        <w:t xml:space="preserve">, </w:t>
      </w:r>
      <w:bookmarkEnd w:id="0"/>
      <w:r w:rsidR="008F5665" w:rsidRPr="008F5665">
        <w:rPr>
          <w:rFonts w:ascii="Times New Roman" w:hAnsi="Times New Roman" w:cs="Times New Roman"/>
          <w:bCs/>
        </w:rPr>
        <w:t xml:space="preserve">место жительства: </w:t>
      </w:r>
      <w:r w:rsidR="008F5665" w:rsidRPr="008F5665">
        <w:rPr>
          <w:rFonts w:ascii="Times New Roman" w:hAnsi="Times New Roman" w:cs="Times New Roman"/>
        </w:rPr>
        <w:t>369102, Карачаево-Черкесская Республика, с. Чапаевское, ул. Прикубанская, д. 41А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1"/>
      <w:r w:rsidR="008F5665" w:rsidRPr="008F5665">
        <w:rPr>
          <w:rFonts w:ascii="Times New Roman" w:hAnsi="Times New Roman" w:cs="Times New Roman"/>
          <w:bCs/>
        </w:rPr>
        <w:t xml:space="preserve">, </w:t>
      </w:r>
      <w:r w:rsidR="008F5665" w:rsidRPr="008F5665">
        <w:rPr>
          <w:rFonts w:ascii="Times New Roman" w:hAnsi="Times New Roman" w:cs="Times New Roman"/>
          <w:b/>
        </w:rPr>
        <w:t>«Должник»</w:t>
      </w:r>
      <w:r w:rsidR="008F5665" w:rsidRPr="008F5665">
        <w:rPr>
          <w:rFonts w:ascii="Times New Roman" w:hAnsi="Times New Roman" w:cs="Times New Roman"/>
          <w:bCs/>
        </w:rPr>
        <w:t xml:space="preserve">, в лице </w:t>
      </w:r>
      <w:r w:rsidR="008F5665" w:rsidRPr="008F5665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proofErr w:type="spellStart"/>
      <w:r w:rsidR="008F5665" w:rsidRPr="008F5665">
        <w:rPr>
          <w:rFonts w:ascii="Times New Roman" w:hAnsi="Times New Roman" w:cs="Times New Roman"/>
          <w:b/>
          <w:bCs/>
        </w:rPr>
        <w:t>Бытдаева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Мурата Азрет-Алиевича</w:t>
      </w:r>
      <w:r w:rsidR="008F5665" w:rsidRPr="008F5665">
        <w:rPr>
          <w:rFonts w:ascii="Times New Roman" w:hAnsi="Times New Roman" w:cs="Times New Roman"/>
        </w:rPr>
        <w:t xml:space="preserve"> (ИНН 090109060485, СНИЛС 124-350-031 02</w:t>
      </w:r>
      <w:r w:rsidR="008F5665" w:rsidRPr="008F5665">
        <w:rPr>
          <w:rFonts w:ascii="Times New Roman" w:hAnsi="Times New Roman" w:cs="Times New Roman"/>
          <w:bCs/>
        </w:rPr>
        <w:t xml:space="preserve">, рег. номер в реестре </w:t>
      </w:r>
      <w:bookmarkEnd w:id="5"/>
      <w:r w:rsidR="008F5665" w:rsidRPr="008F5665">
        <w:rPr>
          <w:rFonts w:ascii="Times New Roman" w:hAnsi="Times New Roman" w:cs="Times New Roman"/>
          <w:bCs/>
        </w:rPr>
        <w:t xml:space="preserve">10849, адрес для направления корреспонденции: </w:t>
      </w:r>
      <w:r w:rsidR="008F5665" w:rsidRPr="008F5665">
        <w:rPr>
          <w:rFonts w:ascii="Times New Roman" w:hAnsi="Times New Roman" w:cs="Times New Roman"/>
        </w:rPr>
        <w:t>369012, Карачаево-Черкесская Республика, г. Черкесск, ул. Довато</w:t>
      </w:r>
      <w:r w:rsidR="0072667B">
        <w:rPr>
          <w:rFonts w:ascii="Times New Roman" w:hAnsi="Times New Roman" w:cs="Times New Roman"/>
        </w:rPr>
        <w:t>ра, д. 35, офис 10, телефон: +7</w:t>
      </w:r>
      <w:r w:rsidR="00C479EE">
        <w:rPr>
          <w:rFonts w:ascii="Times New Roman" w:hAnsi="Times New Roman" w:cs="Times New Roman"/>
        </w:rPr>
        <w:t>(</w:t>
      </w:r>
      <w:r w:rsidR="008F5665" w:rsidRPr="008F5665">
        <w:rPr>
          <w:rFonts w:ascii="Times New Roman" w:hAnsi="Times New Roman" w:cs="Times New Roman"/>
        </w:rPr>
        <w:t>928</w:t>
      </w:r>
      <w:r w:rsidR="00C479EE">
        <w:rPr>
          <w:rFonts w:ascii="Times New Roman" w:hAnsi="Times New Roman" w:cs="Times New Roman"/>
        </w:rPr>
        <w:t>)</w:t>
      </w:r>
      <w:r w:rsidR="008F5665" w:rsidRPr="008F5665">
        <w:rPr>
          <w:rFonts w:ascii="Times New Roman" w:hAnsi="Times New Roman" w:cs="Times New Roman"/>
        </w:rPr>
        <w:t> 385</w:t>
      </w:r>
      <w:r w:rsidR="00C479EE">
        <w:rPr>
          <w:rFonts w:ascii="Times New Roman" w:hAnsi="Times New Roman" w:cs="Times New Roman"/>
        </w:rPr>
        <w:t>-</w:t>
      </w:r>
      <w:r w:rsidR="008F5665" w:rsidRPr="008F5665">
        <w:rPr>
          <w:rFonts w:ascii="Times New Roman" w:hAnsi="Times New Roman" w:cs="Times New Roman"/>
        </w:rPr>
        <w:t xml:space="preserve">24-32, адрес электронной почты: </w:t>
      </w:r>
      <w:hyperlink r:id="rId7" w:history="1">
        <w:r w:rsidR="008F5665" w:rsidRPr="008F5665">
          <w:rPr>
            <w:rStyle w:val="ae"/>
            <w:rFonts w:ascii="Times New Roman" w:hAnsi="Times New Roman" w:cs="Times New Roman"/>
          </w:rPr>
          <w:t>bytdaev.murat@yandex.ru</w:t>
        </w:r>
      </w:hyperlink>
      <w:r w:rsidR="008F5665" w:rsidRPr="008F5665">
        <w:rPr>
          <w:rFonts w:ascii="Times New Roman" w:hAnsi="Times New Roman" w:cs="Times New Roman"/>
          <w:bCs/>
        </w:rPr>
        <w:t>)</w:t>
      </w:r>
      <w:bookmarkEnd w:id="2"/>
      <w:bookmarkEnd w:id="6"/>
      <w:r w:rsidR="008F5665" w:rsidRPr="008F5665">
        <w:rPr>
          <w:rFonts w:ascii="Times New Roman" w:hAnsi="Times New Roman" w:cs="Times New Roman"/>
          <w:bCs/>
        </w:rPr>
        <w:t xml:space="preserve">, участника </w:t>
      </w:r>
      <w:r w:rsidR="008F5665" w:rsidRPr="008F5665">
        <w:rPr>
          <w:rFonts w:ascii="Times New Roman" w:hAnsi="Times New Roman" w:cs="Times New Roman"/>
        </w:rPr>
        <w:t xml:space="preserve">ААУ "ЦФОП АПК" - Ассоциация арбитражных управляющих "Центр финансового оздоровления предприятий агропромышленного комплекса" (ИНН 7707030411, ОГРН 1107799002057, 107031, г Москва, ул. Б. Дмитровка, д. 32, стр. 1), </w:t>
      </w:r>
      <w:r w:rsidR="008F5665" w:rsidRPr="008F5665">
        <w:rPr>
          <w:rFonts w:ascii="Times New Roman" w:hAnsi="Times New Roman" w:cs="Times New Roman"/>
          <w:bCs/>
        </w:rPr>
        <w:t xml:space="preserve">действующего на основании решения Арбитражного суда Карачаево-Черкесской Республики от 28.04.2021 по делу № </w:t>
      </w:r>
      <w:r w:rsidR="008F5665" w:rsidRPr="008F5665">
        <w:rPr>
          <w:rFonts w:ascii="Times New Roman" w:hAnsi="Times New Roman" w:cs="Times New Roman"/>
        </w:rPr>
        <w:t xml:space="preserve">А25-1271/2020 </w:t>
      </w:r>
      <w:bookmarkEnd w:id="3"/>
      <w:r w:rsidR="008F5665" w:rsidRPr="008F5665">
        <w:rPr>
          <w:rFonts w:ascii="Times New Roman" w:hAnsi="Times New Roman" w:cs="Times New Roman"/>
          <w:bCs/>
        </w:rPr>
        <w:t xml:space="preserve">(далее – </w:t>
      </w:r>
      <w:r w:rsidR="008F5665" w:rsidRPr="008F5665">
        <w:rPr>
          <w:rFonts w:ascii="Times New Roman" w:hAnsi="Times New Roman" w:cs="Times New Roman"/>
          <w:b/>
        </w:rPr>
        <w:t>«Финансовый управляющий»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7C64F5" w:rsidRPr="007C64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в период </w:t>
      </w:r>
      <w:r w:rsidR="007C64F5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 00:00 </w:t>
      </w:r>
      <w:r w:rsidR="0015318B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13</w:t>
      </w:r>
      <w:r w:rsidR="007C64F5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5318B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7C64F5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</w:t>
      </w:r>
      <w:r w:rsidR="007266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г.</w:t>
      </w:r>
      <w:r w:rsidR="007C64F5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72667B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00:00</w:t>
      </w:r>
      <w:r w:rsidR="0072667B" w:rsidRPr="0015318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15318B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07</w:t>
      </w:r>
      <w:r w:rsidR="007C64F5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5318B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7C64F5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5318B" w:rsidRPr="0015318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7266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г. </w:t>
      </w:r>
      <w:r w:rsidR="007C64F5" w:rsidRPr="007C64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8" w:history="1">
        <w:r w:rsidR="007C64F5" w:rsidRPr="007C64F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7C64F5" w:rsidRPr="007C64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</w:t>
      </w:r>
      <w:r w:rsidR="0072667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4942BAF6" w14:textId="16D8DF23" w:rsidR="007C64F5" w:rsidRPr="007C64F5" w:rsidRDefault="007C64F5" w:rsidP="007C64F5">
      <w:pPr>
        <w:ind w:right="-1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7C64F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торгах единым лотом подлежит следующее имущество (далее – Имущество, Лот): </w:t>
      </w:r>
    </w:p>
    <w:p w14:paraId="2845264E" w14:textId="6DC7939E" w:rsidR="00B93D2C" w:rsidRDefault="00BE4723" w:rsidP="007C64F5">
      <w:pPr>
        <w:ind w:right="-1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Лот № </w:t>
      </w:r>
      <w:r w:rsidR="008F5665">
        <w:rPr>
          <w:rFonts w:ascii="Times New Roman" w:hAnsi="Times New Roman" w:cs="Times New Roman"/>
          <w:b/>
        </w:rPr>
        <w:t>2</w:t>
      </w:r>
      <w:r w:rsidR="00B93D2C">
        <w:rPr>
          <w:rFonts w:ascii="Times New Roman" w:hAnsi="Times New Roman" w:cs="Times New Roman"/>
          <w:b/>
        </w:rPr>
        <w:t xml:space="preserve"> </w:t>
      </w:r>
    </w:p>
    <w:p w14:paraId="7C68372A" w14:textId="4247A889" w:rsidR="00B93D2C" w:rsidRDefault="008F5665" w:rsidP="007C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1. Жилой дом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общей площадью 223,5 кв.м, количество этажей: 1, в т.ч. подземных 1,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09:02:0000000:13822</w:t>
      </w:r>
      <w:r w:rsidRPr="008F5665">
        <w:rPr>
          <w:rFonts w:ascii="Times New Roman" w:hAnsi="Times New Roman" w:cs="Times New Roman"/>
          <w:shd w:val="clear" w:color="auto" w:fill="FFFFFF"/>
        </w:rPr>
        <w:t>, расположенный по адресу: Карачаево-Черкесская Республика, р-н. Прикубанский, с. Чапаевское, ул. Прикубанская, д. 41</w:t>
      </w:r>
      <w:r w:rsidR="007A4CA2">
        <w:rPr>
          <w:rFonts w:ascii="Times New Roman" w:hAnsi="Times New Roman" w:cs="Times New Roman"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>а, принадлежащий Должнику на праве собственности, что подтверждается записью в Едином государственном реестре недвижимости № 09-0104-16/2003-783 от 14.06.2003 г.</w:t>
      </w:r>
    </w:p>
    <w:p w14:paraId="09DA27D7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1:</w:t>
      </w:r>
    </w:p>
    <w:p w14:paraId="1D40EC5A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ипотека в пользу ООО КБ «Развитие» (ИНН: 0901001151), запись государственной регистрации № 09-09-01/105/2013-612 от 12.07.2013 г.</w:t>
      </w:r>
    </w:p>
    <w:p w14:paraId="5AB879B3" w14:textId="6F304BDF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запрещение регистрации, запись государственной регистрации № 09:02:0000000:13822-09/001/2017-1 от 06.02.2017 г.</w:t>
      </w:r>
    </w:p>
    <w:p w14:paraId="47CEC00C" w14:textId="77777777" w:rsidR="000A7EB5" w:rsidRDefault="000A7EB5" w:rsidP="000A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</w:p>
    <w:p w14:paraId="643A89A0" w14:textId="77777777" w:rsidR="007C64F5" w:rsidRDefault="007C64F5" w:rsidP="000A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E0DF92F" w14:textId="7715DF80" w:rsidR="00B93D2C" w:rsidRDefault="008F5665" w:rsidP="007C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2. Земельный участок,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категория земель: земли населенных пунктов, вид разрешенного использования: для ведения личного подсобного хозяйства, общей площадью 2</w:t>
      </w:r>
      <w:r w:rsidR="008A08FE">
        <w:rPr>
          <w:rFonts w:ascii="Times New Roman" w:hAnsi="Times New Roman" w:cs="Times New Roman"/>
          <w:shd w:val="clear" w:color="auto" w:fill="FFFFFF"/>
        </w:rPr>
        <w:t>0</w:t>
      </w:r>
      <w:r w:rsidRPr="008F5665">
        <w:rPr>
          <w:rFonts w:ascii="Times New Roman" w:hAnsi="Times New Roman" w:cs="Times New Roman"/>
          <w:shd w:val="clear" w:color="auto" w:fill="FFFFFF"/>
        </w:rPr>
        <w:t>4</w:t>
      </w:r>
      <w:r w:rsidR="008A08FE">
        <w:rPr>
          <w:rFonts w:ascii="Times New Roman" w:hAnsi="Times New Roman" w:cs="Times New Roman"/>
          <w:shd w:val="clear" w:color="auto" w:fill="FFFFFF"/>
        </w:rPr>
        <w:t>0 +/- 16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кв.м,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09:02:0340102:6</w:t>
      </w:r>
      <w:r w:rsidRPr="008F5665">
        <w:rPr>
          <w:rFonts w:ascii="Times New Roman" w:hAnsi="Times New Roman" w:cs="Times New Roman"/>
          <w:shd w:val="clear" w:color="auto" w:fill="FFFFFF"/>
        </w:rPr>
        <w:t>, местонахождение: Карачаево-Черкесская республика, р-он Прикубанский, с. Чапаевское, ул. Прикубанская, д. 41-а, принадлежащий Должнику на праве собственности, что подтверждается записью в Едином государственном реестре недвижимости 09-09-01/105/2013-513 от 28.06.2013 г.</w:t>
      </w:r>
    </w:p>
    <w:p w14:paraId="135D78F8" w14:textId="77777777" w:rsidR="00B93D2C" w:rsidRDefault="00B93D2C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3795C02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2:</w:t>
      </w:r>
    </w:p>
    <w:p w14:paraId="28731C44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ипотека в пользу ООО КБ «Развитие» (ИНН: 0901001151), запись государственной регистрации № 09-09-01/105/2013-612 от 12.07.2013 г.</w:t>
      </w:r>
    </w:p>
    <w:p w14:paraId="13E06D57" w14:textId="2D68CC51" w:rsidR="008F5665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 запрещение регистрации, запись государственной регистрации № 09:02:0340102:6-09/001/2017-1 06.02.2017; </w:t>
      </w:r>
    </w:p>
    <w:p w14:paraId="766BC1E5" w14:textId="77777777" w:rsidR="007C64F5" w:rsidRDefault="007C64F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F786632" w14:textId="6C48C463" w:rsidR="00C03ADB" w:rsidRPr="00C03ADB" w:rsidRDefault="00C03ADB" w:rsidP="00C0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Финансовым</w:t>
      </w:r>
      <w:r w:rsidRPr="00C03ADB">
        <w:rPr>
          <w:rFonts w:ascii="Times New Roman" w:hAnsi="Times New Roman" w:cs="Times New Roman"/>
          <w:b/>
          <w:bCs/>
          <w:shd w:val="clear" w:color="auto" w:fill="FFFFFF"/>
        </w:rPr>
        <w:t xml:space="preserve">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BD7D0EF" w14:textId="77777777" w:rsidR="00C03ADB" w:rsidRPr="00C03ADB" w:rsidRDefault="00C03ADB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4D2BAAE" w14:textId="0BF16CE3" w:rsidR="00BE4723" w:rsidRPr="00BE4723" w:rsidRDefault="00BE4723" w:rsidP="00BE4723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>2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951AF4">
        <w:rPr>
          <w:b/>
        </w:rPr>
        <w:t>6 836 400</w:t>
      </w:r>
      <w:r w:rsidR="00951AF4" w:rsidRPr="00BE4723">
        <w:rPr>
          <w:b/>
          <w:bCs/>
        </w:rPr>
        <w:t xml:space="preserve"> </w:t>
      </w:r>
      <w:r w:rsidRPr="00BE4723">
        <w:rPr>
          <w:b/>
          <w:bCs/>
        </w:rPr>
        <w:t>(</w:t>
      </w:r>
      <w:r w:rsidR="00951AF4">
        <w:rPr>
          <w:b/>
          <w:bCs/>
        </w:rPr>
        <w:t>Шест</w:t>
      </w:r>
      <w:r w:rsidR="00B93D2C">
        <w:rPr>
          <w:b/>
          <w:bCs/>
        </w:rPr>
        <w:t>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951AF4">
        <w:rPr>
          <w:b/>
          <w:bCs/>
        </w:rPr>
        <w:t>восемь</w:t>
      </w:r>
      <w:r w:rsidR="00B93D2C">
        <w:rPr>
          <w:b/>
          <w:bCs/>
        </w:rPr>
        <w:t xml:space="preserve">сот </w:t>
      </w:r>
      <w:r w:rsidR="00951AF4">
        <w:rPr>
          <w:b/>
          <w:bCs/>
        </w:rPr>
        <w:t>тридцать</w:t>
      </w:r>
      <w:r w:rsidR="00B93D2C">
        <w:rPr>
          <w:b/>
          <w:bCs/>
        </w:rPr>
        <w:t xml:space="preserve"> шесть</w:t>
      </w:r>
      <w:r w:rsidRPr="00BE4723">
        <w:rPr>
          <w:b/>
          <w:bCs/>
        </w:rPr>
        <w:t xml:space="preserve"> тысяч</w:t>
      </w:r>
      <w:r w:rsidR="00951AF4">
        <w:rPr>
          <w:b/>
          <w:bCs/>
        </w:rPr>
        <w:t xml:space="preserve"> четыреста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рублей 00 копеек (НДС не облагается).</w:t>
      </w:r>
      <w:r w:rsidR="00951AF4">
        <w:rPr>
          <w:b/>
        </w:rPr>
        <w:t xml:space="preserve"> </w:t>
      </w:r>
    </w:p>
    <w:p w14:paraId="7D4AF515" w14:textId="77777777" w:rsidR="008F5665" w:rsidRPr="008F5665" w:rsidRDefault="008F5665" w:rsidP="008F5665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8F5665">
        <w:rPr>
          <w:rFonts w:ascii="Times New Roman" w:hAnsi="Times New Roman" w:cs="Times New Roman"/>
        </w:rPr>
        <w:lastRenderedPageBreak/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телефон: </w:t>
      </w:r>
      <w:r w:rsidRPr="008F5665">
        <w:rPr>
          <w:rFonts w:ascii="Times New Roman" w:hAnsi="Times New Roman" w:cs="Times New Roman"/>
          <w:b/>
          <w:bCs/>
        </w:rPr>
        <w:t>+7 (928)</w:t>
      </w:r>
      <w:r w:rsidRPr="008F5665">
        <w:rPr>
          <w:rFonts w:ascii="Times New Roman" w:hAnsi="Times New Roman" w:cs="Times New Roman"/>
          <w:b/>
          <w:bCs/>
          <w:lang w:val="en-US"/>
        </w:rPr>
        <w:t> </w:t>
      </w:r>
      <w:r w:rsidRPr="008F5665">
        <w:rPr>
          <w:rFonts w:ascii="Times New Roman" w:hAnsi="Times New Roman" w:cs="Times New Roman"/>
          <w:b/>
          <w:bCs/>
        </w:rPr>
        <w:t>385-24-32</w:t>
      </w:r>
      <w:r w:rsidRPr="008F5665">
        <w:rPr>
          <w:rFonts w:ascii="Times New Roman" w:hAnsi="Times New Roman" w:cs="Times New Roman"/>
        </w:rPr>
        <w:t xml:space="preserve">, адрес электронной почты: </w:t>
      </w:r>
      <w:hyperlink r:id="rId9" w:history="1"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bytdaev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murat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@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yandex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8F5665">
        <w:rPr>
          <w:rFonts w:ascii="Times New Roman" w:hAnsi="Times New Roman" w:cs="Times New Roman"/>
          <w:b/>
          <w:bCs/>
        </w:rPr>
        <w:t xml:space="preserve">.  </w:t>
      </w:r>
      <w:r w:rsidRPr="008F5665">
        <w:rPr>
          <w:rFonts w:ascii="Times New Roman" w:hAnsi="Times New Roman" w:cs="Times New Roman"/>
        </w:rPr>
        <w:t xml:space="preserve">   </w:t>
      </w:r>
    </w:p>
    <w:p w14:paraId="2E87E69A" w14:textId="77777777" w:rsidR="00AE1917" w:rsidRDefault="002C3DD4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10" w:history="1">
        <w:r w:rsidR="00CF1020" w:rsidRPr="0015318B">
          <w:rPr>
            <w:rStyle w:val="ae"/>
            <w:rFonts w:ascii="Times New Roman" w:hAnsi="Times New Roman" w:cs="Times New Roman"/>
            <w:b/>
            <w:bCs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76BFF604" w14:textId="04E3B1E4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15318B">
        <w:rPr>
          <w:rFonts w:ascii="Times New Roman" w:hAnsi="Times New Roman" w:cs="Times New Roman"/>
          <w:b/>
          <w:bCs/>
        </w:rPr>
        <w:t>00:00</w:t>
      </w:r>
      <w:r w:rsidR="0015318B" w:rsidRPr="0015318B">
        <w:rPr>
          <w:rFonts w:ascii="Times New Roman" w:hAnsi="Times New Roman" w:cs="Times New Roman"/>
          <w:b/>
          <w:bCs/>
        </w:rPr>
        <w:t xml:space="preserve"> 13</w:t>
      </w:r>
      <w:r w:rsidRPr="0015318B">
        <w:rPr>
          <w:rFonts w:ascii="Times New Roman" w:hAnsi="Times New Roman" w:cs="Times New Roman"/>
          <w:b/>
          <w:bCs/>
        </w:rPr>
        <w:t>.</w:t>
      </w:r>
      <w:r w:rsidR="0015318B" w:rsidRPr="0015318B">
        <w:rPr>
          <w:rFonts w:ascii="Times New Roman" w:hAnsi="Times New Roman" w:cs="Times New Roman"/>
          <w:b/>
          <w:bCs/>
        </w:rPr>
        <w:t>10</w:t>
      </w:r>
      <w:r w:rsidRPr="0015318B">
        <w:rPr>
          <w:rFonts w:ascii="Times New Roman" w:hAnsi="Times New Roman" w:cs="Times New Roman"/>
          <w:b/>
          <w:bCs/>
        </w:rPr>
        <w:t>.2025 г.</w:t>
      </w:r>
      <w:r w:rsidRPr="0015318B">
        <w:rPr>
          <w:rFonts w:ascii="Times New Roman" w:hAnsi="Times New Roman" w:cs="Times New Roman"/>
        </w:rPr>
        <w:t xml:space="preserve"> </w:t>
      </w:r>
      <w:r w:rsidR="00CC7B6D" w:rsidRPr="00CC7B6D">
        <w:rPr>
          <w:rFonts w:ascii="Times New Roman" w:hAnsi="Times New Roman" w:cs="Times New Roman"/>
        </w:rPr>
        <w:t xml:space="preserve">Прием заявок на участие в торгах ППП и задатков прекращается в день и время окончания соответствующего периода понижения цены продажи Лота. При наличии заявок на участие в торгах ППП Организатор торгов определяет победителя на ЭП не позднее 18:00 </w:t>
      </w:r>
      <w:r w:rsidR="00CC7B6D">
        <w:rPr>
          <w:rFonts w:ascii="Times New Roman" w:hAnsi="Times New Roman" w:cs="Times New Roman"/>
        </w:rPr>
        <w:t>первого</w:t>
      </w:r>
      <w:r w:rsidR="00CC7B6D" w:rsidRPr="00CC7B6D">
        <w:rPr>
          <w:rFonts w:ascii="Times New Roman" w:hAnsi="Times New Roman" w:cs="Times New Roman"/>
        </w:rPr>
        <w:t xml:space="preserve"> рабочего дня после окончания соответствующего периода проведения торгов ППП.</w:t>
      </w:r>
      <w:r w:rsidR="00CC7B6D">
        <w:rPr>
          <w:rFonts w:ascii="Times New Roman" w:hAnsi="Times New Roman" w:cs="Times New Roman"/>
        </w:rPr>
        <w:t xml:space="preserve"> </w:t>
      </w:r>
    </w:p>
    <w:p w14:paraId="71C1299C" w14:textId="4ADD47BB" w:rsidR="00AE1917" w:rsidRPr="00AE1917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  <w:b/>
          <w:bCs/>
        </w:rPr>
        <w:t xml:space="preserve">Начальная цена продажи Лота № </w:t>
      </w:r>
      <w:r w:rsidR="005B72D8">
        <w:rPr>
          <w:rFonts w:ascii="Times New Roman" w:hAnsi="Times New Roman" w:cs="Times New Roman"/>
          <w:b/>
          <w:bCs/>
        </w:rPr>
        <w:t>2</w:t>
      </w:r>
      <w:r w:rsidRPr="00AE1917">
        <w:rPr>
          <w:rFonts w:ascii="Times New Roman" w:hAnsi="Times New Roman" w:cs="Times New Roman"/>
          <w:b/>
          <w:bCs/>
        </w:rPr>
        <w:t xml:space="preserve"> на соответствующих периодах устанавливается следующая:</w:t>
      </w:r>
    </w:p>
    <w:p w14:paraId="1A66273B" w14:textId="34ACA7C8" w:rsidR="00AE1917" w:rsidRPr="0015318B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1) с 00:00 </w:t>
      </w:r>
      <w:r w:rsidR="0015318B" w:rsidRPr="0015318B">
        <w:rPr>
          <w:rFonts w:ascii="Times New Roman" w:hAnsi="Times New Roman" w:cs="Times New Roman"/>
        </w:rPr>
        <w:t>13</w:t>
      </w:r>
      <w:r w:rsidRPr="00E70400">
        <w:rPr>
          <w:rFonts w:ascii="Times New Roman" w:hAnsi="Times New Roman" w:cs="Times New Roman"/>
          <w:color w:val="EE0000"/>
        </w:rPr>
        <w:t>.</w:t>
      </w:r>
      <w:r w:rsidR="0015318B" w:rsidRPr="0015318B">
        <w:rPr>
          <w:rFonts w:ascii="Times New Roman" w:hAnsi="Times New Roman" w:cs="Times New Roman"/>
        </w:rPr>
        <w:t>10</w:t>
      </w:r>
      <w:r w:rsidRPr="0015318B">
        <w:rPr>
          <w:rFonts w:ascii="Times New Roman" w:hAnsi="Times New Roman" w:cs="Times New Roman"/>
        </w:rPr>
        <w:t xml:space="preserve">.2025 по </w:t>
      </w:r>
      <w:r w:rsidR="0015318B" w:rsidRPr="0015318B">
        <w:rPr>
          <w:rFonts w:ascii="Times New Roman" w:hAnsi="Times New Roman" w:cs="Times New Roman"/>
        </w:rPr>
        <w:t>19.11</w:t>
      </w:r>
      <w:r w:rsidRPr="0015318B">
        <w:rPr>
          <w:rFonts w:ascii="Times New Roman" w:hAnsi="Times New Roman" w:cs="Times New Roman"/>
        </w:rPr>
        <w:t>.2025 00:00 - в размере начальной цены продажи Лота;</w:t>
      </w:r>
    </w:p>
    <w:p w14:paraId="5BFBC917" w14:textId="5EF7D526" w:rsidR="00AE1917" w:rsidRPr="0015318B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5318B">
        <w:rPr>
          <w:rFonts w:ascii="Times New Roman" w:hAnsi="Times New Roman" w:cs="Times New Roman"/>
        </w:rPr>
        <w:t xml:space="preserve">2) с 00:00 </w:t>
      </w:r>
      <w:r w:rsidR="0015318B" w:rsidRPr="0015318B">
        <w:rPr>
          <w:rFonts w:ascii="Times New Roman" w:hAnsi="Times New Roman" w:cs="Times New Roman"/>
        </w:rPr>
        <w:t>19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11</w:t>
      </w:r>
      <w:r w:rsidRPr="0015318B">
        <w:rPr>
          <w:rFonts w:ascii="Times New Roman" w:hAnsi="Times New Roman" w:cs="Times New Roman"/>
        </w:rPr>
        <w:t xml:space="preserve">.2025 по </w:t>
      </w:r>
      <w:r w:rsidR="0015318B" w:rsidRPr="0015318B">
        <w:rPr>
          <w:rFonts w:ascii="Times New Roman" w:hAnsi="Times New Roman" w:cs="Times New Roman"/>
        </w:rPr>
        <w:t>26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11</w:t>
      </w:r>
      <w:r w:rsidRPr="0015318B">
        <w:rPr>
          <w:rFonts w:ascii="Times New Roman" w:hAnsi="Times New Roman" w:cs="Times New Roman"/>
        </w:rPr>
        <w:t>.2025 00:00 - в размере 9</w:t>
      </w:r>
      <w:r w:rsidR="00E70400" w:rsidRPr="0015318B">
        <w:rPr>
          <w:rFonts w:ascii="Times New Roman" w:hAnsi="Times New Roman" w:cs="Times New Roman"/>
        </w:rPr>
        <w:t>7</w:t>
      </w:r>
      <w:r w:rsidRPr="0015318B">
        <w:rPr>
          <w:rFonts w:ascii="Times New Roman" w:hAnsi="Times New Roman" w:cs="Times New Roman"/>
        </w:rPr>
        <w:t>% от начальной цены продажи Лота;</w:t>
      </w:r>
    </w:p>
    <w:p w14:paraId="655E5C35" w14:textId="1265B451" w:rsidR="00AE1917" w:rsidRPr="0015318B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5318B">
        <w:rPr>
          <w:rFonts w:ascii="Times New Roman" w:hAnsi="Times New Roman" w:cs="Times New Roman"/>
        </w:rPr>
        <w:t xml:space="preserve">3) с 00:00 </w:t>
      </w:r>
      <w:r w:rsidR="0015318B" w:rsidRPr="0015318B">
        <w:rPr>
          <w:rFonts w:ascii="Times New Roman" w:hAnsi="Times New Roman" w:cs="Times New Roman"/>
        </w:rPr>
        <w:t>26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11</w:t>
      </w:r>
      <w:r w:rsidRPr="0015318B">
        <w:rPr>
          <w:rFonts w:ascii="Times New Roman" w:hAnsi="Times New Roman" w:cs="Times New Roman"/>
        </w:rPr>
        <w:t xml:space="preserve">.2025 по </w:t>
      </w:r>
      <w:r w:rsidR="0015318B" w:rsidRPr="0015318B">
        <w:rPr>
          <w:rFonts w:ascii="Times New Roman" w:hAnsi="Times New Roman" w:cs="Times New Roman"/>
        </w:rPr>
        <w:t>03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 xml:space="preserve">.2025 00:00 - в размере </w:t>
      </w:r>
      <w:r w:rsidR="00E70400" w:rsidRPr="0015318B">
        <w:rPr>
          <w:rFonts w:ascii="Times New Roman" w:hAnsi="Times New Roman" w:cs="Times New Roman"/>
        </w:rPr>
        <w:t>94</w:t>
      </w:r>
      <w:r w:rsidRPr="0015318B">
        <w:rPr>
          <w:rFonts w:ascii="Times New Roman" w:hAnsi="Times New Roman" w:cs="Times New Roman"/>
        </w:rPr>
        <w:t>% от начальной цены продажи Лота;</w:t>
      </w:r>
    </w:p>
    <w:p w14:paraId="700449D3" w14:textId="35A00A9E" w:rsidR="00AE1917" w:rsidRPr="0015318B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5318B">
        <w:rPr>
          <w:rFonts w:ascii="Times New Roman" w:hAnsi="Times New Roman" w:cs="Times New Roman"/>
        </w:rPr>
        <w:t xml:space="preserve">4) с 00:00 </w:t>
      </w:r>
      <w:r w:rsidR="0015318B" w:rsidRPr="0015318B">
        <w:rPr>
          <w:rFonts w:ascii="Times New Roman" w:hAnsi="Times New Roman" w:cs="Times New Roman"/>
        </w:rPr>
        <w:t>03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 xml:space="preserve">.2025 по </w:t>
      </w:r>
      <w:r w:rsidR="0015318B" w:rsidRPr="0015318B">
        <w:rPr>
          <w:rFonts w:ascii="Times New Roman" w:hAnsi="Times New Roman" w:cs="Times New Roman"/>
        </w:rPr>
        <w:t>10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 xml:space="preserve">.2025 00:00 - в размере </w:t>
      </w:r>
      <w:r w:rsidR="00E70400" w:rsidRPr="0015318B">
        <w:rPr>
          <w:rFonts w:ascii="Times New Roman" w:hAnsi="Times New Roman" w:cs="Times New Roman"/>
        </w:rPr>
        <w:t>91</w:t>
      </w:r>
      <w:r w:rsidRPr="0015318B">
        <w:rPr>
          <w:rFonts w:ascii="Times New Roman" w:hAnsi="Times New Roman" w:cs="Times New Roman"/>
        </w:rPr>
        <w:t>% от начальной цены продажи Лота;</w:t>
      </w:r>
    </w:p>
    <w:p w14:paraId="6F91050E" w14:textId="6BEE1A37" w:rsidR="00AE1917" w:rsidRPr="0015318B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5318B">
        <w:rPr>
          <w:rFonts w:ascii="Times New Roman" w:hAnsi="Times New Roman" w:cs="Times New Roman"/>
        </w:rPr>
        <w:t>5) с 00:00 1</w:t>
      </w:r>
      <w:r w:rsidR="0015318B" w:rsidRPr="0015318B">
        <w:rPr>
          <w:rFonts w:ascii="Times New Roman" w:hAnsi="Times New Roman" w:cs="Times New Roman"/>
        </w:rPr>
        <w:t>0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 xml:space="preserve">.2025 по </w:t>
      </w:r>
      <w:r w:rsidR="0015318B" w:rsidRPr="0015318B">
        <w:rPr>
          <w:rFonts w:ascii="Times New Roman" w:hAnsi="Times New Roman" w:cs="Times New Roman"/>
        </w:rPr>
        <w:t>17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 xml:space="preserve">.2025 00:00 - в размере </w:t>
      </w:r>
      <w:r w:rsidR="00E70400" w:rsidRPr="0015318B">
        <w:rPr>
          <w:rFonts w:ascii="Times New Roman" w:hAnsi="Times New Roman" w:cs="Times New Roman"/>
        </w:rPr>
        <w:t>88</w:t>
      </w:r>
      <w:r w:rsidRPr="0015318B">
        <w:rPr>
          <w:rFonts w:ascii="Times New Roman" w:hAnsi="Times New Roman" w:cs="Times New Roman"/>
        </w:rPr>
        <w:t>% от начальной цены продажи Лота;</w:t>
      </w:r>
    </w:p>
    <w:p w14:paraId="19CAB2C0" w14:textId="19DA827F" w:rsidR="00E70400" w:rsidRPr="0015318B" w:rsidRDefault="00E70400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5318B">
        <w:rPr>
          <w:rFonts w:ascii="Times New Roman" w:hAnsi="Times New Roman" w:cs="Times New Roman"/>
        </w:rPr>
        <w:t>6) с 00:00 17.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>.2025 по 24.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>.2025 00:00 - в размере 85% от начальной цены продажи Лота;</w:t>
      </w:r>
    </w:p>
    <w:p w14:paraId="319E75C5" w14:textId="0FDF8118" w:rsidR="00E70400" w:rsidRPr="0015318B" w:rsidRDefault="00E70400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5318B">
        <w:rPr>
          <w:rFonts w:ascii="Times New Roman" w:hAnsi="Times New Roman" w:cs="Times New Roman"/>
        </w:rPr>
        <w:t xml:space="preserve">7) с 00:00 </w:t>
      </w:r>
      <w:r w:rsidR="0015318B" w:rsidRPr="0015318B">
        <w:rPr>
          <w:rFonts w:ascii="Times New Roman" w:hAnsi="Times New Roman" w:cs="Times New Roman"/>
        </w:rPr>
        <w:t>24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 xml:space="preserve">.2025 по </w:t>
      </w:r>
      <w:r w:rsidR="0015318B" w:rsidRPr="0015318B">
        <w:rPr>
          <w:rFonts w:ascii="Times New Roman" w:hAnsi="Times New Roman" w:cs="Times New Roman"/>
        </w:rPr>
        <w:t>31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>.2025 00:00 - в размере 82% от начальной цены продажи Лота;</w:t>
      </w:r>
    </w:p>
    <w:p w14:paraId="655C91AA" w14:textId="394A9D6A" w:rsidR="00E70400" w:rsidRPr="00AE1917" w:rsidRDefault="00E70400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5318B">
        <w:rPr>
          <w:rFonts w:ascii="Times New Roman" w:hAnsi="Times New Roman" w:cs="Times New Roman"/>
        </w:rPr>
        <w:t xml:space="preserve">8) с 00:00 </w:t>
      </w:r>
      <w:r w:rsidR="0015318B" w:rsidRPr="0015318B">
        <w:rPr>
          <w:rFonts w:ascii="Times New Roman" w:hAnsi="Times New Roman" w:cs="Times New Roman"/>
        </w:rPr>
        <w:t>31</w:t>
      </w:r>
      <w:r w:rsidRPr="0015318B">
        <w:rPr>
          <w:rFonts w:ascii="Times New Roman" w:hAnsi="Times New Roman" w:cs="Times New Roman"/>
        </w:rPr>
        <w:t>.</w:t>
      </w:r>
      <w:r w:rsidR="0015318B" w:rsidRPr="0015318B">
        <w:rPr>
          <w:rFonts w:ascii="Times New Roman" w:hAnsi="Times New Roman" w:cs="Times New Roman"/>
        </w:rPr>
        <w:t>12</w:t>
      </w:r>
      <w:r w:rsidRPr="0015318B">
        <w:rPr>
          <w:rFonts w:ascii="Times New Roman" w:hAnsi="Times New Roman" w:cs="Times New Roman"/>
        </w:rPr>
        <w:t xml:space="preserve">.2025 по </w:t>
      </w:r>
      <w:r w:rsidR="0015318B" w:rsidRPr="0015318B">
        <w:rPr>
          <w:rFonts w:ascii="Times New Roman" w:hAnsi="Times New Roman" w:cs="Times New Roman"/>
        </w:rPr>
        <w:t>07</w:t>
      </w:r>
      <w:r w:rsidRPr="0015318B">
        <w:rPr>
          <w:rFonts w:ascii="Times New Roman" w:hAnsi="Times New Roman" w:cs="Times New Roman"/>
        </w:rPr>
        <w:t>.0</w:t>
      </w:r>
      <w:r w:rsidR="0015318B" w:rsidRPr="0015318B">
        <w:rPr>
          <w:rFonts w:ascii="Times New Roman" w:hAnsi="Times New Roman" w:cs="Times New Roman"/>
        </w:rPr>
        <w:t>1</w:t>
      </w:r>
      <w:r w:rsidRPr="0015318B">
        <w:rPr>
          <w:rFonts w:ascii="Times New Roman" w:hAnsi="Times New Roman" w:cs="Times New Roman"/>
        </w:rPr>
        <w:t>.202</w:t>
      </w:r>
      <w:r w:rsidR="0015318B" w:rsidRPr="0015318B">
        <w:rPr>
          <w:rFonts w:ascii="Times New Roman" w:hAnsi="Times New Roman" w:cs="Times New Roman"/>
        </w:rPr>
        <w:t>6</w:t>
      </w:r>
      <w:r w:rsidRPr="0015318B">
        <w:rPr>
          <w:rFonts w:ascii="Times New Roman" w:hAnsi="Times New Roman" w:cs="Times New Roman"/>
        </w:rPr>
        <w:t xml:space="preserve"> </w:t>
      </w:r>
      <w:r w:rsidRPr="00AE1917">
        <w:rPr>
          <w:rFonts w:ascii="Times New Roman" w:hAnsi="Times New Roman" w:cs="Times New Roman"/>
        </w:rPr>
        <w:t xml:space="preserve">00:00 - в размере </w:t>
      </w:r>
      <w:r>
        <w:rPr>
          <w:rFonts w:ascii="Times New Roman" w:hAnsi="Times New Roman" w:cs="Times New Roman"/>
        </w:rPr>
        <w:t>79</w:t>
      </w:r>
      <w:r w:rsidRPr="00AE1917">
        <w:rPr>
          <w:rFonts w:ascii="Times New Roman" w:hAnsi="Times New Roman" w:cs="Times New Roman"/>
        </w:rPr>
        <w:t>% от начальной цены продажи Лота;</w:t>
      </w:r>
    </w:p>
    <w:p w14:paraId="6E052369" w14:textId="77777777" w:rsidR="00AE1917" w:rsidRPr="00AE1917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</w:p>
    <w:p w14:paraId="562C56B9" w14:textId="5DD1495C" w:rsidR="00AE1917" w:rsidRPr="00AE1917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Действие начальной цены - 37 календарных дней (1 период), с последующим снижением каждые 7 календарных дней на </w:t>
      </w:r>
      <w:r w:rsidR="00E70400">
        <w:rPr>
          <w:rFonts w:ascii="Times New Roman" w:hAnsi="Times New Roman" w:cs="Times New Roman"/>
        </w:rPr>
        <w:t>3</w:t>
      </w:r>
      <w:r w:rsidRPr="00AE1917">
        <w:rPr>
          <w:rFonts w:ascii="Times New Roman" w:hAnsi="Times New Roman" w:cs="Times New Roman"/>
        </w:rPr>
        <w:t xml:space="preserve"> %, количество периодов торгов ППП – </w:t>
      </w:r>
      <w:r w:rsidR="00E70400">
        <w:rPr>
          <w:rFonts w:ascii="Times New Roman" w:hAnsi="Times New Roman" w:cs="Times New Roman"/>
        </w:rPr>
        <w:t>8</w:t>
      </w:r>
      <w:r w:rsidRPr="00AE1917">
        <w:rPr>
          <w:rFonts w:ascii="Times New Roman" w:hAnsi="Times New Roman" w:cs="Times New Roman"/>
        </w:rPr>
        <w:t>.</w:t>
      </w:r>
    </w:p>
    <w:p w14:paraId="0F3BB065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AE1917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AE1917">
        <w:rPr>
          <w:rFonts w:ascii="Times New Roman" w:hAnsi="Times New Roman" w:cs="Times New Roman"/>
        </w:rPr>
        <w:t xml:space="preserve"> </w:t>
      </w:r>
      <w:r w:rsidRPr="00AE1917">
        <w:rPr>
          <w:rFonts w:ascii="Times New Roman" w:hAnsi="Times New Roman" w:cs="Times New Roman"/>
          <w:b/>
          <w:bCs/>
        </w:rPr>
        <w:t>р/с 40702810355000036459 в</w:t>
      </w:r>
      <w:r w:rsidRPr="00AE1917">
        <w:rPr>
          <w:rFonts w:ascii="Times New Roman" w:hAnsi="Times New Roman" w:cs="Times New Roman"/>
        </w:rPr>
        <w:t xml:space="preserve"> </w:t>
      </w:r>
      <w:r w:rsidRPr="00AE1917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AE1917">
        <w:rPr>
          <w:rFonts w:ascii="Times New Roman" w:hAnsi="Times New Roman" w:cs="Times New Roman"/>
        </w:rPr>
        <w:t>В назначении платежа необходимо указывать:</w:t>
      </w:r>
      <w:r w:rsidRPr="00AE1917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AE1917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7FEAC0C5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AE1917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BF23A9A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6BF1BA8" w14:textId="1D47D310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  <w:b/>
          <w:bCs/>
        </w:rPr>
        <w:t xml:space="preserve">Задаток - </w:t>
      </w:r>
      <w:r w:rsidR="00CC7B6D">
        <w:rPr>
          <w:rFonts w:ascii="Times New Roman" w:hAnsi="Times New Roman" w:cs="Times New Roman"/>
          <w:b/>
          <w:bCs/>
        </w:rPr>
        <w:t>20</w:t>
      </w:r>
      <w:r w:rsidRPr="00AE1917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AE1917"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2C94E3A9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66EE85E3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lastRenderedPageBreak/>
        <w:t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679337D8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15D24644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DE6EA7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  <w:b/>
          <w:bCs/>
        </w:rPr>
        <w:t>Победителем признается</w:t>
      </w:r>
      <w:r w:rsidRPr="00AE1917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7647CF3C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3BE63772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09E9D3A1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6A687857" w14:textId="00EB28A8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дней со дня получения Победителем указанного предложения с проектом </w:t>
      </w:r>
      <w:r w:rsidRPr="00AE1917">
        <w:rPr>
          <w:rFonts w:ascii="Times New Roman" w:hAnsi="Times New Roman" w:cs="Times New Roman"/>
        </w:rPr>
        <w:lastRenderedPageBreak/>
        <w:t xml:space="preserve">договора купли-продажи от Финансового управляющего. </w:t>
      </w:r>
      <w:r w:rsidRPr="00A04DAA">
        <w:rPr>
          <w:rFonts w:ascii="Times New Roman" w:hAnsi="Times New Roman" w:cs="Times New Roman"/>
        </w:rPr>
        <w:t xml:space="preserve">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  <w:r w:rsidR="0035311F" w:rsidRPr="00A04DAA">
        <w:rPr>
          <w:rFonts w:ascii="Times New Roman" w:hAnsi="Times New Roman" w:cs="Times New Roman"/>
        </w:rPr>
        <w:t>В случае отказа или уклонения П</w:t>
      </w:r>
      <w:r w:rsidR="00A558CE" w:rsidRPr="00A04DAA">
        <w:rPr>
          <w:rFonts w:ascii="Times New Roman" w:hAnsi="Times New Roman" w:cs="Times New Roman"/>
        </w:rPr>
        <w:t xml:space="preserve">обедителя торгов от подписания договора купли-продажи в установленном порядке и сроки, </w:t>
      </w:r>
      <w:r w:rsidR="00357A55" w:rsidRPr="00A04DAA">
        <w:rPr>
          <w:rFonts w:ascii="Times New Roman" w:hAnsi="Times New Roman" w:cs="Times New Roman"/>
        </w:rPr>
        <w:t xml:space="preserve">ранее </w:t>
      </w:r>
      <w:r w:rsidR="00A558CE" w:rsidRPr="00A04DAA">
        <w:rPr>
          <w:rFonts w:ascii="Times New Roman" w:hAnsi="Times New Roman" w:cs="Times New Roman"/>
        </w:rPr>
        <w:t>внесенный задаток ему не возвращается.</w:t>
      </w:r>
    </w:p>
    <w:p w14:paraId="44DD8BEE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24DF9A3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1B1F9D3" w14:textId="32C189C6" w:rsidR="008F5665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55DFE">
        <w:rPr>
          <w:rFonts w:ascii="Times New Roman" w:hAnsi="Times New Roman" w:cs="Times New Roman"/>
        </w:rPr>
        <w:t>Оплата цены Имущества производится</w:t>
      </w:r>
      <w:r w:rsidR="004B1DEC" w:rsidRPr="00B55DFE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rPr>
          <w:rFonts w:ascii="Times New Roman" w:hAnsi="Times New Roman" w:cs="Times New Roman"/>
        </w:rPr>
        <w:t>р/с</w:t>
      </w:r>
      <w:r w:rsidR="00B55DFE">
        <w:rPr>
          <w:rFonts w:ascii="Times New Roman" w:hAnsi="Times New Roman" w:cs="Times New Roman"/>
        </w:rPr>
        <w:t xml:space="preserve"> </w:t>
      </w:r>
      <w:r w:rsidR="008F5665" w:rsidRPr="008F5665">
        <w:rPr>
          <w:rFonts w:ascii="Times New Roman" w:hAnsi="Times New Roman" w:cs="Times New Roman"/>
          <w:b/>
          <w:bCs/>
        </w:rPr>
        <w:t>40817810360311752407</w:t>
      </w:r>
      <w:r w:rsidR="00B55DFE" w:rsidRPr="00B55DF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A96B79" w:rsidRPr="00B55DFE">
        <w:rPr>
          <w:rFonts w:ascii="Times New Roman" w:hAnsi="Times New Roman" w:cs="Times New Roman"/>
        </w:rPr>
        <w:t xml:space="preserve">в </w:t>
      </w:r>
      <w:r w:rsidR="008F5665" w:rsidRPr="008F5665">
        <w:rPr>
          <w:rFonts w:ascii="Times New Roman" w:hAnsi="Times New Roman" w:cs="Times New Roman"/>
        </w:rPr>
        <w:t>ПАО "СБЕРБАНК РОССИИ" (ИНН 7707083893, ОГРН 1027700132195)</w:t>
      </w:r>
      <w:r w:rsidR="00FF7708" w:rsidRPr="00B55DFE">
        <w:rPr>
          <w:rFonts w:ascii="Times New Roman" w:hAnsi="Times New Roman" w:cs="Times New Roman"/>
        </w:rPr>
        <w:t xml:space="preserve">, </w:t>
      </w:r>
      <w:r w:rsidR="00A96B79" w:rsidRPr="00B55DFE">
        <w:rPr>
          <w:rFonts w:ascii="Times New Roman" w:hAnsi="Times New Roman" w:cs="Times New Roman"/>
        </w:rPr>
        <w:t xml:space="preserve">к/с </w:t>
      </w:r>
      <w:r w:rsidR="008F5665" w:rsidRPr="008F5665">
        <w:rPr>
          <w:rFonts w:ascii="Times New Roman" w:hAnsi="Times New Roman" w:cs="Times New Roman"/>
        </w:rPr>
        <w:t>30101810907020000615</w:t>
      </w:r>
      <w:r w:rsidR="00E62E96" w:rsidRPr="00B55DFE">
        <w:rPr>
          <w:rFonts w:ascii="Times New Roman" w:hAnsi="Times New Roman" w:cs="Times New Roman"/>
        </w:rPr>
        <w:t xml:space="preserve">, БИК </w:t>
      </w:r>
      <w:r w:rsidR="008F5665" w:rsidRPr="008F5665">
        <w:rPr>
          <w:rFonts w:ascii="Times New Roman" w:hAnsi="Times New Roman" w:cs="Times New Roman"/>
        </w:rPr>
        <w:t>040702615</w:t>
      </w:r>
      <w:r w:rsidR="00FF7708" w:rsidRPr="00B55DFE">
        <w:rPr>
          <w:rFonts w:ascii="Times New Roman" w:hAnsi="Times New Roman" w:cs="Times New Roman"/>
        </w:rPr>
        <w:t>.</w:t>
      </w:r>
      <w:r w:rsidR="00BE4723">
        <w:rPr>
          <w:rFonts w:ascii="Times New Roman" w:hAnsi="Times New Roman" w:cs="Times New Roman"/>
        </w:rPr>
        <w:t xml:space="preserve"> </w:t>
      </w:r>
    </w:p>
    <w:sectPr w:rsidR="008F5665" w:rsidSect="00D867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D01C22"/>
    <w:multiLevelType w:val="multilevel"/>
    <w:tmpl w:val="DC98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3971000">
    <w:abstractNumId w:val="11"/>
  </w:num>
  <w:num w:numId="2" w16cid:durableId="75172430">
    <w:abstractNumId w:val="4"/>
  </w:num>
  <w:num w:numId="3" w16cid:durableId="1983852357">
    <w:abstractNumId w:val="7"/>
  </w:num>
  <w:num w:numId="4" w16cid:durableId="2143963529">
    <w:abstractNumId w:val="18"/>
  </w:num>
  <w:num w:numId="5" w16cid:durableId="1908146970">
    <w:abstractNumId w:val="13"/>
  </w:num>
  <w:num w:numId="6" w16cid:durableId="604073364">
    <w:abstractNumId w:val="17"/>
  </w:num>
  <w:num w:numId="7" w16cid:durableId="708837828">
    <w:abstractNumId w:val="3"/>
  </w:num>
  <w:num w:numId="8" w16cid:durableId="1959407657">
    <w:abstractNumId w:val="6"/>
  </w:num>
  <w:num w:numId="9" w16cid:durableId="549460117">
    <w:abstractNumId w:val="1"/>
  </w:num>
  <w:num w:numId="10" w16cid:durableId="1257061104">
    <w:abstractNumId w:val="16"/>
  </w:num>
  <w:num w:numId="11" w16cid:durableId="765005899">
    <w:abstractNumId w:val="10"/>
  </w:num>
  <w:num w:numId="12" w16cid:durableId="1839155636">
    <w:abstractNumId w:val="5"/>
  </w:num>
  <w:num w:numId="13" w16cid:durableId="968628695">
    <w:abstractNumId w:val="15"/>
  </w:num>
  <w:num w:numId="14" w16cid:durableId="1245215572">
    <w:abstractNumId w:val="0"/>
  </w:num>
  <w:num w:numId="15" w16cid:durableId="1525635256">
    <w:abstractNumId w:val="9"/>
  </w:num>
  <w:num w:numId="16" w16cid:durableId="2129202655">
    <w:abstractNumId w:val="12"/>
  </w:num>
  <w:num w:numId="17" w16cid:durableId="1641573029">
    <w:abstractNumId w:val="2"/>
  </w:num>
  <w:num w:numId="18" w16cid:durableId="1436948149">
    <w:abstractNumId w:val="8"/>
  </w:num>
  <w:num w:numId="19" w16cid:durableId="1688360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9534354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9406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44B2"/>
    <w:rsid w:val="00084719"/>
    <w:rsid w:val="00097229"/>
    <w:rsid w:val="000A67F4"/>
    <w:rsid w:val="000A708F"/>
    <w:rsid w:val="000A7A3D"/>
    <w:rsid w:val="000A7EB5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318B"/>
    <w:rsid w:val="00154849"/>
    <w:rsid w:val="00157D06"/>
    <w:rsid w:val="00161205"/>
    <w:rsid w:val="00163867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D23EE"/>
    <w:rsid w:val="001D2B44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492D"/>
    <w:rsid w:val="00204D88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52DBC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11F"/>
    <w:rsid w:val="00353EFE"/>
    <w:rsid w:val="00357A55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913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2D8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17E0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67B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489"/>
    <w:rsid w:val="00797611"/>
    <w:rsid w:val="007A03EF"/>
    <w:rsid w:val="007A052E"/>
    <w:rsid w:val="007A05FE"/>
    <w:rsid w:val="007A3C38"/>
    <w:rsid w:val="007A4CA2"/>
    <w:rsid w:val="007A79DC"/>
    <w:rsid w:val="007B0730"/>
    <w:rsid w:val="007B1495"/>
    <w:rsid w:val="007B24BF"/>
    <w:rsid w:val="007B6981"/>
    <w:rsid w:val="007C10ED"/>
    <w:rsid w:val="007C615C"/>
    <w:rsid w:val="007C64F5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0B61"/>
    <w:rsid w:val="0089111A"/>
    <w:rsid w:val="00895E79"/>
    <w:rsid w:val="008A0163"/>
    <w:rsid w:val="008A08FE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566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1AF4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5C1D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4DAA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4F2A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558CE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1917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3D2C"/>
    <w:rsid w:val="00B95FE4"/>
    <w:rsid w:val="00B97D58"/>
    <w:rsid w:val="00BA117C"/>
    <w:rsid w:val="00BA3CC0"/>
    <w:rsid w:val="00BA46D9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198D"/>
    <w:rsid w:val="00BD2400"/>
    <w:rsid w:val="00BD63CD"/>
    <w:rsid w:val="00BE1F48"/>
    <w:rsid w:val="00BE32E4"/>
    <w:rsid w:val="00BE4322"/>
    <w:rsid w:val="00BE4723"/>
    <w:rsid w:val="00BE7E71"/>
    <w:rsid w:val="00BF50F8"/>
    <w:rsid w:val="00BF623F"/>
    <w:rsid w:val="00C014E5"/>
    <w:rsid w:val="00C03ADB"/>
    <w:rsid w:val="00C03CF0"/>
    <w:rsid w:val="00C0540C"/>
    <w:rsid w:val="00C0675D"/>
    <w:rsid w:val="00C14523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479E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B2BE8"/>
    <w:rsid w:val="00CC26D8"/>
    <w:rsid w:val="00CC3A72"/>
    <w:rsid w:val="00CC4291"/>
    <w:rsid w:val="00CC7B6D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18BE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86747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33F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37D8"/>
    <w:rsid w:val="00E11AEB"/>
    <w:rsid w:val="00E13980"/>
    <w:rsid w:val="00E15535"/>
    <w:rsid w:val="00E1758C"/>
    <w:rsid w:val="00E27733"/>
    <w:rsid w:val="00E27CB8"/>
    <w:rsid w:val="00E3627F"/>
    <w:rsid w:val="00E36DA5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0400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2062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1B28"/>
    <w:rsid w:val="00F16A0C"/>
    <w:rsid w:val="00F172F7"/>
    <w:rsid w:val="00F2132B"/>
    <w:rsid w:val="00F24D9C"/>
    <w:rsid w:val="00F310D4"/>
    <w:rsid w:val="00F3161E"/>
    <w:rsid w:val="00F3306C"/>
    <w:rsid w:val="00F431EA"/>
    <w:rsid w:val="00F44039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D72A7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D4C2B34E-6CAC-4139-BF7F-0C2A0CEB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08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77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68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9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2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5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8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7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23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2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3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56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1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04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1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0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bytdaev.murat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odar@auction-hous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asnodar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tdaev.mur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AE61-A145-425E-AC8A-099ACB49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2025-10-06T09:03:00Z</dcterms:created>
  <dcterms:modified xsi:type="dcterms:W3CDTF">2025-10-09T09:16:00Z</dcterms:modified>
</cp:coreProperties>
</file>