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6B267349"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E02612">
        <w:rPr>
          <w:b/>
        </w:rPr>
        <w:t>1</w:t>
      </w:r>
      <w:r w:rsidR="00735ED9">
        <w:rPr>
          <w:b/>
        </w:rPr>
        <w:t>2 декабря</w:t>
      </w:r>
      <w:r w:rsidR="00E02612">
        <w:rPr>
          <w:b/>
        </w:rPr>
        <w:t xml:space="preserve">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00D495ED" w:rsidR="00A233F2" w:rsidRPr="009F07A8" w:rsidRDefault="00D66F3D">
      <w:pPr>
        <w:ind w:left="1130" w:firstLine="0"/>
        <w:rPr>
          <w:b/>
          <w:bCs/>
        </w:rPr>
      </w:pPr>
      <w:r w:rsidRPr="009F07A8">
        <w:rPr>
          <w:b/>
          <w:bCs/>
        </w:rPr>
        <w:t xml:space="preserve">Прием заявок осуществляется </w:t>
      </w:r>
      <w:r w:rsidRPr="009F07A8">
        <w:rPr>
          <w:b/>
          <w:bCs/>
          <w:shd w:val="clear" w:color="auto" w:fill="FFFFFF"/>
        </w:rPr>
        <w:t>с 1</w:t>
      </w:r>
      <w:r w:rsidR="003828DF" w:rsidRPr="009F07A8">
        <w:rPr>
          <w:b/>
          <w:bCs/>
          <w:shd w:val="clear" w:color="auto" w:fill="FFFFFF"/>
        </w:rPr>
        <w:t>1</w:t>
      </w:r>
      <w:r w:rsidRPr="009F07A8">
        <w:rPr>
          <w:b/>
          <w:bCs/>
          <w:shd w:val="clear" w:color="auto" w:fill="FFFFFF"/>
        </w:rPr>
        <w:t>:00:00</w:t>
      </w:r>
      <w:r w:rsidR="002A0205" w:rsidRPr="009F07A8">
        <w:rPr>
          <w:b/>
          <w:bCs/>
          <w:shd w:val="clear" w:color="auto" w:fill="FFFFFF"/>
        </w:rPr>
        <w:t xml:space="preserve"> </w:t>
      </w:r>
      <w:r w:rsidR="00735ED9">
        <w:rPr>
          <w:b/>
          <w:bCs/>
          <w:shd w:val="clear" w:color="auto" w:fill="FFFFFF"/>
        </w:rPr>
        <w:t xml:space="preserve">29 октября </w:t>
      </w:r>
      <w:r w:rsidR="00E02612" w:rsidRPr="009F07A8">
        <w:rPr>
          <w:b/>
          <w:bCs/>
          <w:shd w:val="clear" w:color="auto" w:fill="FFFFFF"/>
        </w:rPr>
        <w:t xml:space="preserve">2025 </w:t>
      </w:r>
      <w:r w:rsidRPr="009F07A8">
        <w:rPr>
          <w:b/>
          <w:bCs/>
          <w:shd w:val="clear" w:color="auto" w:fill="FFFFFF"/>
        </w:rPr>
        <w:t xml:space="preserve">г. </w:t>
      </w:r>
      <w:r w:rsidRPr="009F07A8">
        <w:rPr>
          <w:b/>
          <w:bCs/>
        </w:rPr>
        <w:t xml:space="preserve">по </w:t>
      </w:r>
      <w:r w:rsidR="00735ED9">
        <w:rPr>
          <w:b/>
          <w:bCs/>
        </w:rPr>
        <w:t>10 декабря</w:t>
      </w:r>
      <w:r w:rsidR="003828DF" w:rsidRPr="009F07A8">
        <w:rPr>
          <w:b/>
          <w:bCs/>
        </w:rPr>
        <w:t xml:space="preserve"> </w:t>
      </w:r>
      <w:r w:rsidRPr="009F07A8">
        <w:rPr>
          <w:b/>
          <w:bCs/>
        </w:rPr>
        <w:t>2025 г. до 1</w:t>
      </w:r>
      <w:r w:rsidR="00E02612" w:rsidRPr="009F07A8">
        <w:rPr>
          <w:b/>
          <w:bCs/>
        </w:rPr>
        <w:t>5</w:t>
      </w:r>
      <w:r w:rsidRPr="009F07A8">
        <w:rPr>
          <w:b/>
          <w:bCs/>
        </w:rP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1BF649D7"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r w:rsidR="00735ED9">
        <w:rPr>
          <w:b/>
        </w:rPr>
        <w:t xml:space="preserve">10 </w:t>
      </w:r>
      <w:proofErr w:type="gramStart"/>
      <w:r w:rsidR="00735ED9">
        <w:rPr>
          <w:b/>
        </w:rPr>
        <w:t xml:space="preserve">декабря </w:t>
      </w:r>
      <w:r w:rsidR="00E02612">
        <w:rPr>
          <w:b/>
        </w:rPr>
        <w:t xml:space="preserve"> </w:t>
      </w:r>
      <w:r>
        <w:rPr>
          <w:b/>
        </w:rPr>
        <w:t>2025</w:t>
      </w:r>
      <w:proofErr w:type="gramEnd"/>
      <w:r>
        <w:rPr>
          <w:b/>
        </w:rPr>
        <w:t xml:space="preserve"> г. 1</w:t>
      </w:r>
      <w:r w:rsidR="00E02612">
        <w:rPr>
          <w:b/>
        </w:rPr>
        <w:t>5</w:t>
      </w:r>
      <w:r>
        <w:rPr>
          <w:b/>
        </w:rPr>
        <w:t xml:space="preserve">:00. </w:t>
      </w:r>
    </w:p>
    <w:p w14:paraId="7C3B5B15" w14:textId="6B057FFD" w:rsidR="00A233F2" w:rsidRDefault="00D66F3D">
      <w:pPr>
        <w:tabs>
          <w:tab w:val="left" w:pos="10065"/>
        </w:tabs>
        <w:spacing w:after="8"/>
        <w:ind w:left="183" w:right="60" w:firstLine="0"/>
        <w:jc w:val="center"/>
      </w:pPr>
      <w:r>
        <w:rPr>
          <w:b/>
        </w:rPr>
        <w:t xml:space="preserve">Определение участников электронного аукциона состоится </w:t>
      </w:r>
      <w:r w:rsidR="00735ED9">
        <w:rPr>
          <w:b/>
        </w:rPr>
        <w:t xml:space="preserve">10 </w:t>
      </w:r>
      <w:proofErr w:type="gramStart"/>
      <w:r w:rsidR="00735ED9">
        <w:rPr>
          <w:b/>
        </w:rPr>
        <w:t xml:space="preserve">декабря </w:t>
      </w:r>
      <w:r w:rsidR="003828DF">
        <w:rPr>
          <w:b/>
        </w:rPr>
        <w:t xml:space="preserve"> </w:t>
      </w:r>
      <w:r>
        <w:rPr>
          <w:b/>
        </w:rPr>
        <w:t>2025</w:t>
      </w:r>
      <w:proofErr w:type="gramEnd"/>
      <w:r>
        <w:rPr>
          <w:b/>
        </w:rPr>
        <w:t xml:space="preserve"> г. в 1</w:t>
      </w:r>
      <w:r w:rsidR="00E02612">
        <w:rPr>
          <w:b/>
        </w:rPr>
        <w:t>6</w:t>
      </w:r>
      <w:r>
        <w:rPr>
          <w:b/>
        </w:rPr>
        <w:t xml:space="preserve">:00. </w:t>
      </w:r>
    </w:p>
    <w:p w14:paraId="0C2228D9" w14:textId="77777777" w:rsidR="00A233F2" w:rsidRDefault="00D66F3D">
      <w:pPr>
        <w:spacing w:after="18" w:line="259" w:lineRule="auto"/>
        <w:ind w:left="0" w:right="60" w:firstLine="0"/>
        <w:jc w:val="center"/>
      </w:pPr>
      <w:r>
        <w:rPr>
          <w:b/>
        </w:rPr>
        <w:t xml:space="preserve"> </w:t>
      </w:r>
    </w:p>
    <w:p w14:paraId="1585B5D2" w14:textId="461A2FB1" w:rsidR="00A233F2" w:rsidRDefault="00D66F3D">
      <w:pPr>
        <w:spacing w:after="22" w:line="259" w:lineRule="auto"/>
        <w:ind w:left="0" w:right="60" w:firstLine="0"/>
        <w:jc w:val="center"/>
      </w:pPr>
      <w:r>
        <w:t xml:space="preserve">Электронный аукцион проводится как открытый по составу участников и открытый по форме подачи предложений по цене </w:t>
      </w:r>
    </w:p>
    <w:p w14:paraId="459CFA7A" w14:textId="77777777" w:rsidR="00A233F2" w:rsidRDefault="00D66F3D">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302E6B3E" w14:textId="1642A480" w:rsidR="00A233F2" w:rsidRPr="003828DF" w:rsidRDefault="00D66F3D" w:rsidP="00E73884">
      <w:pPr>
        <w:pStyle w:val="affb"/>
        <w:numPr>
          <w:ilvl w:val="1"/>
          <w:numId w:val="7"/>
        </w:numPr>
        <w:ind w:left="709" w:right="113" w:hanging="425"/>
      </w:pPr>
      <w:r w:rsidRPr="003828DF">
        <w:rPr>
          <w:rFonts w:eastAsia="SimSun;宋体" w:cs="Tahoma"/>
          <w:szCs w:val="24"/>
          <w:lang w:eastAsia="hi-IN" w:bidi="hi-IN"/>
        </w:rPr>
        <w:t>Здание</w:t>
      </w:r>
      <w:r w:rsidR="003828DF" w:rsidRPr="003828DF">
        <w:rPr>
          <w:rFonts w:eastAsia="SimSun;宋体" w:cs="Tahoma"/>
          <w:szCs w:val="24"/>
          <w:lang w:eastAsia="hi-IN" w:bidi="hi-IN"/>
        </w:rPr>
        <w:t>:</w:t>
      </w:r>
      <w:r w:rsidR="003828DF" w:rsidRPr="003828DF">
        <w:t xml:space="preserve"> </w:t>
      </w:r>
      <w:r w:rsidR="003828DF">
        <w:t>г. Санкт-Петербург, Октябрьская набережная, дом 40, литера Т</w:t>
      </w:r>
    </w:p>
    <w:p w14:paraId="12004B75" w14:textId="0EBB94B3" w:rsidR="003828DF" w:rsidRPr="000B0EF0" w:rsidRDefault="003828DF" w:rsidP="00E73884">
      <w:pPr>
        <w:pStyle w:val="affb"/>
        <w:ind w:left="709" w:right="113" w:firstLine="0"/>
      </w:pPr>
      <w:bookmarkStart w:id="0" w:name="_Hlk196230036"/>
      <w:bookmarkStart w:id="1" w:name="_Hlk194312409"/>
      <w:r>
        <w:t>Кадастровый номер</w:t>
      </w:r>
      <w:bookmarkEnd w:id="0"/>
      <w:r w:rsidRPr="00EC169F">
        <w:t xml:space="preserve">: </w:t>
      </w:r>
      <w:bookmarkEnd w:id="1"/>
      <w:r>
        <w:t>78:12:0633105:1007</w:t>
      </w:r>
    </w:p>
    <w:p w14:paraId="7531EDE8" w14:textId="09C3B589" w:rsidR="003828DF" w:rsidRPr="003828DF" w:rsidRDefault="003828DF" w:rsidP="00E73884">
      <w:pPr>
        <w:pStyle w:val="affb"/>
        <w:ind w:left="709" w:right="113" w:firstLine="0"/>
      </w:pPr>
      <w:r>
        <w:t>Назначение</w:t>
      </w:r>
      <w:r w:rsidRPr="003828DF">
        <w:t xml:space="preserve">: </w:t>
      </w:r>
      <w:r>
        <w:t>Нежилое</w:t>
      </w:r>
    </w:p>
    <w:p w14:paraId="171AEFBA" w14:textId="48378DAB" w:rsidR="003828DF" w:rsidRDefault="003828DF" w:rsidP="00E73884">
      <w:pPr>
        <w:pStyle w:val="affb"/>
        <w:ind w:left="709" w:right="113" w:firstLine="0"/>
      </w:pPr>
      <w:r>
        <w:t>Площадь</w:t>
      </w:r>
      <w:r w:rsidRPr="003828DF">
        <w:t>:335</w:t>
      </w:r>
      <w:r>
        <w:t xml:space="preserve"> кв.м.</w:t>
      </w:r>
    </w:p>
    <w:p w14:paraId="3EC6D920" w14:textId="51B26F0F" w:rsidR="003828DF" w:rsidRDefault="003828DF" w:rsidP="00E73884">
      <w:pPr>
        <w:pStyle w:val="affb"/>
        <w:ind w:left="709" w:right="113" w:firstLine="0"/>
      </w:pPr>
      <w:r>
        <w:t>Этажей</w:t>
      </w:r>
      <w:r w:rsidRPr="0019617E">
        <w:t>:</w:t>
      </w:r>
      <w:r w:rsidR="0019617E" w:rsidRPr="0019617E">
        <w:t xml:space="preserve"> </w:t>
      </w:r>
      <w:r w:rsidR="0019617E">
        <w:t>2, в том числе подземных 0</w:t>
      </w:r>
    </w:p>
    <w:p w14:paraId="183023E5" w14:textId="744DFD15" w:rsidR="0019617E" w:rsidRPr="003828DF" w:rsidRDefault="0019617E" w:rsidP="00E73884">
      <w:pPr>
        <w:pStyle w:val="affb"/>
        <w:ind w:left="709" w:right="113" w:firstLine="0"/>
        <w:jc w:val="left"/>
        <w:rPr>
          <w:rFonts w:eastAsia="SimSun;宋体" w:cs="Tahoma"/>
          <w:szCs w:val="24"/>
          <w:lang w:eastAsia="hi-IN" w:bidi="hi-IN"/>
        </w:rPr>
      </w:pPr>
      <w:r>
        <w:t>Собственность 78-78-40/033/2013-018 12.07.2013</w:t>
      </w:r>
    </w:p>
    <w:p w14:paraId="24185D2E" w14:textId="77777777" w:rsidR="0019617E" w:rsidRDefault="00D66F3D" w:rsidP="0019617E">
      <w:pPr>
        <w:ind w:left="340" w:right="113" w:firstLine="0"/>
        <w:jc w:val="left"/>
      </w:pPr>
      <w:r>
        <w:rPr>
          <w:rFonts w:eastAsia="SimSun;宋体" w:cs="Tahoma"/>
          <w:b/>
          <w:szCs w:val="24"/>
          <w:lang w:eastAsia="hi-IN" w:bidi="hi-IN"/>
        </w:rPr>
        <w:t>1.2</w:t>
      </w:r>
      <w:r>
        <w:rPr>
          <w:rFonts w:eastAsia="SimSun;宋体" w:cs="Tahoma"/>
          <w:szCs w:val="24"/>
          <w:lang w:eastAsia="hi-IN" w:bidi="hi-IN"/>
        </w:rPr>
        <w:t>. Земельный участок, расположенный по адре</w:t>
      </w:r>
      <w:r w:rsidR="00A25EF9">
        <w:rPr>
          <w:rFonts w:eastAsia="SimSun;宋体" w:cs="Tahoma"/>
          <w:szCs w:val="24"/>
          <w:lang w:eastAsia="hi-IN" w:bidi="hi-IN"/>
        </w:rPr>
        <w:t>су</w:t>
      </w:r>
      <w:r w:rsidR="0019617E" w:rsidRPr="0019617E">
        <w:rPr>
          <w:rFonts w:eastAsia="SimSun;宋体" w:cs="Tahoma"/>
          <w:szCs w:val="24"/>
          <w:lang w:eastAsia="hi-IN" w:bidi="hi-IN"/>
        </w:rPr>
        <w:t>:</w:t>
      </w:r>
      <w:r w:rsidR="0019617E" w:rsidRPr="0019617E">
        <w:t xml:space="preserve"> </w:t>
      </w:r>
      <w:r w:rsidR="0019617E">
        <w:t>г. Санкт-Петербург, Октябрьская набережная, дом 40, литера Т.</w:t>
      </w:r>
    </w:p>
    <w:p w14:paraId="252CE03D" w14:textId="1A171F2E" w:rsidR="0019617E" w:rsidRPr="00181EF4" w:rsidRDefault="0019617E" w:rsidP="00E73884">
      <w:pPr>
        <w:ind w:left="340" w:right="113" w:firstLine="369"/>
        <w:jc w:val="left"/>
        <w:rPr>
          <w:bCs/>
        </w:rPr>
      </w:pPr>
      <w:r w:rsidRPr="00E73884">
        <w:rPr>
          <w:rFonts w:eastAsia="SimSun;宋体" w:cs="Tahoma"/>
          <w:bCs/>
          <w:szCs w:val="24"/>
          <w:lang w:eastAsia="hi-IN" w:bidi="hi-IN"/>
        </w:rPr>
        <w:t>Площадь:</w:t>
      </w:r>
      <w:r w:rsidRPr="00181EF4">
        <w:rPr>
          <w:bCs/>
        </w:rPr>
        <w:t xml:space="preserve"> 314 </w:t>
      </w:r>
      <w:proofErr w:type="spellStart"/>
      <w:proofErr w:type="gramStart"/>
      <w:r w:rsidRPr="00181EF4">
        <w:rPr>
          <w:bCs/>
        </w:rPr>
        <w:t>кв.м</w:t>
      </w:r>
      <w:proofErr w:type="spellEnd"/>
      <w:proofErr w:type="gramEnd"/>
      <w:r w:rsidRPr="00181EF4">
        <w:rPr>
          <w:bCs/>
        </w:rPr>
        <w:t xml:space="preserve">  </w:t>
      </w:r>
    </w:p>
    <w:p w14:paraId="7206E3CB" w14:textId="5996DF02" w:rsidR="0019617E" w:rsidRPr="00181EF4" w:rsidRDefault="0019617E" w:rsidP="00E73884">
      <w:pPr>
        <w:ind w:left="340" w:right="113" w:firstLine="369"/>
        <w:jc w:val="left"/>
        <w:rPr>
          <w:bCs/>
        </w:rPr>
      </w:pPr>
      <w:r w:rsidRPr="00E73884">
        <w:rPr>
          <w:bCs/>
        </w:rPr>
        <w:t>Кадастровый номер</w:t>
      </w:r>
      <w:r w:rsidRPr="00181EF4">
        <w:rPr>
          <w:bCs/>
        </w:rPr>
        <w:t>: 78:12:0633105:1019</w:t>
      </w:r>
    </w:p>
    <w:p w14:paraId="59DCD557" w14:textId="2B2AD4A7" w:rsidR="00A233F2" w:rsidRPr="000B0EF0" w:rsidRDefault="0019617E" w:rsidP="00E73884">
      <w:pPr>
        <w:ind w:left="340" w:right="113" w:firstLine="369"/>
        <w:jc w:val="left"/>
      </w:pPr>
      <w:r w:rsidRPr="00E73884">
        <w:rPr>
          <w:bCs/>
        </w:rPr>
        <w:t>Категория земель:</w:t>
      </w:r>
      <w:r w:rsidRPr="00181EF4">
        <w:rPr>
          <w:bCs/>
        </w:rPr>
        <w:t xml:space="preserve"> Земли</w:t>
      </w:r>
      <w:r>
        <w:t xml:space="preserve"> населенных пунктов</w:t>
      </w:r>
    </w:p>
    <w:p w14:paraId="63A616B3" w14:textId="54599CCC" w:rsidR="00B123C2" w:rsidRDefault="0019617E" w:rsidP="00E73884">
      <w:pPr>
        <w:ind w:left="340" w:right="113" w:firstLine="369"/>
        <w:jc w:val="left"/>
      </w:pPr>
      <w:r>
        <w:t xml:space="preserve">Ограничение прав и обременение объекта недвижимости: </w:t>
      </w:r>
    </w:p>
    <w:p w14:paraId="64880846" w14:textId="63845CA5" w:rsidR="0019617E" w:rsidRPr="0019617E" w:rsidRDefault="0019617E" w:rsidP="00455775">
      <w:pPr>
        <w:ind w:left="340" w:right="113" w:firstLine="0"/>
        <w:jc w:val="left"/>
      </w:pPr>
      <w:r>
        <w:t xml:space="preserve"> Аренда дата государственной регистрации: 06.07.2016 номер государственной регистрации: 78-78/040-78/116/008/2016-351/2 </w:t>
      </w:r>
      <w:r w:rsidRPr="0019617E">
        <w:t xml:space="preserve">Срок действия с 06.07.2016 по 31.12.2064 </w:t>
      </w:r>
    </w:p>
    <w:p w14:paraId="204F8427" w14:textId="77777777" w:rsidR="00181EF4" w:rsidRDefault="00181EF4" w:rsidP="00B04F35">
      <w:pPr>
        <w:ind w:left="0" w:right="113" w:firstLine="0"/>
        <w:rPr>
          <w:b/>
          <w:szCs w:val="24"/>
        </w:rPr>
      </w:pPr>
    </w:p>
    <w:p w14:paraId="219A2ED5" w14:textId="77777777" w:rsidR="00181EF4" w:rsidRDefault="00D66F3D" w:rsidP="00181EF4">
      <w:pPr>
        <w:ind w:left="0" w:right="113" w:firstLine="0"/>
        <w:jc w:val="center"/>
        <w:rPr>
          <w:b/>
          <w:szCs w:val="24"/>
        </w:rPr>
      </w:pPr>
      <w:r>
        <w:rPr>
          <w:b/>
          <w:szCs w:val="24"/>
        </w:rPr>
        <w:t xml:space="preserve">Начальная цена лота устанавливается в размере </w:t>
      </w:r>
    </w:p>
    <w:p w14:paraId="518D5089" w14:textId="12E48250" w:rsidR="00A233F2" w:rsidRPr="00B04F35" w:rsidRDefault="00735ED9" w:rsidP="00E73884">
      <w:pPr>
        <w:ind w:left="0" w:right="113" w:firstLine="0"/>
        <w:jc w:val="center"/>
        <w:rPr>
          <w:b/>
          <w:bCs/>
        </w:rPr>
      </w:pPr>
      <w:r>
        <w:rPr>
          <w:b/>
          <w:szCs w:val="24"/>
        </w:rPr>
        <w:t>62</w:t>
      </w:r>
      <w:r w:rsidR="00B123C2">
        <w:rPr>
          <w:b/>
          <w:szCs w:val="24"/>
        </w:rPr>
        <w:t xml:space="preserve"> 000 000 </w:t>
      </w:r>
      <w:r w:rsidR="008D7EA7">
        <w:rPr>
          <w:b/>
          <w:szCs w:val="24"/>
        </w:rPr>
        <w:t>(Шестьдесят</w:t>
      </w:r>
      <w:r w:rsidR="002D4507" w:rsidRPr="008D7EA7">
        <w:rPr>
          <w:b/>
          <w:szCs w:val="24"/>
          <w:u w:val="single"/>
        </w:rPr>
        <w:t xml:space="preserve"> два</w:t>
      </w:r>
      <w:r w:rsidR="002D4507">
        <w:rPr>
          <w:b/>
          <w:szCs w:val="24"/>
        </w:rPr>
        <w:t xml:space="preserve"> </w:t>
      </w:r>
      <w:r w:rsidR="00D66F3D">
        <w:rPr>
          <w:b/>
          <w:szCs w:val="24"/>
        </w:rPr>
        <w:t>миллион</w:t>
      </w:r>
      <w:r>
        <w:rPr>
          <w:b/>
          <w:szCs w:val="24"/>
        </w:rPr>
        <w:t>а</w:t>
      </w:r>
      <w:r w:rsidR="00D66F3D">
        <w:rPr>
          <w:b/>
          <w:szCs w:val="24"/>
        </w:rPr>
        <w:t>) рублей 00 коп.</w:t>
      </w:r>
      <w:r w:rsidR="002A0205">
        <w:rPr>
          <w:b/>
          <w:szCs w:val="24"/>
        </w:rPr>
        <w:t>, не включая НДС.</w:t>
      </w:r>
    </w:p>
    <w:p w14:paraId="68E406C3" w14:textId="3EE18210" w:rsidR="00A233F2" w:rsidRDefault="00D66F3D" w:rsidP="00E73884">
      <w:pPr>
        <w:pStyle w:val="affb"/>
        <w:ind w:left="360" w:right="60" w:firstLine="348"/>
        <w:jc w:val="center"/>
        <w:rPr>
          <w:b/>
          <w:szCs w:val="24"/>
        </w:rPr>
      </w:pPr>
      <w:r>
        <w:rPr>
          <w:b/>
          <w:szCs w:val="24"/>
        </w:rPr>
        <w:t>Сумма задатка – 5 000 000 (Пять миллионов) рублей 00 коп.</w:t>
      </w:r>
    </w:p>
    <w:p w14:paraId="66FF3475" w14:textId="0B919EAC" w:rsidR="00A233F2" w:rsidRDefault="00D66F3D" w:rsidP="00E73884">
      <w:pPr>
        <w:pStyle w:val="affb"/>
        <w:ind w:left="360" w:right="60" w:firstLine="348"/>
        <w:jc w:val="center"/>
        <w:rPr>
          <w:b/>
          <w:szCs w:val="24"/>
        </w:rPr>
      </w:pPr>
      <w:r>
        <w:rPr>
          <w:b/>
          <w:szCs w:val="24"/>
        </w:rPr>
        <w:t xml:space="preserve">Шаг аукциона на повышение- </w:t>
      </w:r>
      <w:r w:rsidR="00B123C2">
        <w:rPr>
          <w:b/>
          <w:szCs w:val="24"/>
        </w:rPr>
        <w:t>3</w:t>
      </w:r>
      <w:r>
        <w:rPr>
          <w:b/>
          <w:szCs w:val="24"/>
        </w:rPr>
        <w:t> 000 000 (</w:t>
      </w:r>
      <w:r w:rsidR="00B123C2">
        <w:rPr>
          <w:b/>
          <w:szCs w:val="24"/>
        </w:rPr>
        <w:t xml:space="preserve">Три </w:t>
      </w:r>
      <w:r>
        <w:rPr>
          <w:b/>
          <w:szCs w:val="24"/>
        </w:rPr>
        <w:t>миллион</w:t>
      </w:r>
      <w:r w:rsidR="00B123C2">
        <w:rPr>
          <w:b/>
          <w:szCs w:val="24"/>
        </w:rPr>
        <w:t>а</w:t>
      </w:r>
      <w:r>
        <w:rPr>
          <w:b/>
          <w:szCs w:val="24"/>
        </w:rPr>
        <w:t>) рублей 00 коп.</w:t>
      </w:r>
    </w:p>
    <w:p w14:paraId="678C539A" w14:textId="77777777" w:rsidR="00A233F2" w:rsidRDefault="00A233F2">
      <w:pPr>
        <w:spacing w:after="26" w:line="259" w:lineRule="auto"/>
        <w:ind w:left="540" w:right="60" w:firstLine="0"/>
        <w:jc w:val="left"/>
        <w:rPr>
          <w:szCs w:val="24"/>
        </w:rPr>
      </w:pPr>
    </w:p>
    <w:p w14:paraId="61AA7015" w14:textId="77777777" w:rsidR="00181EF4" w:rsidRDefault="00181EF4">
      <w:pPr>
        <w:spacing w:after="8"/>
        <w:ind w:left="183" w:right="60" w:firstLine="0"/>
        <w:jc w:val="center"/>
        <w:rPr>
          <w:b/>
          <w:szCs w:val="24"/>
        </w:rPr>
      </w:pPr>
    </w:p>
    <w:p w14:paraId="0D7038C1" w14:textId="19E42D4C"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w:t>
      </w:r>
      <w:r>
        <w:rPr>
          <w:szCs w:val="24"/>
        </w:rPr>
        <w:lastRenderedPageBreak/>
        <w:t xml:space="preserve">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333C288E" w:rsidR="00A233F2" w:rsidRDefault="00D66F3D">
      <w:pPr>
        <w:ind w:left="-15" w:right="60" w:firstLine="0"/>
        <w:rPr>
          <w:szCs w:val="24"/>
        </w:rPr>
      </w:pPr>
      <w:r>
        <w:rPr>
          <w:szCs w:val="24"/>
        </w:rPr>
        <w:tab/>
      </w:r>
      <w:r>
        <w:rPr>
          <w:szCs w:val="24"/>
        </w:rPr>
        <w:tab/>
        <w:t xml:space="preserve">Торги проводятся в электронной форме </w:t>
      </w:r>
      <w:r w:rsidR="00735ED9">
        <w:rPr>
          <w:szCs w:val="24"/>
        </w:rPr>
        <w:t>по</w:t>
      </w:r>
      <w:r>
        <w:rPr>
          <w:szCs w:val="24"/>
        </w:rPr>
        <w:t xml:space="preserve"> форме «</w:t>
      </w:r>
      <w:r w:rsidR="00735ED9">
        <w:rPr>
          <w:szCs w:val="24"/>
        </w:rPr>
        <w:t>Английского</w:t>
      </w:r>
      <w:r>
        <w:rPr>
          <w:szCs w:val="24"/>
        </w:rPr>
        <w:t xml:space="preserve">»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6BE422F" w14:textId="77777777" w:rsidR="00A233F2" w:rsidRDefault="00D66F3D">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4BFDAA2A" w14:textId="77777777" w:rsidR="00A233F2" w:rsidRDefault="00D66F3D">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D75E3B9" w14:textId="77777777" w:rsidR="00A233F2" w:rsidRDefault="00D66F3D">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EAE2194" w14:textId="77777777" w:rsidR="00A233F2" w:rsidRDefault="00D66F3D">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94AD76C" w14:textId="77777777" w:rsidR="00A233F2" w:rsidRDefault="00D66F3D">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szCs w:val="24"/>
          </w:rPr>
          <w:t>электронной подписью</w:t>
        </w:r>
      </w:hyperlink>
      <w:hyperlink r:id="rId35" w:tooltip="consultantplus://offline/main?base=LAW;n=72518;fld=134" w:history="1">
        <w:r>
          <w:rPr>
            <w:szCs w:val="24"/>
          </w:rPr>
          <w:t xml:space="preserve"> </w:t>
        </w:r>
      </w:hyperlink>
      <w:r>
        <w:rPr>
          <w:szCs w:val="24"/>
        </w:rPr>
        <w:t xml:space="preserve">Претендента документы. </w:t>
      </w: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1DBD217B" w:rsidR="00A233F2" w:rsidRDefault="00D66F3D">
      <w:pPr>
        <w:ind w:left="718" w:right="60" w:firstLine="0"/>
        <w:rPr>
          <w:szCs w:val="24"/>
        </w:rPr>
      </w:pPr>
      <w:r>
        <w:rPr>
          <w:b/>
          <w:szCs w:val="24"/>
        </w:rPr>
        <w:t xml:space="preserve">Задаток должен поступить на указанный счет не позднее </w:t>
      </w:r>
      <w:r w:rsidR="00735ED9">
        <w:rPr>
          <w:b/>
          <w:szCs w:val="24"/>
        </w:rPr>
        <w:t>10 декабря</w:t>
      </w:r>
      <w:r w:rsidR="00B123C2">
        <w:rPr>
          <w:b/>
          <w:szCs w:val="24"/>
        </w:rPr>
        <w:t xml:space="preserve"> </w:t>
      </w:r>
      <w:r>
        <w:rPr>
          <w:b/>
          <w:szCs w:val="24"/>
        </w:rPr>
        <w:t xml:space="preserve">2025 </w:t>
      </w:r>
      <w:r w:rsidR="00E73884">
        <w:rPr>
          <w:b/>
          <w:szCs w:val="24"/>
        </w:rPr>
        <w:t>до 1</w:t>
      </w:r>
      <w:r w:rsidR="00E02612">
        <w:rPr>
          <w:b/>
          <w:szCs w:val="24"/>
        </w:rPr>
        <w:t>5</w:t>
      </w:r>
      <w:r w:rsidR="00E73884">
        <w:rPr>
          <w:b/>
          <w:szCs w:val="24"/>
        </w:rPr>
        <w:t>.00</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lastRenderedPageBreak/>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lastRenderedPageBreak/>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7B4BD99B" w14:textId="382C0529" w:rsidR="00A233F2" w:rsidRDefault="00D66F3D" w:rsidP="002A0205">
      <w:pPr>
        <w:ind w:left="-15" w:right="60" w:firstLine="723"/>
        <w:rPr>
          <w:szCs w:val="24"/>
        </w:rPr>
      </w:pPr>
      <w:r>
        <w:rPr>
          <w:szCs w:val="24"/>
        </w:rPr>
        <w:t xml:space="preserve">«Шаг аукциона на повышение», период времени, по истечении которого последовательно </w:t>
      </w:r>
      <w:r w:rsidR="008B0556">
        <w:rPr>
          <w:szCs w:val="24"/>
        </w:rPr>
        <w:t>повышается</w:t>
      </w:r>
      <w:r>
        <w:rPr>
          <w:szCs w:val="24"/>
        </w:rPr>
        <w:t xml:space="preserve">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2C94E752" w:rsidR="00A233F2" w:rsidRDefault="00D66F3D" w:rsidP="002A0205">
      <w:pPr>
        <w:ind w:left="-15" w:right="60" w:firstLine="723"/>
        <w:rPr>
          <w:szCs w:val="24"/>
        </w:rPr>
      </w:pPr>
      <w:r>
        <w:rPr>
          <w:szCs w:val="24"/>
        </w:rPr>
        <w:t xml:space="preserve">Победителем аукциона признается Участник аукциона, который подтвердил цену первоначального предложения или цену предложения, сложившуюся на </w:t>
      </w:r>
      <w:proofErr w:type="gramStart"/>
      <w:r>
        <w:rPr>
          <w:szCs w:val="24"/>
        </w:rPr>
        <w:t>соответствующем  «</w:t>
      </w:r>
      <w:proofErr w:type="gramEnd"/>
      <w:r>
        <w:rPr>
          <w:szCs w:val="24"/>
        </w:rPr>
        <w:t>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48449857" w:rsidR="00A233F2" w:rsidRDefault="00D66F3D">
      <w:pPr>
        <w:spacing w:after="0" w:line="240" w:lineRule="auto"/>
        <w:ind w:left="0" w:right="0" w:firstLine="709"/>
        <w:rPr>
          <w:szCs w:val="24"/>
        </w:rPr>
      </w:pPr>
      <w:r>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2A960876" w:rsidR="00A233F2" w:rsidRDefault="00D66F3D">
      <w:pPr>
        <w:ind w:left="-15" w:right="60" w:firstLine="0"/>
        <w:rPr>
          <w:b/>
          <w:bCs/>
        </w:rPr>
      </w:pPr>
      <w:r>
        <w:rPr>
          <w:b/>
          <w:szCs w:val="24"/>
        </w:rPr>
        <w:lastRenderedPageBreak/>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w:t>
      </w:r>
      <w:r w:rsidR="00E73884">
        <w:rPr>
          <w:b/>
          <w:szCs w:val="24"/>
          <w:shd w:val="clear" w:color="auto" w:fill="FFFFFF"/>
        </w:rPr>
        <w:t xml:space="preserve">в течении 5 </w:t>
      </w:r>
      <w:r>
        <w:rPr>
          <w:b/>
          <w:szCs w:val="24"/>
          <w:shd w:val="clear" w:color="auto" w:fill="FFFFFF"/>
        </w:rPr>
        <w:t xml:space="preserve">дней после проведения итогов аукциона (торгов), </w:t>
      </w:r>
      <w:r>
        <w:rPr>
          <w:b/>
          <w:bCs/>
        </w:rPr>
        <w:t xml:space="preserve">при условии наступления Отлагательного условия </w:t>
      </w:r>
      <w:bookmarkStart w:id="2" w:name="_Hlk118127326"/>
      <w:r>
        <w:rPr>
          <w:b/>
          <w:bCs/>
        </w:rPr>
        <w:t xml:space="preserve">для заключения договора купли-продажи Объекта, указанного в настоящем информационном сообщении, </w:t>
      </w:r>
      <w:bookmarkEnd w:id="2"/>
      <w:r>
        <w:rPr>
          <w:b/>
          <w:bCs/>
        </w:rPr>
        <w:t>в соответствии с примерной формой, размещенной на сайте www.lot-online.ru в разделе «карточка лота».</w:t>
      </w:r>
    </w:p>
    <w:p w14:paraId="5D218F28" w14:textId="3F4618BA"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w:t>
      </w:r>
      <w:r w:rsidR="0074407D">
        <w:rPr>
          <w:b/>
          <w:szCs w:val="24"/>
          <w:shd w:val="clear" w:color="auto" w:fill="FFFFFF"/>
        </w:rPr>
        <w:t xml:space="preserve"> </w:t>
      </w:r>
      <w:r>
        <w:rPr>
          <w:b/>
          <w:szCs w:val="24"/>
          <w:shd w:val="clear" w:color="auto" w:fill="FFFFFF"/>
        </w:rPr>
        <w:t>5 (пяти) рабочих дней связаться с Организатором торгов по телефону, указанному в настоящем информационном сообщении</w:t>
      </w:r>
      <w:bookmarkStart w:id="3" w:name="_GoBack1"/>
      <w:bookmarkEnd w:id="3"/>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510F1085" w:rsidR="00A233F2" w:rsidRDefault="00D66F3D" w:rsidP="002A0205">
      <w:pPr>
        <w:ind w:left="-15" w:right="60" w:firstLine="723"/>
      </w:pPr>
      <w:r>
        <w:rPr>
          <w:b/>
          <w:bCs/>
        </w:rPr>
        <w:t xml:space="preserve">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w:t>
      </w:r>
      <w:proofErr w:type="gramStart"/>
      <w:r>
        <w:rPr>
          <w:b/>
          <w:bCs/>
        </w:rPr>
        <w:t>торгов ,</w:t>
      </w:r>
      <w:proofErr w:type="gramEnd"/>
      <w:r>
        <w:rPr>
          <w:b/>
          <w:bCs/>
        </w:rPr>
        <w:t xml:space="preserve">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6B4490DD" w14:textId="77777777" w:rsidR="00A233F2" w:rsidRDefault="00D66F3D">
      <w:pPr>
        <w:ind w:left="0" w:right="60" w:firstLine="708"/>
      </w:pPr>
      <w:r>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lastRenderedPageBreak/>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3FE30C39" w:rsidR="00A233F2" w:rsidRDefault="00D66F3D">
      <w:pPr>
        <w:ind w:left="-15" w:right="60" w:firstLine="0"/>
        <w:rPr>
          <w:szCs w:val="24"/>
        </w:rPr>
      </w:pPr>
      <w:r>
        <w:rPr>
          <w:szCs w:val="24"/>
        </w:rPr>
        <w:tab/>
      </w:r>
      <w:r>
        <w:rPr>
          <w:szCs w:val="24"/>
        </w:rPr>
        <w:tab/>
        <w:t xml:space="preserve">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w:t>
      </w:r>
      <w:r w:rsidR="00E02612">
        <w:rPr>
          <w:szCs w:val="24"/>
        </w:rPr>
        <w:t>9219528830</w:t>
      </w:r>
      <w:r>
        <w:rPr>
          <w:szCs w:val="24"/>
        </w:rPr>
        <w:t>, 8-800-777-57-57, доб.</w:t>
      </w:r>
      <w:r w:rsidR="00E02612">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D602" w14:textId="77777777" w:rsidR="0056086A" w:rsidRDefault="0056086A">
      <w:pPr>
        <w:spacing w:after="0" w:line="240" w:lineRule="auto"/>
      </w:pPr>
      <w:r>
        <w:separator/>
      </w:r>
    </w:p>
  </w:endnote>
  <w:endnote w:type="continuationSeparator" w:id="0">
    <w:p w14:paraId="6CFEF38B" w14:textId="77777777" w:rsidR="0056086A" w:rsidRDefault="0056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4A7A" w14:textId="77777777" w:rsidR="0056086A" w:rsidRDefault="0056086A">
      <w:pPr>
        <w:spacing w:after="0" w:line="240" w:lineRule="auto"/>
      </w:pPr>
      <w:r>
        <w:separator/>
      </w:r>
    </w:p>
  </w:footnote>
  <w:footnote w:type="continuationSeparator" w:id="0">
    <w:p w14:paraId="11134463" w14:textId="77777777" w:rsidR="0056086A" w:rsidRDefault="00560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4"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332684961">
    <w:abstractNumId w:val="6"/>
  </w:num>
  <w:num w:numId="2" w16cid:durableId="565263470">
    <w:abstractNumId w:val="0"/>
  </w:num>
  <w:num w:numId="3" w16cid:durableId="2079747144">
    <w:abstractNumId w:val="2"/>
  </w:num>
  <w:num w:numId="4" w16cid:durableId="2087144229">
    <w:abstractNumId w:val="3"/>
  </w:num>
  <w:num w:numId="5" w16cid:durableId="1837916632">
    <w:abstractNumId w:val="5"/>
  </w:num>
  <w:num w:numId="6" w16cid:durableId="299773437">
    <w:abstractNumId w:val="1"/>
  </w:num>
  <w:num w:numId="7" w16cid:durableId="46276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52DA1"/>
    <w:rsid w:val="000B0EF0"/>
    <w:rsid w:val="00181EF4"/>
    <w:rsid w:val="00193D0F"/>
    <w:rsid w:val="0019617E"/>
    <w:rsid w:val="002A0205"/>
    <w:rsid w:val="002D4507"/>
    <w:rsid w:val="003828DF"/>
    <w:rsid w:val="00420761"/>
    <w:rsid w:val="00455775"/>
    <w:rsid w:val="004D160B"/>
    <w:rsid w:val="004E76BC"/>
    <w:rsid w:val="0056086A"/>
    <w:rsid w:val="005A5031"/>
    <w:rsid w:val="007356E4"/>
    <w:rsid w:val="00735ED9"/>
    <w:rsid w:val="0074407D"/>
    <w:rsid w:val="0075603F"/>
    <w:rsid w:val="008B0556"/>
    <w:rsid w:val="008D7EA7"/>
    <w:rsid w:val="009F07A8"/>
    <w:rsid w:val="00A233F2"/>
    <w:rsid w:val="00A25EF9"/>
    <w:rsid w:val="00AD0A51"/>
    <w:rsid w:val="00AF32EC"/>
    <w:rsid w:val="00B04F35"/>
    <w:rsid w:val="00B123C2"/>
    <w:rsid w:val="00B4714E"/>
    <w:rsid w:val="00B902AA"/>
    <w:rsid w:val="00BA4B0A"/>
    <w:rsid w:val="00BB3D89"/>
    <w:rsid w:val="00C66093"/>
    <w:rsid w:val="00D66F3D"/>
    <w:rsid w:val="00DD51DC"/>
    <w:rsid w:val="00E02612"/>
    <w:rsid w:val="00E710BA"/>
    <w:rsid w:val="00E73884"/>
    <w:rsid w:val="00EF45E3"/>
    <w:rsid w:val="00FC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69B1"/>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4071</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2025-10-27T09:06:00Z</dcterms:created>
  <dcterms:modified xsi:type="dcterms:W3CDTF">2025-10-27T09:06:00Z</dcterms:modified>
  <dc:language>ru-RU</dc:language>
</cp:coreProperties>
</file>