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1A" w:rsidRPr="00E87E07" w:rsidRDefault="00BB3A1A" w:rsidP="00BB3A1A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BB3A1A" w:rsidRPr="00E87E07" w:rsidRDefault="00BB3A1A" w:rsidP="00BB3A1A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E87E07" w:rsidRDefault="00BB3A1A" w:rsidP="00BB3A1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«__» _________ 202__ г.</w:t>
      </w:r>
    </w:p>
    <w:p w:rsidR="00BB3A1A" w:rsidRPr="00E87E07" w:rsidRDefault="00BB3A1A" w:rsidP="00BB3A1A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845CF0" w:rsidRDefault="00BB3A1A" w:rsidP="00BB3A1A">
      <w:pPr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proofErr w:type="spellStart"/>
      <w:r w:rsidRPr="00845CF0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Мазука</w:t>
      </w:r>
      <w:proofErr w:type="spellEnd"/>
      <w:r w:rsidRPr="00845CF0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Татьяна Борисовна</w:t>
      </w:r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27.02.1972, место рождения: г. </w:t>
      </w:r>
      <w:proofErr w:type="spellStart"/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>Губаха</w:t>
      </w:r>
      <w:proofErr w:type="spellEnd"/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Пермской обл., адрес: </w:t>
      </w:r>
      <w:r w:rsidRPr="00760A29">
        <w:rPr>
          <w:rFonts w:ascii="Times New Roman" w:hAnsi="Times New Roman" w:cs="Times New Roman"/>
          <w:bCs/>
          <w:iCs/>
          <w:sz w:val="22"/>
          <w:szCs w:val="22"/>
          <w:lang w:val="ru-RU"/>
        </w:rPr>
        <w:t>614007, г. Пермь, ул. 25 Октября, д. 68 кв.100, СНИЛС 029-712-449 62, ИНН 590401642366),</w:t>
      </w:r>
      <w:r w:rsidRPr="00760A29">
        <w:rPr>
          <w:rFonts w:ascii="Times New Roman" w:hAnsi="Times New Roman" w:cs="Times New Roman"/>
          <w:sz w:val="22"/>
          <w:szCs w:val="22"/>
          <w:lang w:val="ru-RU"/>
        </w:rPr>
        <w:t xml:space="preserve"> именуемая в </w:t>
      </w:r>
      <w:r w:rsidRPr="0091513C">
        <w:rPr>
          <w:rFonts w:ascii="Times New Roman" w:hAnsi="Times New Roman" w:cs="Times New Roman"/>
          <w:sz w:val="22"/>
          <w:szCs w:val="22"/>
          <w:lang w:val="ru-RU"/>
        </w:rPr>
        <w:t xml:space="preserve">дальнейшем </w:t>
      </w:r>
      <w:r w:rsidRPr="0091513C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</w:t>
      </w:r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в лице </w:t>
      </w:r>
      <w:r w:rsidRPr="00845CF0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1E16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Борлаковой</w:t>
      </w:r>
      <w:proofErr w:type="spellEnd"/>
      <w:r w:rsidRPr="001E16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Лейлы </w:t>
      </w:r>
      <w:proofErr w:type="spellStart"/>
      <w:r w:rsidRPr="001E16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Долхатовны</w:t>
      </w:r>
      <w:proofErr w:type="spellEnd"/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действующе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й</w:t>
      </w:r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на основании </w:t>
      </w:r>
      <w:r w:rsidRPr="001E160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определения от 2</w:t>
      </w:r>
      <w:bookmarkStart w:id="0" w:name="_GoBack"/>
      <w:bookmarkEnd w:id="0"/>
      <w:r w:rsidRPr="001E160B">
        <w:rPr>
          <w:rFonts w:ascii="Times New Roman" w:hAnsi="Times New Roman" w:cs="Times New Roman"/>
          <w:bCs/>
          <w:iCs/>
          <w:sz w:val="22"/>
          <w:szCs w:val="22"/>
          <w:lang w:val="ru-RU"/>
        </w:rPr>
        <w:t>1.11.2024 Арбитражного суда Пермского края по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1E160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делу № А50-32525/22</w:t>
      </w:r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91513C">
        <w:rPr>
          <w:rFonts w:ascii="Times New Roman" w:hAnsi="Times New Roman" w:cs="Times New Roman"/>
          <w:sz w:val="22"/>
          <w:szCs w:val="22"/>
          <w:lang w:val="ru-RU"/>
        </w:rPr>
        <w:t>и в соответствии с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Протоколом о результатах 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__________________________ от _____________ (далее - Протокол), с одной стороны, и __________________________________________ ____________________________________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_, именуемый в дальнейшем </w:t>
      </w:r>
      <w:r w:rsidRPr="001520F6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0B690B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Покупателя, а Покупатель - </w:t>
      </w:r>
      <w:r w:rsidRPr="000B690B">
        <w:rPr>
          <w:rFonts w:ascii="Times New Roman" w:hAnsi="Times New Roman" w:cs="Times New Roman"/>
          <w:sz w:val="22"/>
          <w:szCs w:val="22"/>
          <w:lang w:val="ru-RU"/>
        </w:rPr>
        <w:t>принять и оплатить на условиях, установленных настоящим Договором следующее Имущество:</w:t>
      </w:r>
    </w:p>
    <w:p w:rsidR="00BB3A1A" w:rsidRPr="00694789" w:rsidRDefault="00BB3A1A" w:rsidP="00BB3A1A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Транспортное средство </w:t>
      </w:r>
      <w:r w:rsidRPr="000B690B">
        <w:rPr>
          <w:rFonts w:ascii="Times New Roman" w:hAnsi="Times New Roman" w:cs="Times New Roman"/>
          <w:b/>
          <w:sz w:val="22"/>
          <w:szCs w:val="22"/>
        </w:rPr>
        <w:t>PORSCHE</w:t>
      </w: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0B690B">
        <w:rPr>
          <w:rFonts w:ascii="Times New Roman" w:hAnsi="Times New Roman" w:cs="Times New Roman"/>
          <w:b/>
          <w:sz w:val="22"/>
          <w:szCs w:val="22"/>
        </w:rPr>
        <w:t>CAYENNE</w:t>
      </w: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0B690B">
        <w:rPr>
          <w:rFonts w:ascii="Times New Roman" w:hAnsi="Times New Roman" w:cs="Times New Roman"/>
          <w:b/>
          <w:sz w:val="22"/>
          <w:szCs w:val="22"/>
        </w:rPr>
        <w:t>S</w:t>
      </w: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0B690B">
        <w:rPr>
          <w:rFonts w:ascii="Times New Roman" w:hAnsi="Times New Roman" w:cs="Times New Roman"/>
          <w:b/>
          <w:sz w:val="22"/>
          <w:szCs w:val="22"/>
        </w:rPr>
        <w:t>WP</w:t>
      </w: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0B690B">
        <w:rPr>
          <w:rFonts w:ascii="Times New Roman" w:hAnsi="Times New Roman" w:cs="Times New Roman"/>
          <w:b/>
          <w:sz w:val="22"/>
          <w:szCs w:val="22"/>
        </w:rPr>
        <w:t>ZZZ</w:t>
      </w: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92</w:t>
      </w:r>
      <w:r w:rsidRPr="000B690B">
        <w:rPr>
          <w:rFonts w:ascii="Times New Roman" w:hAnsi="Times New Roman" w:cs="Times New Roman"/>
          <w:b/>
          <w:sz w:val="22"/>
          <w:szCs w:val="22"/>
        </w:rPr>
        <w:t>ZCLA</w:t>
      </w: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 xml:space="preserve">51967, государственно регистрационный номер В927ЕА159, 2012 </w:t>
      </w:r>
      <w:proofErr w:type="spellStart"/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г.в</w:t>
      </w:r>
      <w:proofErr w:type="spellEnd"/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1513C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Стоимость Имущества и порядок расчетов.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Условия передачи Имущества.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B3A1A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движимое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Имущество возникает у Покупателя с момента подписания акта приема-передачи Имущества.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Права и обязанности Сторон.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:rsidR="00BB3A1A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4.3. 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>Расходы, свя</w:t>
      </w:r>
      <w:r>
        <w:rPr>
          <w:rFonts w:ascii="Times New Roman" w:hAnsi="Times New Roman" w:cs="Times New Roman"/>
          <w:sz w:val="22"/>
          <w:szCs w:val="22"/>
          <w:lang w:val="ru-RU"/>
        </w:rPr>
        <w:t>занные с постановкой транспортного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 xml:space="preserve"> средств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 xml:space="preserve"> на регистрационный учет, несет Покупатель.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Ответственность Сторон.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, установленной </w:t>
      </w:r>
      <w:proofErr w:type="gramStart"/>
      <w:r w:rsidRPr="005507A7">
        <w:rPr>
          <w:rFonts w:ascii="Times New Roman" w:hAnsi="Times New Roman" w:cs="Times New Roman"/>
          <w:sz w:val="22"/>
          <w:szCs w:val="22"/>
          <w:lang w:val="ru-RU"/>
        </w:rPr>
        <w:t>п.п.2.1.-</w:t>
      </w:r>
      <w:proofErr w:type="gramEnd"/>
      <w:r w:rsidRPr="005507A7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5507A7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Продавец имеет право отказаться от исполнения настоящего Договора в одностороннем внесуде</w:t>
      </w:r>
      <w:r>
        <w:rPr>
          <w:rFonts w:ascii="Times New Roman" w:hAnsi="Times New Roman" w:cs="Times New Roman"/>
          <w:sz w:val="22"/>
          <w:szCs w:val="22"/>
          <w:lang w:val="ru-RU"/>
        </w:rPr>
        <w:t>бном порядке путем направления П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очтой России в адрес Покупателя, указанный в настоящем Договоре, уведомления о расторжении настоящего Договора.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Имущества, за исключением ранее оплаченного задатка.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BB3A1A" w:rsidRPr="005507A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Прочие условия.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</w:t>
      </w:r>
      <w:r>
        <w:rPr>
          <w:rFonts w:ascii="Times New Roman" w:hAnsi="Times New Roman" w:cs="Times New Roman"/>
          <w:sz w:val="22"/>
          <w:szCs w:val="22"/>
          <w:lang w:val="ru-RU"/>
        </w:rPr>
        <w:t>ешения путем переговоров, рассма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триваются в суде (по подсудности) по мест</w:t>
      </w: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нахождени</w:t>
      </w:r>
      <w:r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</w:t>
      </w:r>
      <w:r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B3A1A" w:rsidRPr="00C21429" w:rsidRDefault="00BB3A1A" w:rsidP="00BB3A1A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</w:t>
      </w:r>
      <w:r w:rsidRPr="00C2142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один – </w:t>
      </w:r>
      <w:r w:rsidRPr="00C21429">
        <w:rPr>
          <w:rFonts w:ascii="Times New Roman" w:hAnsi="Times New Roman"/>
          <w:noProof/>
          <w:sz w:val="22"/>
          <w:szCs w:val="22"/>
          <w:lang w:val="ru-RU"/>
        </w:rPr>
        <w:t xml:space="preserve">для </w:t>
      </w:r>
      <w:r>
        <w:rPr>
          <w:rFonts w:ascii="Times New Roman" w:hAnsi="Times New Roman"/>
          <w:noProof/>
          <w:sz w:val="22"/>
          <w:szCs w:val="22"/>
          <w:lang w:val="ru-RU"/>
        </w:rPr>
        <w:t>ГИБДД</w:t>
      </w:r>
      <w:r>
        <w:rPr>
          <w:rStyle w:val="a7"/>
          <w:rFonts w:ascii="Times New Roman" w:hAnsi="Times New Roman"/>
          <w:noProof/>
          <w:sz w:val="22"/>
          <w:szCs w:val="22"/>
          <w:lang w:val="ru-RU"/>
        </w:rPr>
        <w:footnoteReference w:id="5"/>
      </w:r>
      <w:r w:rsidRPr="00C21429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BB3A1A" w:rsidRPr="00E87E07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B690B" w:rsidRDefault="00BB3A1A" w:rsidP="00BB3A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90B">
        <w:rPr>
          <w:rFonts w:ascii="Times New Roman" w:hAnsi="Times New Roman" w:cs="Times New Roman"/>
          <w:b/>
          <w:sz w:val="22"/>
          <w:szCs w:val="22"/>
          <w:lang w:val="ru-RU"/>
        </w:rPr>
        <w:t>Адреса, реквизиты и подписи Сторон.</w:t>
      </w:r>
    </w:p>
    <w:p w:rsidR="00BB3A1A" w:rsidRPr="000B690B" w:rsidRDefault="00BB3A1A" w:rsidP="00BB3A1A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B3A1A" w:rsidRPr="009840BF" w:rsidRDefault="00BB3A1A" w:rsidP="00BB3A1A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840BF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:rsidR="00BB3A1A" w:rsidRDefault="00BB3A1A" w:rsidP="00BB3A1A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837E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Мазука</w:t>
      </w:r>
      <w:proofErr w:type="spellEnd"/>
      <w:r w:rsidRPr="001837E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Татьяна Борисовна </w:t>
      </w:r>
      <w:r w:rsidRPr="001837E2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1837E2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1837E2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27.02.1972, место рождения: г. </w:t>
      </w:r>
      <w:proofErr w:type="spellStart"/>
      <w:r w:rsidRPr="001837E2">
        <w:rPr>
          <w:rFonts w:ascii="Times New Roman" w:hAnsi="Times New Roman" w:cs="Times New Roman"/>
          <w:bCs/>
          <w:iCs/>
          <w:sz w:val="22"/>
          <w:szCs w:val="22"/>
          <w:lang w:val="ru-RU"/>
        </w:rPr>
        <w:t>Губаха</w:t>
      </w:r>
      <w:proofErr w:type="spellEnd"/>
      <w:r w:rsidRPr="001837E2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Пермской обл., </w:t>
      </w:r>
      <w:r w:rsidRPr="00D5238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адрес: </w:t>
      </w:r>
      <w:r w:rsidRPr="00760A29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614007, г. Пермь, ул. 25 Октября, д. 68 кв.100, СНИЛС </w:t>
      </w:r>
      <w:r w:rsidRPr="00760A2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029-712-449 62</w:t>
      </w:r>
      <w:r w:rsidRPr="00760A29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590401642366),</w:t>
      </w:r>
      <w:r w:rsidRPr="00760A2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760A29">
        <w:rPr>
          <w:rFonts w:ascii="Times New Roman" w:hAnsi="Times New Roman" w:cs="Times New Roman"/>
          <w:bCs/>
          <w:sz w:val="22"/>
          <w:szCs w:val="22"/>
          <w:lang w:val="ru-RU"/>
        </w:rPr>
        <w:t>в лице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911EC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</w:t>
      </w:r>
      <w:r w:rsidRPr="009130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управляющего </w:t>
      </w:r>
      <w:proofErr w:type="spellStart"/>
      <w:r w:rsidRPr="001E16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Борлаковой</w:t>
      </w:r>
      <w:proofErr w:type="spellEnd"/>
      <w:r w:rsidRPr="001E16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Лейлы </w:t>
      </w:r>
      <w:proofErr w:type="spellStart"/>
      <w:r w:rsidRPr="001E160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Долхатовны</w:t>
      </w:r>
      <w:proofErr w:type="spellEnd"/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действующе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й</w:t>
      </w:r>
      <w:r w:rsidRPr="00845CF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на основании </w:t>
      </w:r>
      <w:r w:rsidRPr="001E160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определения от 21.11.2024 Арбитражного суда Пермского края по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1E160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делу № А50-32525/22</w:t>
      </w:r>
    </w:p>
    <w:p w:rsidR="00BB3A1A" w:rsidRDefault="00BB3A1A" w:rsidP="00BB3A1A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:rsidR="00BB3A1A" w:rsidRPr="00992D6A" w:rsidRDefault="00BB3A1A" w:rsidP="00BB3A1A">
      <w:pPr>
        <w:pStyle w:val="a4"/>
        <w:spacing w:before="0" w:beforeAutospacing="0" w:after="0" w:afterAutospacing="0"/>
        <w:ind w:left="15" w:right="105"/>
        <w:rPr>
          <w:b/>
          <w:sz w:val="22"/>
          <w:szCs w:val="22"/>
        </w:rPr>
      </w:pPr>
      <w:r w:rsidRPr="00992D6A">
        <w:rPr>
          <w:b/>
          <w:sz w:val="22"/>
          <w:szCs w:val="22"/>
        </w:rPr>
        <w:lastRenderedPageBreak/>
        <w:t>Банковские реквизиты:</w:t>
      </w:r>
    </w:p>
    <w:p w:rsidR="00BB3A1A" w:rsidRPr="00992D6A" w:rsidRDefault="00BB3A1A" w:rsidP="00BB3A1A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992D6A">
        <w:rPr>
          <w:rFonts w:ascii="Times New Roman" w:hAnsi="Times New Roman" w:cs="Times New Roman"/>
          <w:bCs/>
          <w:sz w:val="22"/>
          <w:szCs w:val="22"/>
          <w:lang w:val="ru-RU"/>
        </w:rPr>
        <w:t>Получатель:</w:t>
      </w:r>
      <w:r w:rsidRPr="00992D6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992D6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Мазука</w:t>
      </w:r>
      <w:proofErr w:type="spellEnd"/>
      <w:r w:rsidRPr="00992D6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Татьяна Борисовна (ИНН 590401642366)</w:t>
      </w:r>
    </w:p>
    <w:p w:rsidR="00BB3A1A" w:rsidRDefault="00BB3A1A" w:rsidP="00BB3A1A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992D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р/счет №40817810450206099684, Филиал "Центральный"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ПАО "</w:t>
      </w:r>
      <w:proofErr w:type="spellStart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Совкомбанк</w:t>
      </w:r>
      <w:proofErr w:type="spell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" БИК 045004763,</w:t>
      </w:r>
    </w:p>
    <w:p w:rsidR="00BB3A1A" w:rsidRPr="00992D6A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D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ИНН 4401116480, ОГРН 1144400000425, </w:t>
      </w:r>
      <w:proofErr w:type="spellStart"/>
      <w:r w:rsidRPr="00992D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Корр</w:t>
      </w:r>
      <w:proofErr w:type="spellEnd"/>
      <w:r w:rsidRPr="00992D6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/счет 30101810150040000763, КПП 544543001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</w:t>
      </w:r>
    </w:p>
    <w:p w:rsidR="00BB3A1A" w:rsidRPr="00992D6A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B3A1A" w:rsidRPr="00024BB9" w:rsidRDefault="00BB3A1A" w:rsidP="00BB3A1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D6A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92D6A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/</w:t>
      </w:r>
      <w:proofErr w:type="spellStart"/>
      <w:r w:rsidRPr="00992D6A">
        <w:rPr>
          <w:rFonts w:ascii="Times New Roman" w:hAnsi="Times New Roman" w:cs="Times New Roman"/>
          <w:sz w:val="22"/>
          <w:szCs w:val="22"/>
          <w:lang w:val="ru-RU"/>
        </w:rPr>
        <w:t>Борлакова</w:t>
      </w:r>
      <w:proofErr w:type="spellEnd"/>
      <w:r w:rsidRPr="00992D6A">
        <w:rPr>
          <w:rFonts w:ascii="Times New Roman" w:hAnsi="Times New Roman" w:cs="Times New Roman"/>
          <w:sz w:val="22"/>
          <w:szCs w:val="22"/>
          <w:lang w:val="ru-RU"/>
        </w:rPr>
        <w:t xml:space="preserve"> Л.Д./</w:t>
      </w:r>
    </w:p>
    <w:p w:rsidR="00BB3A1A" w:rsidRPr="00024BB9" w:rsidRDefault="00BB3A1A" w:rsidP="00BB3A1A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BB3A1A" w:rsidRDefault="00BB3A1A" w:rsidP="00BB3A1A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eastAsia="Calibri" w:hAnsi="Times New Roman" w:cs="Times New Roman"/>
          <w:bCs/>
        </w:rPr>
        <w:t>Покупатель:</w:t>
      </w:r>
    </w:p>
    <w:p w:rsidR="00BB3A1A" w:rsidRPr="00024BB9" w:rsidRDefault="00BB3A1A" w:rsidP="00BB3A1A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BB3A1A" w:rsidRPr="00024BB9" w:rsidRDefault="00BB3A1A" w:rsidP="00BB3A1A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024BB9">
        <w:rPr>
          <w:rFonts w:ascii="Times New Roman" w:hAnsi="Times New Roman" w:cs="Times New Roman"/>
        </w:rPr>
        <w:t xml:space="preserve">_______ </w:t>
      </w:r>
      <w:r w:rsidRPr="00024BB9">
        <w:rPr>
          <w:rFonts w:ascii="Times New Roman" w:eastAsia="Calibri" w:hAnsi="Times New Roman" w:cs="Times New Roman"/>
          <w:bCs/>
        </w:rPr>
        <w:t xml:space="preserve"> ____________________ / </w:t>
      </w:r>
      <w:r w:rsidRPr="00024BB9">
        <w:rPr>
          <w:rFonts w:ascii="Times New Roman" w:hAnsi="Times New Roman" w:cs="Times New Roman"/>
        </w:rPr>
        <w:t>___________</w:t>
      </w:r>
      <w:r w:rsidRPr="00024BB9">
        <w:rPr>
          <w:rFonts w:ascii="Times New Roman" w:eastAsia="Calibri" w:hAnsi="Times New Roman" w:cs="Times New Roman"/>
          <w:bCs/>
        </w:rPr>
        <w:t>____</w:t>
      </w:r>
    </w:p>
    <w:p w:rsidR="00BB3A1A" w:rsidRDefault="00BB3A1A" w:rsidP="00BB3A1A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024BB9">
        <w:rPr>
          <w:rFonts w:ascii="Times New Roman" w:hAnsi="Times New Roman" w:cs="Times New Roman"/>
          <w:sz w:val="22"/>
          <w:szCs w:val="22"/>
          <w:lang w:val="ru-RU"/>
        </w:rPr>
        <w:t>М.П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</w:t>
      </w:r>
      <w:r w:rsidRPr="00024BB9">
        <w:rPr>
          <w:rFonts w:ascii="Times New Roman" w:hAnsi="Times New Roman" w:cs="Times New Roman"/>
          <w:i/>
          <w:sz w:val="22"/>
          <w:szCs w:val="22"/>
          <w:lang w:val="ru-RU"/>
        </w:rPr>
        <w:t>)</w:t>
      </w:r>
    </w:p>
    <w:p w:rsidR="0007415F" w:rsidRPr="00BB3A1A" w:rsidRDefault="0007415F">
      <w:pPr>
        <w:rPr>
          <w:lang w:val="ru-RU"/>
        </w:rPr>
      </w:pPr>
    </w:p>
    <w:sectPr w:rsidR="0007415F" w:rsidRPr="00BB3A1A" w:rsidSect="00BB3A1A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6E" w:rsidRDefault="00D44E6E" w:rsidP="00BB3A1A">
      <w:r>
        <w:separator/>
      </w:r>
    </w:p>
  </w:endnote>
  <w:endnote w:type="continuationSeparator" w:id="0">
    <w:p w:rsidR="00D44E6E" w:rsidRDefault="00D44E6E" w:rsidP="00BB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6E" w:rsidRDefault="00D44E6E" w:rsidP="00BB3A1A">
      <w:r>
        <w:separator/>
      </w:r>
    </w:p>
  </w:footnote>
  <w:footnote w:type="continuationSeparator" w:id="0">
    <w:p w:rsidR="00D44E6E" w:rsidRDefault="00D44E6E" w:rsidP="00BB3A1A">
      <w:r>
        <w:continuationSeparator/>
      </w:r>
    </w:p>
  </w:footnote>
  <w:footnote w:id="1">
    <w:p w:rsidR="00BB3A1A" w:rsidRDefault="00BB3A1A" w:rsidP="00BB3A1A">
      <w:pPr>
        <w:pStyle w:val="a5"/>
      </w:pPr>
      <w:r>
        <w:rPr>
          <w:rStyle w:val="a7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:rsidR="00BB3A1A" w:rsidRDefault="00BB3A1A" w:rsidP="00BB3A1A">
      <w:pPr>
        <w:pStyle w:val="a5"/>
      </w:pPr>
      <w:r>
        <w:rPr>
          <w:rStyle w:val="a7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:rsidR="00BB3A1A" w:rsidRDefault="00BB3A1A" w:rsidP="00BB3A1A">
      <w:pPr>
        <w:pStyle w:val="a5"/>
      </w:pPr>
      <w:r>
        <w:rPr>
          <w:rStyle w:val="a7"/>
        </w:rPr>
        <w:footnoteRef/>
      </w:r>
      <w:r>
        <w:t xml:space="preserve"> </w:t>
      </w:r>
      <w:r w:rsidRPr="005507A7">
        <w:rPr>
          <w:sz w:val="16"/>
          <w:szCs w:val="16"/>
        </w:rPr>
        <w:t>Нумерация пунктов может быть изменена при заключении договора не с Победителем торгов.</w:t>
      </w:r>
    </w:p>
  </w:footnote>
  <w:footnote w:id="4">
    <w:p w:rsidR="00BB3A1A" w:rsidRPr="00672102" w:rsidRDefault="00BB3A1A" w:rsidP="00BB3A1A">
      <w:pPr>
        <w:pStyle w:val="a5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:rsidR="00BB3A1A" w:rsidRPr="001520F6" w:rsidRDefault="00BB3A1A" w:rsidP="00BB3A1A">
      <w:pPr>
        <w:pStyle w:val="a5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1520F6">
        <w:rPr>
          <w:sz w:val="16"/>
          <w:szCs w:val="16"/>
        </w:rPr>
        <w:t>П</w:t>
      </w:r>
      <w:r>
        <w:rPr>
          <w:sz w:val="16"/>
          <w:szCs w:val="16"/>
        </w:rPr>
        <w:t>ри</w:t>
      </w:r>
      <w:r w:rsidRPr="001520F6">
        <w:rPr>
          <w:sz w:val="16"/>
          <w:szCs w:val="16"/>
        </w:rPr>
        <w:t xml:space="preserve"> необходимости количество и принадлежность экземпляров договора могут быть изменены.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B64C1"/>
    <w:multiLevelType w:val="hybridMultilevel"/>
    <w:tmpl w:val="ED18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A"/>
    <w:rsid w:val="0007415F"/>
    <w:rsid w:val="00BB3A1A"/>
    <w:rsid w:val="00D4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70DF9-BC15-4FF7-BB39-E10F52E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A1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A1A"/>
    <w:pPr>
      <w:ind w:left="720"/>
      <w:contextualSpacing/>
    </w:pPr>
  </w:style>
  <w:style w:type="paragraph" w:styleId="a4">
    <w:name w:val="Normal (Web)"/>
    <w:basedOn w:val="a"/>
    <w:uiPriority w:val="99"/>
    <w:rsid w:val="00BB3A1A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5">
    <w:name w:val="footnote text"/>
    <w:basedOn w:val="a"/>
    <w:link w:val="a6"/>
    <w:uiPriority w:val="99"/>
    <w:rsid w:val="00BB3A1A"/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BB3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B3A1A"/>
    <w:rPr>
      <w:vertAlign w:val="superscript"/>
    </w:rPr>
  </w:style>
  <w:style w:type="paragraph" w:customStyle="1" w:styleId="a8">
    <w:name w:val="Базовый"/>
    <w:rsid w:val="00BB3A1A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2025-10-20T07:26:00Z</dcterms:created>
  <dcterms:modified xsi:type="dcterms:W3CDTF">2025-10-20T07:27:00Z</dcterms:modified>
</cp:coreProperties>
</file>