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ФОРД FUSION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лиев Пайзутдин Шарабутдинович (дата рождения: 30.07.1994 г., место рождения: с. Красный Маныч Яшалтинский р-он Респ. Калмыкия, СНИЛС 136-225-108 27, ИНН 050707956956, регистрация по месту жительства: 188691, обл. Ленинградская , р-н Всеволожский, г. Кудрово, мкр. Новый Оккервиль, ул. Областная, д.9, к.1, кв. 68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ФОРД FUSION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