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B3F3" w14:textId="288CD36C" w:rsidR="003A21EF" w:rsidRPr="003A21EF" w:rsidRDefault="00343998" w:rsidP="003A21EF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3E547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3E547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3E547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4D6E8A" w:rsidRPr="004D6E8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Гражданк</w:t>
      </w:r>
      <w:r w:rsidR="004D6E8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ой</w:t>
      </w:r>
      <w:r w:rsidR="004D6E8A" w:rsidRPr="004D6E8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РФ </w:t>
      </w:r>
      <w:bookmarkStart w:id="0" w:name="_Hlk54967842"/>
      <w:bookmarkStart w:id="1" w:name="_Hlk114237778"/>
      <w:bookmarkStart w:id="2" w:name="_Hlk50907353"/>
      <w:r w:rsidR="001B0196" w:rsidRPr="00D721DA">
        <w:rPr>
          <w:rFonts w:ascii="Times New Roman" w:hAnsi="Times New Roman" w:cs="Times New Roman"/>
          <w:b/>
        </w:rPr>
        <w:t>Петренко Светлан</w:t>
      </w:r>
      <w:r w:rsidR="001B0196">
        <w:rPr>
          <w:rFonts w:ascii="Times New Roman" w:hAnsi="Times New Roman" w:cs="Times New Roman"/>
          <w:b/>
        </w:rPr>
        <w:t>ой</w:t>
      </w:r>
      <w:r w:rsidR="001B0196" w:rsidRPr="00D721DA">
        <w:rPr>
          <w:rFonts w:ascii="Times New Roman" w:hAnsi="Times New Roman" w:cs="Times New Roman"/>
          <w:b/>
        </w:rPr>
        <w:t> Валентиновн</w:t>
      </w:r>
      <w:r w:rsidR="001B0196">
        <w:rPr>
          <w:rFonts w:ascii="Times New Roman" w:hAnsi="Times New Roman" w:cs="Times New Roman"/>
          <w:b/>
        </w:rPr>
        <w:t>ой</w:t>
      </w:r>
      <w:r w:rsidR="001B0196" w:rsidRPr="00D721DA">
        <w:rPr>
          <w:rFonts w:ascii="Times New Roman" w:hAnsi="Times New Roman" w:cs="Times New Roman"/>
          <w:bCs/>
        </w:rPr>
        <w:t xml:space="preserve"> (04.01.1960 года рождения, место рождения: г. Новочеркасск Ростовской области, ИНН 615007115179, СНИЛС  076-671-671 04, адрес: 346607, Ростовская область, г. Новочеркасск, ул. А.А. Никольского, д. 177), признанн</w:t>
      </w:r>
      <w:r w:rsidR="001B0196">
        <w:rPr>
          <w:rFonts w:ascii="Times New Roman" w:hAnsi="Times New Roman" w:cs="Times New Roman"/>
          <w:bCs/>
        </w:rPr>
        <w:t>ой</w:t>
      </w:r>
      <w:r w:rsidR="001B0196" w:rsidRPr="00D721DA">
        <w:rPr>
          <w:rFonts w:ascii="Times New Roman" w:hAnsi="Times New Roman" w:cs="Times New Roman"/>
          <w:bCs/>
        </w:rPr>
        <w:t xml:space="preserve"> </w:t>
      </w:r>
      <w:r w:rsidR="001B0196" w:rsidRPr="00D721DA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1B0196" w:rsidRPr="00D721DA">
        <w:rPr>
          <w:rFonts w:ascii="Times New Roman" w:hAnsi="Times New Roman" w:cs="Times New Roman"/>
          <w:b/>
        </w:rPr>
        <w:t>«Должник»</w:t>
      </w:r>
      <w:r w:rsidR="001B0196" w:rsidRPr="00D721DA">
        <w:rPr>
          <w:rFonts w:ascii="Times New Roman" w:hAnsi="Times New Roman" w:cs="Times New Roman"/>
          <w:bCs/>
        </w:rPr>
        <w:t xml:space="preserve">, в лице </w:t>
      </w:r>
      <w:r w:rsidR="001B0196" w:rsidRPr="00D721DA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3" w:name="_Hlk65687218"/>
      <w:bookmarkStart w:id="4" w:name="_Hlk72254577"/>
      <w:bookmarkStart w:id="5" w:name="_Hlk122965903"/>
      <w:r w:rsidR="001B0196" w:rsidRPr="001B0196">
        <w:rPr>
          <w:rFonts w:ascii="Times New Roman" w:hAnsi="Times New Roman" w:cs="Times New Roman"/>
          <w:b/>
        </w:rPr>
        <w:t>Тихомирова  Дмитрия  Георгиевича</w:t>
      </w:r>
      <w:r w:rsidR="001B0196" w:rsidRPr="00D721DA">
        <w:rPr>
          <w:rFonts w:ascii="Times New Roman" w:hAnsi="Times New Roman" w:cs="Times New Roman"/>
          <w:bCs/>
        </w:rPr>
        <w:t xml:space="preserve"> (ИНН 631701436730, СНИЛС 023-156-538 20, регистрационный номер №</w:t>
      </w:r>
      <w:r w:rsidR="001B0196" w:rsidRPr="00D721D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B0196" w:rsidRPr="00D721DA">
        <w:rPr>
          <w:rFonts w:ascii="Times New Roman" w:hAnsi="Times New Roman" w:cs="Times New Roman"/>
          <w:bCs/>
        </w:rPr>
        <w:t xml:space="preserve">19744, адрес для корреспонденции: 127018, г. Москва, ул. Сущевский Вал, д. 16, стр. 4, оф. 303, тел. </w:t>
      </w:r>
      <w:r w:rsidR="001B0196" w:rsidRPr="00D721DA">
        <w:rPr>
          <w:rFonts w:ascii="Times New Roman" w:hAnsi="Times New Roman" w:cs="Times New Roman"/>
          <w:color w:val="000000"/>
        </w:rPr>
        <w:t>+7(987)</w:t>
      </w:r>
      <w:r w:rsidR="001B0196">
        <w:rPr>
          <w:rFonts w:ascii="Times New Roman" w:hAnsi="Times New Roman" w:cs="Times New Roman"/>
          <w:color w:val="000000"/>
        </w:rPr>
        <w:t xml:space="preserve"> </w:t>
      </w:r>
      <w:r w:rsidR="001B0196" w:rsidRPr="00D721DA">
        <w:rPr>
          <w:rFonts w:ascii="Times New Roman" w:hAnsi="Times New Roman" w:cs="Times New Roman"/>
          <w:color w:val="000000"/>
        </w:rPr>
        <w:t xml:space="preserve">942-16-90, </w:t>
      </w:r>
      <w:r w:rsidR="001B0196" w:rsidRPr="00D721DA">
        <w:rPr>
          <w:rFonts w:ascii="Times New Roman" w:hAnsi="Times New Roman" w:cs="Times New Roman"/>
        </w:rPr>
        <w:t xml:space="preserve">адрес электронной почты: </w:t>
      </w:r>
      <w:hyperlink r:id="rId6" w:history="1">
        <w:r w:rsidR="001B0196" w:rsidRPr="00D721DA">
          <w:rPr>
            <w:rStyle w:val="ae"/>
            <w:rFonts w:ascii="Times New Roman" w:hAnsi="Times New Roman" w:cs="Times New Roman"/>
          </w:rPr>
          <w:t>tihomirov06011968@gmail.com</w:t>
        </w:r>
      </w:hyperlink>
      <w:r w:rsidR="001B0196" w:rsidRPr="00D721DA">
        <w:rPr>
          <w:rFonts w:ascii="Times New Roman" w:hAnsi="Times New Roman" w:cs="Times New Roman"/>
          <w:bCs/>
        </w:rPr>
        <w:t>,) – из числа членов Ассоциация "Саморегулируемая организация арбитражных управляющих "Меркурий" (ИНН 7710458616,  ОГРН 1037710023108, адрес: 127018, г Москва, Сущевский Вал, 16, 4, оф.301 (фактический адрес)</w:t>
      </w:r>
      <w:bookmarkEnd w:id="0"/>
      <w:bookmarkEnd w:id="3"/>
      <w:bookmarkEnd w:id="4"/>
      <w:r w:rsidR="001B0196" w:rsidRPr="00D721DA">
        <w:rPr>
          <w:rFonts w:ascii="Times New Roman" w:hAnsi="Times New Roman" w:cs="Times New Roman"/>
          <w:bCs/>
        </w:rPr>
        <w:t>,</w:t>
      </w:r>
      <w:r w:rsidR="001B0196" w:rsidRPr="00D721DA">
        <w:rPr>
          <w:rFonts w:ascii="Times New Roman" w:eastAsia="Calibri" w:hAnsi="Times New Roman" w:cs="Times New Roman"/>
        </w:rPr>
        <w:t xml:space="preserve"> </w:t>
      </w:r>
      <w:r w:rsidR="001B0196" w:rsidRPr="00D721DA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1B0196" w:rsidRPr="00D721DA">
        <w:rPr>
          <w:rFonts w:ascii="Times New Roman" w:hAnsi="Times New Roman" w:cs="Times New Roman"/>
          <w:bCs/>
        </w:rPr>
        <w:t xml:space="preserve">ствующего на основании </w:t>
      </w:r>
      <w:bookmarkEnd w:id="1"/>
      <w:bookmarkEnd w:id="5"/>
      <w:r w:rsidR="001B0196" w:rsidRPr="00D721DA">
        <w:rPr>
          <w:rFonts w:ascii="Times New Roman" w:hAnsi="Times New Roman" w:cs="Times New Roman"/>
          <w:bCs/>
        </w:rPr>
        <w:t xml:space="preserve">решения Арбитражного суда Ростовской области от 19.09.2024 по делу </w:t>
      </w:r>
      <w:r w:rsidR="001B0196" w:rsidRPr="00D721DA">
        <w:rPr>
          <w:rFonts w:ascii="Times New Roman" w:eastAsia="TimesNewRomanPSMT" w:hAnsi="Times New Roman" w:cs="Times New Roman"/>
        </w:rPr>
        <w:t>№ А53-24687/2023</w:t>
      </w:r>
      <w:r w:rsidR="001B0196" w:rsidRPr="00F15CB4">
        <w:rPr>
          <w:rFonts w:ascii="Times New Roman" w:eastAsia="TimesNewRomanPSMT" w:hAnsi="Times New Roman" w:cs="Times New Roman"/>
          <w:bCs/>
        </w:rPr>
        <w:t xml:space="preserve"> </w:t>
      </w:r>
      <w:r w:rsidR="001B0196" w:rsidRPr="00F15CB4">
        <w:rPr>
          <w:rFonts w:ascii="Times New Roman" w:hAnsi="Times New Roman" w:cs="Times New Roman"/>
          <w:bCs/>
        </w:rPr>
        <w:t xml:space="preserve">(далее – </w:t>
      </w:r>
      <w:r w:rsidR="001B0196" w:rsidRPr="00F15CB4">
        <w:rPr>
          <w:rFonts w:ascii="Times New Roman" w:hAnsi="Times New Roman" w:cs="Times New Roman"/>
          <w:b/>
        </w:rPr>
        <w:t>«Финансовый управляющий»</w:t>
      </w:r>
      <w:r w:rsidR="001B0196" w:rsidRPr="00F15CB4">
        <w:rPr>
          <w:rFonts w:ascii="Times New Roman" w:hAnsi="Times New Roman" w:cs="Times New Roman"/>
          <w:bCs/>
        </w:rPr>
        <w:t>)</w:t>
      </w:r>
      <w:bookmarkEnd w:id="2"/>
      <w:r w:rsidR="00C8529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A21EF" w:rsidRPr="003A21E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C621E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A85F4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A85F4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11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.2025 по </w:t>
      </w:r>
      <w:r w:rsidR="00510A1E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08</w:t>
      </w:r>
      <w:r w:rsidR="003A21EF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10A1E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3A21EF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.2025 </w:t>
      </w:r>
      <w:r w:rsidR="00C621E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3A21EF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3A21EF" w:rsidRPr="003A21E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3A21EF" w:rsidRPr="00300DC3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3A21EF" w:rsidRPr="003A21E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 </w:t>
      </w:r>
    </w:p>
    <w:p w14:paraId="7FB8F4A6" w14:textId="7F814664" w:rsidR="00ED4212" w:rsidRPr="00F904CF" w:rsidRDefault="00ED4212" w:rsidP="004A2800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6682F63" w14:textId="3D927234" w:rsidR="00D7686C" w:rsidRPr="00F904CF" w:rsidRDefault="004F0286" w:rsidP="003A21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B01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отдельными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лот</w:t>
      </w:r>
      <w:r w:rsidR="001B01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ами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Default="004D6E8A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F904CF" w:rsidRDefault="00F904C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  <w:b/>
          <w:bCs/>
        </w:rPr>
        <w:t>Лот № 1</w:t>
      </w:r>
    </w:p>
    <w:p w14:paraId="4B5B43D2" w14:textId="77777777" w:rsidR="001B0196" w:rsidRPr="001B0196" w:rsidRDefault="001B0196" w:rsidP="001B01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bookmarkStart w:id="6" w:name="_Hlk151640286"/>
      <w:r w:rsidRPr="001B0196">
        <w:rPr>
          <w:rFonts w:ascii="Times New Roman" w:eastAsia="Calibri" w:hAnsi="Times New Roman" w:cs="Times New Roman"/>
          <w:b/>
          <w:bCs/>
        </w:rPr>
        <w:t xml:space="preserve">Квартира № 9, </w:t>
      </w:r>
      <w:r w:rsidRPr="001B0196">
        <w:rPr>
          <w:rFonts w:ascii="Times New Roman" w:eastAsia="Calibri" w:hAnsi="Times New Roman" w:cs="Times New Roman"/>
        </w:rPr>
        <w:t>общей</w:t>
      </w:r>
      <w:r w:rsidRPr="001B0196">
        <w:rPr>
          <w:rFonts w:ascii="Times New Roman" w:eastAsia="Calibri" w:hAnsi="Times New Roman" w:cs="Times New Roman"/>
          <w:b/>
          <w:bCs/>
        </w:rPr>
        <w:t xml:space="preserve"> </w:t>
      </w:r>
      <w:r w:rsidRPr="001B0196">
        <w:rPr>
          <w:rFonts w:ascii="Times New Roman" w:eastAsia="Calibri" w:hAnsi="Times New Roman" w:cs="Times New Roman"/>
        </w:rPr>
        <w:t>площадью 94,3 кв.м, кадастровый номер</w:t>
      </w:r>
      <w:r w:rsidRPr="001B0196">
        <w:rPr>
          <w:rFonts w:ascii="Times New Roman" w:eastAsia="Calibri" w:hAnsi="Times New Roman" w:cs="Times New Roman"/>
          <w:b/>
          <w:bCs/>
        </w:rPr>
        <w:t xml:space="preserve"> 61:55:0011007:854, </w:t>
      </w:r>
      <w:r w:rsidRPr="001B0196">
        <w:rPr>
          <w:rFonts w:ascii="Times New Roman" w:eastAsia="Calibri" w:hAnsi="Times New Roman" w:cs="Times New Roman"/>
        </w:rPr>
        <w:t>расположенная на 2 этаже по адресу: Ростовская область, г. Новочеркасск, пер. Рощинский, 8-н, принадлежащая Должнику на праве собственности, что подтверждается записью государственной регистрации</w:t>
      </w:r>
      <w:r w:rsidRPr="001B0196">
        <w:rPr>
          <w:rFonts w:ascii="Times New Roman" w:hAnsi="Times New Roman" w:cs="Times New Roman"/>
        </w:rPr>
        <w:t xml:space="preserve">  № 61:55:0011007:854-61/020/2017-1 от 16.02.2017.</w:t>
      </w:r>
    </w:p>
    <w:p w14:paraId="07459E91" w14:textId="77777777" w:rsidR="001B0196" w:rsidRPr="001B0196" w:rsidRDefault="001B0196" w:rsidP="001B01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/>
          <w:bCs/>
        </w:rPr>
      </w:pPr>
      <w:r w:rsidRPr="001B0196">
        <w:rPr>
          <w:rFonts w:ascii="Times New Roman" w:eastAsia="TimesNewRomanPSMT" w:hAnsi="Times New Roman" w:cs="Times New Roman"/>
          <w:b/>
          <w:bCs/>
        </w:rPr>
        <w:t>Обременения (ограничения) Лота №1:</w:t>
      </w:r>
    </w:p>
    <w:p w14:paraId="14E0DAE6" w14:textId="77777777" w:rsidR="001B0196" w:rsidRPr="001B0196" w:rsidRDefault="001B0196" w:rsidP="001B01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</w:rPr>
        <w:t xml:space="preserve">- </w:t>
      </w:r>
      <w:r w:rsidRPr="001B0196">
        <w:rPr>
          <w:rFonts w:ascii="Times New Roman" w:eastAsia="TimesNewRomanPSMT" w:hAnsi="Times New Roman" w:cs="Times New Roman"/>
        </w:rPr>
        <w:t>ипотека в пользу</w:t>
      </w:r>
      <w:r w:rsidRPr="001B0196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B0196">
        <w:rPr>
          <w:rFonts w:ascii="Times New Roman" w:hAnsi="Times New Roman" w:cs="Times New Roman"/>
        </w:rPr>
        <w:t>ПАО «Межтопэнергобанк» (ИНН 7701014396, ОГРН 1027739253520)</w:t>
      </w:r>
      <w:r w:rsidRPr="001B0196">
        <w:rPr>
          <w:rFonts w:ascii="Times New Roman" w:eastAsia="Calibri" w:hAnsi="Times New Roman" w:cs="Times New Roman"/>
        </w:rPr>
        <w:t>, запись государственной регистрации № 61:55:0011007:854-61/001/2017-2 от 13.03.2017 г.;</w:t>
      </w:r>
    </w:p>
    <w:bookmarkEnd w:id="6"/>
    <w:p w14:paraId="7FAF0046" w14:textId="4FBF2007" w:rsidR="007F52F9" w:rsidRDefault="00571B9E" w:rsidP="001B01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</w:rPr>
        <w:t xml:space="preserve">Сведения о зарегистрированных лицах, а также о наличии </w:t>
      </w:r>
      <w:r w:rsidR="001D0197" w:rsidRPr="001B0196">
        <w:rPr>
          <w:rFonts w:ascii="Times New Roman" w:eastAsia="Calibri" w:hAnsi="Times New Roman" w:cs="Times New Roman"/>
        </w:rPr>
        <w:t>задолженности</w:t>
      </w:r>
      <w:r w:rsidRPr="001B0196">
        <w:rPr>
          <w:rFonts w:ascii="Times New Roman" w:eastAsia="Calibri" w:hAnsi="Times New Roman" w:cs="Times New Roman"/>
        </w:rPr>
        <w:t xml:space="preserve"> за жилищные и коммунальные услуги </w:t>
      </w:r>
      <w:r w:rsidR="00EC25C3" w:rsidRPr="001B0196">
        <w:rPr>
          <w:rFonts w:ascii="Times New Roman" w:eastAsia="Calibri" w:hAnsi="Times New Roman" w:cs="Times New Roman"/>
        </w:rPr>
        <w:t>отсутствуют</w:t>
      </w:r>
      <w:r w:rsidRPr="001B0196">
        <w:rPr>
          <w:rFonts w:ascii="Times New Roman" w:eastAsia="Calibri" w:hAnsi="Times New Roman" w:cs="Times New Roman"/>
        </w:rPr>
        <w:t>.</w:t>
      </w:r>
      <w:r w:rsidR="001B0196">
        <w:rPr>
          <w:rFonts w:ascii="Times New Roman" w:eastAsia="Calibri" w:hAnsi="Times New Roman" w:cs="Times New Roman"/>
        </w:rPr>
        <w:t xml:space="preserve"> Доступ ограничен.</w:t>
      </w:r>
    </w:p>
    <w:p w14:paraId="2B3DA115" w14:textId="77777777" w:rsid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112638" w14:textId="4B202524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0196">
        <w:rPr>
          <w:rFonts w:ascii="Times New Roman" w:eastAsia="Calibri" w:hAnsi="Times New Roman" w:cs="Times New Roman"/>
          <w:b/>
          <w:bCs/>
          <w:sz w:val="24"/>
          <w:szCs w:val="24"/>
        </w:rPr>
        <w:t>Лот № 2</w:t>
      </w:r>
    </w:p>
    <w:p w14:paraId="69BD10A6" w14:textId="77777777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  <w:b/>
          <w:bCs/>
        </w:rPr>
        <w:t>Квартира № 11,</w:t>
      </w:r>
      <w:r w:rsidRPr="001B0196">
        <w:rPr>
          <w:rFonts w:ascii="Times New Roman" w:eastAsia="Calibri" w:hAnsi="Times New Roman" w:cs="Times New Roman"/>
        </w:rPr>
        <w:t xml:space="preserve"> общей площадью 97,4 кв.м, кадастровый номер </w:t>
      </w:r>
      <w:r w:rsidRPr="001B0196">
        <w:rPr>
          <w:rFonts w:ascii="Times New Roman" w:eastAsia="Calibri" w:hAnsi="Times New Roman" w:cs="Times New Roman"/>
          <w:b/>
          <w:bCs/>
        </w:rPr>
        <w:t>61:55:0011007:856</w:t>
      </w:r>
      <w:r w:rsidRPr="001B0196">
        <w:rPr>
          <w:rFonts w:ascii="Times New Roman" w:eastAsia="Calibri" w:hAnsi="Times New Roman" w:cs="Times New Roman"/>
        </w:rPr>
        <w:t>, расположенная на 3 этаже по адресу: Ростовская область, г. Новочеркасск, пер. Рощинский, 8-н, принадлежащая Должнику на праве собственности, что подтверждается записью государственной регистрации</w:t>
      </w:r>
      <w:r w:rsidRPr="001B0196">
        <w:rPr>
          <w:rFonts w:ascii="Times New Roman" w:hAnsi="Times New Roman" w:cs="Times New Roman"/>
        </w:rPr>
        <w:t xml:space="preserve">  № </w:t>
      </w:r>
      <w:r w:rsidRPr="001B0196">
        <w:rPr>
          <w:rFonts w:ascii="Times New Roman" w:eastAsia="Calibri" w:hAnsi="Times New Roman" w:cs="Times New Roman"/>
        </w:rPr>
        <w:t>61:55:0011007:856-61/020/2017-1 от 16.02.2017.</w:t>
      </w:r>
    </w:p>
    <w:p w14:paraId="15349BD4" w14:textId="77777777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bCs/>
        </w:rPr>
      </w:pPr>
      <w:r w:rsidRPr="001B0196">
        <w:rPr>
          <w:rFonts w:ascii="Times New Roman" w:eastAsia="TimesNewRomanPSMT" w:hAnsi="Times New Roman" w:cs="Times New Roman"/>
          <w:b/>
          <w:bCs/>
        </w:rPr>
        <w:t>Обременения (ограничения) Лота №2:</w:t>
      </w:r>
    </w:p>
    <w:p w14:paraId="1E4AE098" w14:textId="77777777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</w:rPr>
        <w:t xml:space="preserve">- </w:t>
      </w:r>
      <w:r w:rsidRPr="001B0196">
        <w:rPr>
          <w:rFonts w:ascii="Times New Roman" w:eastAsia="TimesNewRomanPSMT" w:hAnsi="Times New Roman" w:cs="Times New Roman"/>
        </w:rPr>
        <w:t>ипотека в пользу</w:t>
      </w:r>
      <w:r w:rsidRPr="001B0196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B0196">
        <w:rPr>
          <w:rFonts w:ascii="Times New Roman" w:hAnsi="Times New Roman" w:cs="Times New Roman"/>
        </w:rPr>
        <w:t>ПАО «Межтопэнергобанк» (ИНН 7701014396, ОГРН 1027739253520)</w:t>
      </w:r>
      <w:r w:rsidRPr="001B0196">
        <w:rPr>
          <w:rFonts w:ascii="Times New Roman" w:eastAsia="Calibri" w:hAnsi="Times New Roman" w:cs="Times New Roman"/>
        </w:rPr>
        <w:t>, запись государственной регистрации № 61:55:0011007:856-61/001/2017-2 от 13.03.2017;</w:t>
      </w:r>
    </w:p>
    <w:p w14:paraId="6D3FDE39" w14:textId="77777777" w:rsidR="001B0196" w:rsidRDefault="001B0196" w:rsidP="001B01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</w:rPr>
        <w:t>Сведения о зарегистрированных лицах, а также о наличии задолженности за жилищные и коммунальные услуги отсутствуют.</w:t>
      </w:r>
      <w:r>
        <w:rPr>
          <w:rFonts w:ascii="Times New Roman" w:eastAsia="Calibri" w:hAnsi="Times New Roman" w:cs="Times New Roman"/>
        </w:rPr>
        <w:t xml:space="preserve"> Доступ ограничен.</w:t>
      </w:r>
    </w:p>
    <w:p w14:paraId="6D3D8C65" w14:textId="77777777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EEA7AE" w14:textId="3BC25504" w:rsidR="001A36B6" w:rsidRDefault="007F52F9" w:rsidP="0044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4EE0">
        <w:rPr>
          <w:rFonts w:ascii="Times New Roman" w:eastAsia="Calibri" w:hAnsi="Times New Roman" w:cs="Times New Roman"/>
          <w:b/>
          <w:bCs/>
        </w:rPr>
        <w:t xml:space="preserve"> </w:t>
      </w:r>
      <w:r w:rsidR="0029431E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="0029431E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="0029431E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A85F41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5 115 600</w:t>
      </w:r>
      <w:r w:rsidR="004D6E8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>(</w:t>
      </w:r>
      <w:r w:rsidR="00A85F41">
        <w:rPr>
          <w:rFonts w:ascii="Times New Roman" w:hAnsi="Times New Roman" w:cs="Times New Roman"/>
          <w:b/>
          <w:bCs/>
          <w:lang w:eastAsia="ru-RU"/>
        </w:rPr>
        <w:t>Пя</w:t>
      </w:r>
      <w:r w:rsidR="005313CD">
        <w:rPr>
          <w:rFonts w:ascii="Times New Roman" w:hAnsi="Times New Roman" w:cs="Times New Roman"/>
          <w:b/>
          <w:bCs/>
          <w:lang w:eastAsia="ru-RU"/>
        </w:rPr>
        <w:t xml:space="preserve">ть </w:t>
      </w:r>
      <w:r w:rsidR="00247E79" w:rsidRPr="00F904CF">
        <w:rPr>
          <w:rFonts w:ascii="Times New Roman" w:hAnsi="Times New Roman" w:cs="Times New Roman"/>
          <w:b/>
          <w:bCs/>
          <w:lang w:eastAsia="ru-RU"/>
        </w:rPr>
        <w:t>миллион</w:t>
      </w:r>
      <w:r w:rsidR="001B0196">
        <w:rPr>
          <w:rFonts w:ascii="Times New Roman" w:hAnsi="Times New Roman" w:cs="Times New Roman"/>
          <w:b/>
          <w:bCs/>
          <w:lang w:eastAsia="ru-RU"/>
        </w:rPr>
        <w:t xml:space="preserve">ов </w:t>
      </w:r>
      <w:r w:rsidR="00A85F41">
        <w:rPr>
          <w:rFonts w:ascii="Times New Roman" w:hAnsi="Times New Roman" w:cs="Times New Roman"/>
          <w:b/>
          <w:bCs/>
          <w:lang w:eastAsia="ru-RU"/>
        </w:rPr>
        <w:t>сто пятнадцать</w:t>
      </w:r>
      <w:r w:rsidR="001B019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тысяч</w:t>
      </w:r>
      <w:r w:rsidR="005313C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85F41">
        <w:rPr>
          <w:rFonts w:ascii="Times New Roman" w:hAnsi="Times New Roman" w:cs="Times New Roman"/>
          <w:b/>
          <w:bCs/>
          <w:lang w:eastAsia="ru-RU"/>
        </w:rPr>
        <w:t>шес</w:t>
      </w:r>
      <w:r w:rsidR="005313CD">
        <w:rPr>
          <w:rFonts w:ascii="Times New Roman" w:hAnsi="Times New Roman" w:cs="Times New Roman"/>
          <w:b/>
          <w:bCs/>
          <w:lang w:eastAsia="ru-RU"/>
        </w:rPr>
        <w:t>тьсот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00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 копеек</w:t>
      </w:r>
      <w:r w:rsidR="005313CD">
        <w:rPr>
          <w:rFonts w:ascii="Times New Roman" w:hAnsi="Times New Roman" w:cs="Times New Roman"/>
          <w:b/>
          <w:bCs/>
          <w:lang w:eastAsia="ru-RU"/>
        </w:rPr>
        <w:t>.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A36B6" w:rsidRPr="00F904CF">
        <w:rPr>
          <w:rFonts w:ascii="Times New Roman" w:hAnsi="Times New Roman" w:cs="Times New Roman"/>
          <w:b/>
        </w:rPr>
        <w:t>НДС не облагается.</w:t>
      </w:r>
      <w:r w:rsidR="001A36B6" w:rsidRPr="00F904CF">
        <w:rPr>
          <w:rFonts w:ascii="Times New Roman" w:hAnsi="Times New Roman" w:cs="Times New Roman"/>
        </w:rPr>
        <w:t xml:space="preserve"> </w:t>
      </w:r>
    </w:p>
    <w:p w14:paraId="67641EDC" w14:textId="77777777" w:rsidR="003A21EF" w:rsidRDefault="003A21EF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8C92959" w14:textId="79D656C0" w:rsidR="001B0196" w:rsidRPr="00F904CF" w:rsidRDefault="001B0196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 №</w:t>
      </w:r>
      <w:r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2</w:t>
      </w: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– </w:t>
      </w:r>
      <w:r w:rsidR="00A85F41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5 040 720</w:t>
      </w:r>
      <w:r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F904CF">
        <w:rPr>
          <w:rFonts w:ascii="Times New Roman" w:hAnsi="Times New Roman" w:cs="Times New Roman"/>
          <w:b/>
          <w:bCs/>
          <w:lang w:eastAsia="ru-RU"/>
        </w:rPr>
        <w:t>(</w:t>
      </w:r>
      <w:r w:rsidR="00A85F41">
        <w:rPr>
          <w:rFonts w:ascii="Times New Roman" w:hAnsi="Times New Roman" w:cs="Times New Roman"/>
          <w:b/>
          <w:bCs/>
          <w:lang w:eastAsia="ru-RU"/>
        </w:rPr>
        <w:t>Пять</w:t>
      </w:r>
      <w:r w:rsidRPr="00F904CF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>
        <w:rPr>
          <w:rFonts w:ascii="Times New Roman" w:hAnsi="Times New Roman" w:cs="Times New Roman"/>
          <w:b/>
          <w:bCs/>
          <w:lang w:eastAsia="ru-RU"/>
        </w:rPr>
        <w:t>ов</w:t>
      </w:r>
      <w:r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85F41">
        <w:rPr>
          <w:rFonts w:ascii="Times New Roman" w:hAnsi="Times New Roman" w:cs="Times New Roman"/>
          <w:b/>
          <w:bCs/>
          <w:lang w:eastAsia="ru-RU"/>
        </w:rPr>
        <w:t>сорок</w:t>
      </w:r>
      <w:r w:rsidRPr="00F904CF">
        <w:rPr>
          <w:rFonts w:ascii="Times New Roman" w:hAnsi="Times New Roman" w:cs="Times New Roman"/>
          <w:b/>
          <w:bCs/>
          <w:lang w:eastAsia="ru-RU"/>
        </w:rPr>
        <w:t xml:space="preserve"> тысяч</w:t>
      </w:r>
      <w:r w:rsidR="005313C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85F41">
        <w:rPr>
          <w:rFonts w:ascii="Times New Roman" w:hAnsi="Times New Roman" w:cs="Times New Roman"/>
          <w:b/>
          <w:bCs/>
          <w:lang w:eastAsia="ru-RU"/>
        </w:rPr>
        <w:t>сем</w:t>
      </w:r>
      <w:r w:rsidR="005313CD">
        <w:rPr>
          <w:rFonts w:ascii="Times New Roman" w:hAnsi="Times New Roman" w:cs="Times New Roman"/>
          <w:b/>
          <w:bCs/>
          <w:lang w:eastAsia="ru-RU"/>
        </w:rPr>
        <w:t>ьсот</w:t>
      </w:r>
      <w:r w:rsidR="00A85F41">
        <w:rPr>
          <w:rFonts w:ascii="Times New Roman" w:hAnsi="Times New Roman" w:cs="Times New Roman"/>
          <w:b/>
          <w:bCs/>
          <w:lang w:eastAsia="ru-RU"/>
        </w:rPr>
        <w:t xml:space="preserve"> двадцать</w:t>
      </w:r>
      <w:r w:rsidRPr="00F904CF">
        <w:rPr>
          <w:rFonts w:ascii="Times New Roman" w:hAnsi="Times New Roman" w:cs="Times New Roman"/>
          <w:b/>
          <w:bCs/>
          <w:lang w:eastAsia="ru-RU"/>
        </w:rPr>
        <w:t>) рублей 00 копеек</w:t>
      </w:r>
      <w:r w:rsidR="005313CD">
        <w:rPr>
          <w:rFonts w:ascii="Times New Roman" w:hAnsi="Times New Roman" w:cs="Times New Roman"/>
          <w:b/>
          <w:bCs/>
          <w:lang w:eastAsia="ru-RU"/>
        </w:rPr>
        <w:t>.</w:t>
      </w:r>
      <w:r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F904CF">
        <w:rPr>
          <w:rFonts w:ascii="Times New Roman" w:hAnsi="Times New Roman" w:cs="Times New Roman"/>
          <w:b/>
        </w:rPr>
        <w:t>НДС не облагается.</w:t>
      </w:r>
      <w:r w:rsidRPr="00F904CF">
        <w:rPr>
          <w:rFonts w:ascii="Times New Roman" w:hAnsi="Times New Roman" w:cs="Times New Roman"/>
        </w:rPr>
        <w:t xml:space="preserve"> </w:t>
      </w:r>
    </w:p>
    <w:p w14:paraId="07B9217A" w14:textId="77777777" w:rsidR="001B0196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2384A53" w14:textId="4E01BDD0" w:rsidR="001B0196" w:rsidRDefault="001B0196" w:rsidP="001B0196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bookmarkStart w:id="7" w:name="_Hlk151640411"/>
      <w:r w:rsidRPr="001B0196">
        <w:rPr>
          <w:rFonts w:ascii="Times New Roman" w:hAnsi="Times New Roman" w:cs="Times New Roman"/>
        </w:rPr>
        <w:lastRenderedPageBreak/>
        <w:t>Ознакомление с Имуществом производится по адресу его местонахождения</w:t>
      </w:r>
      <w:r w:rsidR="00546C3B">
        <w:rPr>
          <w:rFonts w:ascii="Times New Roman" w:hAnsi="Times New Roman" w:cs="Times New Roman"/>
        </w:rPr>
        <w:t xml:space="preserve"> </w:t>
      </w:r>
      <w:r w:rsidR="00546C3B" w:rsidRPr="0014179F">
        <w:rPr>
          <w:rFonts w:ascii="Times New Roman" w:hAnsi="Times New Roman" w:cs="Times New Roman"/>
        </w:rPr>
        <w:t>самостоятельно</w:t>
      </w:r>
      <w:r w:rsidRPr="0014179F">
        <w:rPr>
          <w:rFonts w:ascii="Times New Roman" w:hAnsi="Times New Roman" w:cs="Times New Roman"/>
        </w:rPr>
        <w:t>,</w:t>
      </w:r>
      <w:r w:rsidRPr="001B0196">
        <w:rPr>
          <w:rFonts w:ascii="Times New Roman" w:hAnsi="Times New Roman" w:cs="Times New Roman"/>
        </w:rPr>
        <w:t xml:space="preserve"> по запросу, отправленному на электронную почту в рабочие дни с 10.00 до 17.00 на электронную почту: </w:t>
      </w:r>
      <w:hyperlink r:id="rId8" w:history="1">
        <w:r w:rsidRPr="001B0196">
          <w:rPr>
            <w:rStyle w:val="ae"/>
            <w:rFonts w:ascii="Times New Roman" w:hAnsi="Times New Roman" w:cs="Times New Roman"/>
          </w:rPr>
          <w:t>nk@mail345.com</w:t>
        </w:r>
      </w:hyperlink>
      <w:r w:rsidRPr="001B0196">
        <w:rPr>
          <w:rFonts w:ascii="Times New Roman" w:hAnsi="Times New Roman" w:cs="Times New Roman"/>
        </w:rPr>
        <w:t>, тел. +7(4</w:t>
      </w:r>
      <w:r w:rsidRPr="001B0196">
        <w:rPr>
          <w:rFonts w:ascii="Times New Roman" w:hAnsi="Times New Roman" w:cs="Times New Roman"/>
          <w:color w:val="000000"/>
        </w:rPr>
        <w:t>95)748-07-49, доб. 3400</w:t>
      </w:r>
      <w:r w:rsidRPr="001B0196">
        <w:rPr>
          <w:rFonts w:ascii="Times New Roman" w:hAnsi="Times New Roman" w:cs="Times New Roman"/>
        </w:rPr>
        <w:t>.</w:t>
      </w:r>
    </w:p>
    <w:p w14:paraId="723A25FB" w14:textId="77777777" w:rsidR="00546C3B" w:rsidRDefault="00546C3B" w:rsidP="001B0196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</w:p>
    <w:p w14:paraId="04881EA8" w14:textId="77777777" w:rsidR="001B0196" w:rsidRPr="001B0196" w:rsidRDefault="001B0196" w:rsidP="001B0196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B0196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9" w:history="1">
        <w:r w:rsidRPr="001B0196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B0196">
        <w:rPr>
          <w:rFonts w:ascii="Times New Roman" w:hAnsi="Times New Roman" w:cs="Times New Roman"/>
        </w:rPr>
        <w:t>.</w:t>
      </w:r>
    </w:p>
    <w:bookmarkEnd w:id="7"/>
    <w:p w14:paraId="4601A2A9" w14:textId="77777777" w:rsidR="003A21EF" w:rsidRDefault="003A21EF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35DE4604" w14:textId="77777777" w:rsidR="00C621E9" w:rsidRDefault="00C621E9" w:rsidP="00C621E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C621E9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621E9">
        <w:rPr>
          <w:rFonts w:ascii="Times New Roman" w:hAnsi="Times New Roman" w:cs="Times New Roman"/>
          <w:b/>
          <w:bCs/>
        </w:rPr>
        <w:t>09:00 10.11.2025 г.</w:t>
      </w:r>
      <w:r w:rsidRPr="00C621E9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</w:t>
      </w:r>
      <w:r w:rsidRPr="00C621E9">
        <w:rPr>
          <w:rFonts w:ascii="Times New Roman" w:hAnsi="Times New Roman" w:cs="Times New Roman"/>
          <w:b/>
          <w:bCs/>
        </w:rPr>
        <w:t>23:00 (</w:t>
      </w:r>
      <w:proofErr w:type="spellStart"/>
      <w:r w:rsidRPr="00C621E9">
        <w:rPr>
          <w:rFonts w:ascii="Times New Roman" w:hAnsi="Times New Roman" w:cs="Times New Roman"/>
          <w:b/>
          <w:bCs/>
        </w:rPr>
        <w:t>мск</w:t>
      </w:r>
      <w:proofErr w:type="spellEnd"/>
      <w:r w:rsidRPr="00C621E9">
        <w:rPr>
          <w:rFonts w:ascii="Times New Roman" w:hAnsi="Times New Roman" w:cs="Times New Roman"/>
          <w:b/>
          <w:bCs/>
        </w:rPr>
        <w:t>).</w:t>
      </w:r>
      <w:r w:rsidRPr="00C621E9">
        <w:rPr>
          <w:rFonts w:ascii="Times New Roman" w:hAnsi="Times New Roman" w:cs="Times New Roman"/>
        </w:rPr>
        <w:t xml:space="preserve">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</w:t>
      </w:r>
      <w:proofErr w:type="spellStart"/>
      <w:r w:rsidRPr="00C621E9">
        <w:rPr>
          <w:rFonts w:ascii="Times New Roman" w:hAnsi="Times New Roman" w:cs="Times New Roman"/>
        </w:rPr>
        <w:t>мск</w:t>
      </w:r>
      <w:proofErr w:type="spellEnd"/>
      <w:r w:rsidRPr="00C621E9">
        <w:rPr>
          <w:rFonts w:ascii="Times New Roman" w:hAnsi="Times New Roman" w:cs="Times New Roman"/>
        </w:rPr>
        <w:t>) первого рабочего дня, следующего за днем окончания приема Заявок на соответствующем периоде понижения цены Лота.</w:t>
      </w:r>
    </w:p>
    <w:p w14:paraId="4867DEBB" w14:textId="77777777" w:rsidR="00C621E9" w:rsidRPr="00C621E9" w:rsidRDefault="00C621E9" w:rsidP="00C621E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4D3FA851" w14:textId="77777777" w:rsidR="003A21EF" w:rsidRPr="004E3B1B" w:rsidRDefault="003A21EF" w:rsidP="003A21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  <w:b/>
          <w:bCs/>
        </w:rPr>
        <w:t>Начальная цена продажи Лота на соответствующих периодах устанавливается следующая:</w:t>
      </w:r>
    </w:p>
    <w:p w14:paraId="76E51765" w14:textId="1981EC9D" w:rsidR="003A21EF" w:rsidRPr="004E3B1B" w:rsidRDefault="003A21EF" w:rsidP="003A21EF">
      <w:pPr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hAnsi="Times New Roman" w:cs="Times New Roman"/>
        </w:rPr>
      </w:pPr>
      <w:r w:rsidRPr="004E3B1B">
        <w:rPr>
          <w:rFonts w:ascii="Times New Roman" w:hAnsi="Times New Roman" w:cs="Times New Roman"/>
        </w:rPr>
        <w:t>с 0</w:t>
      </w:r>
      <w:r w:rsidR="00C621E9">
        <w:rPr>
          <w:rFonts w:ascii="Times New Roman" w:hAnsi="Times New Roman" w:cs="Times New Roman"/>
        </w:rPr>
        <w:t>9</w:t>
      </w:r>
      <w:r w:rsidRPr="004E3B1B">
        <w:rPr>
          <w:rFonts w:ascii="Times New Roman" w:hAnsi="Times New Roman" w:cs="Times New Roman"/>
        </w:rPr>
        <w:t xml:space="preserve">:00 </w:t>
      </w:r>
      <w:r w:rsidR="00A85F41">
        <w:rPr>
          <w:rFonts w:ascii="Times New Roman" w:hAnsi="Times New Roman" w:cs="Times New Roman"/>
        </w:rPr>
        <w:t>10</w:t>
      </w:r>
      <w:r w:rsidRPr="004E3B1B">
        <w:rPr>
          <w:rFonts w:ascii="Times New Roman" w:hAnsi="Times New Roman" w:cs="Times New Roman"/>
        </w:rPr>
        <w:t>.</w:t>
      </w:r>
      <w:r w:rsidR="00A85F41">
        <w:rPr>
          <w:rFonts w:ascii="Times New Roman" w:hAnsi="Times New Roman" w:cs="Times New Roman"/>
        </w:rPr>
        <w:t>11</w:t>
      </w:r>
      <w:r w:rsidRPr="004E3B1B">
        <w:rPr>
          <w:rFonts w:ascii="Times New Roman" w:hAnsi="Times New Roman" w:cs="Times New Roman"/>
        </w:rPr>
        <w:t xml:space="preserve">.2025 по </w:t>
      </w:r>
      <w:r w:rsidR="00510A1E">
        <w:rPr>
          <w:rFonts w:ascii="Times New Roman" w:hAnsi="Times New Roman" w:cs="Times New Roman"/>
        </w:rPr>
        <w:t>2</w:t>
      </w:r>
      <w:r w:rsidR="009D3025" w:rsidRPr="004E3B1B">
        <w:rPr>
          <w:rFonts w:ascii="Times New Roman" w:hAnsi="Times New Roman" w:cs="Times New Roman"/>
        </w:rPr>
        <w:t>4</w:t>
      </w:r>
      <w:r w:rsidRPr="004E3B1B">
        <w:rPr>
          <w:rFonts w:ascii="Times New Roman" w:hAnsi="Times New Roman" w:cs="Times New Roman"/>
        </w:rPr>
        <w:t>.</w:t>
      </w:r>
      <w:r w:rsidR="00510A1E">
        <w:rPr>
          <w:rFonts w:ascii="Times New Roman" w:hAnsi="Times New Roman" w:cs="Times New Roman"/>
        </w:rPr>
        <w:t>11</w:t>
      </w:r>
      <w:r w:rsidRPr="004E3B1B">
        <w:rPr>
          <w:rFonts w:ascii="Times New Roman" w:hAnsi="Times New Roman" w:cs="Times New Roman"/>
        </w:rPr>
        <w:t xml:space="preserve">.2025 </w:t>
      </w:r>
      <w:r w:rsidR="00C621E9">
        <w:rPr>
          <w:rFonts w:ascii="Times New Roman" w:hAnsi="Times New Roman" w:cs="Times New Roman"/>
        </w:rPr>
        <w:t>23</w:t>
      </w:r>
      <w:r w:rsidRPr="004E3B1B">
        <w:rPr>
          <w:rFonts w:ascii="Times New Roman" w:hAnsi="Times New Roman" w:cs="Times New Roman"/>
        </w:rPr>
        <w:t>:00 - в размере начальной цены продажи Лота;</w:t>
      </w:r>
    </w:p>
    <w:p w14:paraId="4DBF6A90" w14:textId="3368543F" w:rsidR="003A21EF" w:rsidRPr="00510A1E" w:rsidRDefault="003A21EF" w:rsidP="003A21EF">
      <w:pPr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hAnsi="Times New Roman" w:cs="Times New Roman"/>
        </w:rPr>
      </w:pPr>
      <w:r w:rsidRPr="00510A1E">
        <w:rPr>
          <w:rFonts w:ascii="Times New Roman" w:hAnsi="Times New Roman" w:cs="Times New Roman"/>
        </w:rPr>
        <w:t xml:space="preserve">с </w:t>
      </w:r>
      <w:r w:rsidR="00C621E9">
        <w:rPr>
          <w:rFonts w:ascii="Times New Roman" w:hAnsi="Times New Roman" w:cs="Times New Roman"/>
        </w:rPr>
        <w:t>23</w:t>
      </w:r>
      <w:r w:rsidRPr="00510A1E">
        <w:rPr>
          <w:rFonts w:ascii="Times New Roman" w:hAnsi="Times New Roman" w:cs="Times New Roman"/>
        </w:rPr>
        <w:t xml:space="preserve">:00 </w:t>
      </w:r>
      <w:r w:rsidR="00510A1E">
        <w:rPr>
          <w:rFonts w:ascii="Times New Roman" w:hAnsi="Times New Roman" w:cs="Times New Roman"/>
        </w:rPr>
        <w:t>2</w:t>
      </w:r>
      <w:r w:rsidR="009D3025" w:rsidRPr="00510A1E">
        <w:rPr>
          <w:rFonts w:ascii="Times New Roman" w:hAnsi="Times New Roman" w:cs="Times New Roman"/>
        </w:rPr>
        <w:t>4</w:t>
      </w:r>
      <w:r w:rsidRPr="00510A1E">
        <w:rPr>
          <w:rFonts w:ascii="Times New Roman" w:hAnsi="Times New Roman" w:cs="Times New Roman"/>
        </w:rPr>
        <w:t>.</w:t>
      </w:r>
      <w:r w:rsidR="00510A1E">
        <w:rPr>
          <w:rFonts w:ascii="Times New Roman" w:hAnsi="Times New Roman" w:cs="Times New Roman"/>
        </w:rPr>
        <w:t>11</w:t>
      </w:r>
      <w:r w:rsidRPr="00510A1E">
        <w:rPr>
          <w:rFonts w:ascii="Times New Roman" w:hAnsi="Times New Roman" w:cs="Times New Roman"/>
        </w:rPr>
        <w:t xml:space="preserve">.2025 по </w:t>
      </w:r>
      <w:r w:rsidR="00510A1E">
        <w:rPr>
          <w:rFonts w:ascii="Times New Roman" w:hAnsi="Times New Roman" w:cs="Times New Roman"/>
        </w:rPr>
        <w:t>0</w:t>
      </w:r>
      <w:r w:rsidR="009D3025" w:rsidRPr="00510A1E">
        <w:rPr>
          <w:rFonts w:ascii="Times New Roman" w:hAnsi="Times New Roman" w:cs="Times New Roman"/>
        </w:rPr>
        <w:t>1</w:t>
      </w:r>
      <w:r w:rsidRPr="00510A1E">
        <w:rPr>
          <w:rFonts w:ascii="Times New Roman" w:hAnsi="Times New Roman" w:cs="Times New Roman"/>
        </w:rPr>
        <w:t>.</w:t>
      </w:r>
      <w:r w:rsidR="00510A1E">
        <w:rPr>
          <w:rFonts w:ascii="Times New Roman" w:hAnsi="Times New Roman" w:cs="Times New Roman"/>
        </w:rPr>
        <w:t>12</w:t>
      </w:r>
      <w:r w:rsidRPr="00510A1E">
        <w:rPr>
          <w:rFonts w:ascii="Times New Roman" w:hAnsi="Times New Roman" w:cs="Times New Roman"/>
        </w:rPr>
        <w:t xml:space="preserve">.2025 </w:t>
      </w:r>
      <w:r w:rsidR="00C621E9">
        <w:rPr>
          <w:rFonts w:ascii="Times New Roman" w:hAnsi="Times New Roman" w:cs="Times New Roman"/>
        </w:rPr>
        <w:t>23</w:t>
      </w:r>
      <w:r w:rsidRPr="00510A1E">
        <w:rPr>
          <w:rFonts w:ascii="Times New Roman" w:hAnsi="Times New Roman" w:cs="Times New Roman"/>
        </w:rPr>
        <w:t>:00 - в размере 9</w:t>
      </w:r>
      <w:r w:rsidR="00A85F41" w:rsidRPr="00510A1E">
        <w:rPr>
          <w:rFonts w:ascii="Times New Roman" w:hAnsi="Times New Roman" w:cs="Times New Roman"/>
        </w:rPr>
        <w:t>8</w:t>
      </w:r>
      <w:r w:rsidRPr="00510A1E">
        <w:rPr>
          <w:rFonts w:ascii="Times New Roman" w:hAnsi="Times New Roman" w:cs="Times New Roman"/>
        </w:rPr>
        <w:t>% от начальной цены продажи Лота;</w:t>
      </w:r>
    </w:p>
    <w:p w14:paraId="4367ED4E" w14:textId="350AEA4D" w:rsidR="003A21EF" w:rsidRPr="00510A1E" w:rsidRDefault="003A21EF" w:rsidP="003A21EF">
      <w:pPr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hAnsi="Times New Roman" w:cs="Times New Roman"/>
        </w:rPr>
      </w:pPr>
      <w:r w:rsidRPr="00510A1E">
        <w:rPr>
          <w:rFonts w:ascii="Times New Roman" w:hAnsi="Times New Roman" w:cs="Times New Roman"/>
        </w:rPr>
        <w:t xml:space="preserve">с </w:t>
      </w:r>
      <w:r w:rsidR="00C621E9">
        <w:rPr>
          <w:rFonts w:ascii="Times New Roman" w:hAnsi="Times New Roman" w:cs="Times New Roman"/>
        </w:rPr>
        <w:t>23</w:t>
      </w:r>
      <w:r w:rsidRPr="00510A1E">
        <w:rPr>
          <w:rFonts w:ascii="Times New Roman" w:hAnsi="Times New Roman" w:cs="Times New Roman"/>
        </w:rPr>
        <w:t xml:space="preserve">:00 </w:t>
      </w:r>
      <w:r w:rsidR="00510A1E">
        <w:rPr>
          <w:rFonts w:ascii="Times New Roman" w:hAnsi="Times New Roman" w:cs="Times New Roman"/>
        </w:rPr>
        <w:t>0</w:t>
      </w:r>
      <w:r w:rsidR="009D3025" w:rsidRPr="00510A1E">
        <w:rPr>
          <w:rFonts w:ascii="Times New Roman" w:hAnsi="Times New Roman" w:cs="Times New Roman"/>
        </w:rPr>
        <w:t>1</w:t>
      </w:r>
      <w:r w:rsidRPr="00510A1E">
        <w:rPr>
          <w:rFonts w:ascii="Times New Roman" w:hAnsi="Times New Roman" w:cs="Times New Roman"/>
        </w:rPr>
        <w:t>.</w:t>
      </w:r>
      <w:r w:rsidR="00510A1E">
        <w:rPr>
          <w:rFonts w:ascii="Times New Roman" w:hAnsi="Times New Roman" w:cs="Times New Roman"/>
        </w:rPr>
        <w:t>12</w:t>
      </w:r>
      <w:r w:rsidRPr="00510A1E">
        <w:rPr>
          <w:rFonts w:ascii="Times New Roman" w:hAnsi="Times New Roman" w:cs="Times New Roman"/>
        </w:rPr>
        <w:t xml:space="preserve">.2025 по </w:t>
      </w:r>
      <w:r w:rsidR="00510A1E">
        <w:rPr>
          <w:rFonts w:ascii="Times New Roman" w:hAnsi="Times New Roman" w:cs="Times New Roman"/>
        </w:rPr>
        <w:t>0</w:t>
      </w:r>
      <w:r w:rsidR="009D3025" w:rsidRPr="00510A1E">
        <w:rPr>
          <w:rFonts w:ascii="Times New Roman" w:hAnsi="Times New Roman" w:cs="Times New Roman"/>
        </w:rPr>
        <w:t>8</w:t>
      </w:r>
      <w:r w:rsidRPr="00510A1E">
        <w:rPr>
          <w:rFonts w:ascii="Times New Roman" w:hAnsi="Times New Roman" w:cs="Times New Roman"/>
        </w:rPr>
        <w:t>.</w:t>
      </w:r>
      <w:r w:rsidR="00510A1E">
        <w:rPr>
          <w:rFonts w:ascii="Times New Roman" w:hAnsi="Times New Roman" w:cs="Times New Roman"/>
        </w:rPr>
        <w:t>12</w:t>
      </w:r>
      <w:r w:rsidRPr="00510A1E">
        <w:rPr>
          <w:rFonts w:ascii="Times New Roman" w:hAnsi="Times New Roman" w:cs="Times New Roman"/>
        </w:rPr>
        <w:t xml:space="preserve">.2025 </w:t>
      </w:r>
      <w:r w:rsidR="00C621E9">
        <w:rPr>
          <w:rFonts w:ascii="Times New Roman" w:hAnsi="Times New Roman" w:cs="Times New Roman"/>
        </w:rPr>
        <w:t>23</w:t>
      </w:r>
      <w:r w:rsidRPr="00510A1E">
        <w:rPr>
          <w:rFonts w:ascii="Times New Roman" w:hAnsi="Times New Roman" w:cs="Times New Roman"/>
        </w:rPr>
        <w:t>:00 - в размере 9</w:t>
      </w:r>
      <w:r w:rsidR="00A85F41" w:rsidRPr="00510A1E">
        <w:rPr>
          <w:rFonts w:ascii="Times New Roman" w:hAnsi="Times New Roman" w:cs="Times New Roman"/>
        </w:rPr>
        <w:t>6</w:t>
      </w:r>
      <w:r w:rsidRPr="00510A1E">
        <w:rPr>
          <w:rFonts w:ascii="Times New Roman" w:hAnsi="Times New Roman" w:cs="Times New Roman"/>
        </w:rPr>
        <w:t>% от начальной цены продажи Лота</w:t>
      </w:r>
      <w:r w:rsidR="00A85F41" w:rsidRPr="00510A1E">
        <w:rPr>
          <w:rFonts w:ascii="Times New Roman" w:hAnsi="Times New Roman" w:cs="Times New Roman"/>
        </w:rPr>
        <w:t>.</w:t>
      </w:r>
    </w:p>
    <w:p w14:paraId="21A47CA9" w14:textId="77777777" w:rsidR="003A21EF" w:rsidRPr="003A21EF" w:rsidRDefault="003A21EF" w:rsidP="003A21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3E4F1784" w14:textId="3003B436" w:rsidR="003A21EF" w:rsidRPr="003A21EF" w:rsidRDefault="003A21EF" w:rsidP="003A21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Действие начальной цены - </w:t>
      </w:r>
      <w:r w:rsidR="00A85F41">
        <w:rPr>
          <w:rFonts w:ascii="Times New Roman" w:hAnsi="Times New Roman" w:cs="Times New Roman"/>
        </w:rPr>
        <w:t>14</w:t>
      </w:r>
      <w:r w:rsidRPr="003A21EF">
        <w:rPr>
          <w:rFonts w:ascii="Times New Roman" w:hAnsi="Times New Roman" w:cs="Times New Roman"/>
        </w:rPr>
        <w:t xml:space="preserve"> календарных дней (1 период), с последующим снижением каждые 7 календарных дней на </w:t>
      </w:r>
      <w:r w:rsidR="00510A1E">
        <w:rPr>
          <w:rFonts w:ascii="Times New Roman" w:hAnsi="Times New Roman" w:cs="Times New Roman"/>
        </w:rPr>
        <w:t>2</w:t>
      </w:r>
      <w:r w:rsidRPr="003A21EF">
        <w:rPr>
          <w:rFonts w:ascii="Times New Roman" w:hAnsi="Times New Roman" w:cs="Times New Roman"/>
        </w:rPr>
        <w:t xml:space="preserve"> %, количество периодов торгов ППП – </w:t>
      </w:r>
      <w:r w:rsidR="00C621E9">
        <w:rPr>
          <w:rFonts w:ascii="Times New Roman" w:hAnsi="Times New Roman" w:cs="Times New Roman"/>
        </w:rPr>
        <w:t>3</w:t>
      </w:r>
      <w:r w:rsidRPr="003A21EF">
        <w:rPr>
          <w:rFonts w:ascii="Times New Roman" w:hAnsi="Times New Roman" w:cs="Times New Roman"/>
        </w:rPr>
        <w:t>.</w:t>
      </w:r>
    </w:p>
    <w:p w14:paraId="20571AB9" w14:textId="77777777" w:rsidR="003A21EF" w:rsidRDefault="003A21EF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16C63B99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3A21EF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3A21EF">
        <w:rPr>
          <w:rFonts w:ascii="Times New Roman" w:hAnsi="Times New Roman" w:cs="Times New Roman"/>
        </w:rPr>
        <w:t xml:space="preserve"> </w:t>
      </w:r>
      <w:r w:rsidRPr="003A21EF">
        <w:rPr>
          <w:rFonts w:ascii="Times New Roman" w:hAnsi="Times New Roman" w:cs="Times New Roman"/>
          <w:b/>
          <w:bCs/>
        </w:rPr>
        <w:t>р/с 40702810355000036459 в</w:t>
      </w:r>
      <w:r w:rsidRPr="003A21EF">
        <w:rPr>
          <w:rFonts w:ascii="Times New Roman" w:hAnsi="Times New Roman" w:cs="Times New Roman"/>
        </w:rPr>
        <w:t xml:space="preserve"> </w:t>
      </w:r>
      <w:r w:rsidRPr="003A21EF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4DE9282F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В назначении платежа необходимо указывать:</w:t>
      </w:r>
      <w:r w:rsidRPr="003A21EF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3A21EF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04B7777B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3A21EF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0D6F6C73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06A02530" w14:textId="06D7B4EC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  <w:b/>
          <w:bCs/>
        </w:rPr>
        <w:t xml:space="preserve">Задаток - </w:t>
      </w:r>
      <w:r>
        <w:rPr>
          <w:rFonts w:ascii="Times New Roman" w:hAnsi="Times New Roman" w:cs="Times New Roman"/>
          <w:b/>
          <w:bCs/>
        </w:rPr>
        <w:t>20</w:t>
      </w:r>
      <w:r w:rsidRPr="003A21EF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3A21EF"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ППП Датой внесения задатка считается дата поступления денежных средств, перечисленных в качестве задатка, на счет Оператора.</w:t>
      </w:r>
    </w:p>
    <w:p w14:paraId="48BF58C3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</w:t>
      </w:r>
      <w:r w:rsidRPr="003A21EF">
        <w:rPr>
          <w:rFonts w:ascii="Times New Roman" w:hAnsi="Times New Roman" w:cs="Times New Roman"/>
        </w:rPr>
        <w:lastRenderedPageBreak/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6FBCFEC3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40867B72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023AA0F4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E3D70A2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  <w:b/>
          <w:bCs/>
        </w:rPr>
        <w:t>Победителем признается</w:t>
      </w:r>
      <w:r w:rsidRPr="003A21EF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3616AEFA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1F43792D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7A8C6A57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77D8983E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рабочих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4B55807A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2A2EAF33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C03FA10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  <w:b/>
          <w:bCs/>
        </w:rPr>
        <w:lastRenderedPageBreak/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588C638" w14:textId="1252C2B5" w:rsidR="00FC36C1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722517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р/с </w:t>
      </w:r>
      <w:r w:rsidR="001B0196" w:rsidRPr="001B0196">
        <w:rPr>
          <w:rFonts w:ascii="Times New Roman" w:hAnsi="Times New Roman" w:cs="Times New Roman"/>
          <w:b/>
          <w:bCs/>
          <w:color w:val="000000"/>
        </w:rPr>
        <w:t>40817810650187133414</w:t>
      </w:r>
      <w:r w:rsidR="00F904CF" w:rsidRPr="00722517">
        <w:rPr>
          <w:rFonts w:ascii="Times New Roman" w:hAnsi="Times New Roman" w:cs="Times New Roman"/>
          <w:bCs/>
        </w:rPr>
        <w:t>, в ф</w:t>
      </w:r>
      <w:r w:rsidRPr="00722517">
        <w:rPr>
          <w:rFonts w:ascii="Times New Roman" w:hAnsi="Times New Roman" w:cs="Times New Roman"/>
          <w:bCs/>
        </w:rPr>
        <w:t>илиал</w:t>
      </w:r>
      <w:r w:rsidR="00F904CF" w:rsidRPr="00722517">
        <w:rPr>
          <w:rFonts w:ascii="Times New Roman" w:hAnsi="Times New Roman" w:cs="Times New Roman"/>
          <w:bCs/>
        </w:rPr>
        <w:t>е</w:t>
      </w:r>
      <w:r w:rsidRPr="00722517">
        <w:rPr>
          <w:rFonts w:ascii="Times New Roman" w:hAnsi="Times New Roman" w:cs="Times New Roman"/>
          <w:bCs/>
        </w:rPr>
        <w:t xml:space="preserve"> "ЦЕНТРАЛЬНЫЙ" ПАО "СОВКОМБАНК"</w:t>
      </w:r>
      <w:r w:rsidR="00722517" w:rsidRPr="00722517">
        <w:rPr>
          <w:rFonts w:ascii="Times New Roman" w:hAnsi="Times New Roman" w:cs="Times New Roman"/>
          <w:bCs/>
        </w:rPr>
        <w:t xml:space="preserve"> (Бердск)</w:t>
      </w:r>
      <w:r w:rsidR="00F904CF" w:rsidRPr="00722517">
        <w:rPr>
          <w:rFonts w:ascii="Times New Roman" w:hAnsi="Times New Roman" w:cs="Times New Roman"/>
          <w:bCs/>
        </w:rPr>
        <w:t xml:space="preserve">, к/с 30101810150040000763, </w:t>
      </w:r>
      <w:r w:rsidRPr="00722517">
        <w:rPr>
          <w:rFonts w:ascii="Times New Roman" w:hAnsi="Times New Roman" w:cs="Times New Roman"/>
          <w:bCs/>
        </w:rPr>
        <w:t>БИК 045004763</w:t>
      </w:r>
      <w:r w:rsidR="00F904CF" w:rsidRPr="00722517">
        <w:rPr>
          <w:rFonts w:ascii="Times New Roman" w:hAnsi="Times New Roman" w:cs="Times New Roman"/>
          <w:bCs/>
        </w:rPr>
        <w:t>.</w:t>
      </w:r>
      <w:r w:rsidRPr="00722517">
        <w:rPr>
          <w:rFonts w:ascii="Times New Roman" w:hAnsi="Times New Roman" w:cs="Times New Roman"/>
          <w:bCs/>
        </w:rPr>
        <w:t xml:space="preserve"> </w:t>
      </w:r>
    </w:p>
    <w:p w14:paraId="0FA7211C" w14:textId="10A5625D" w:rsidR="00546C3B" w:rsidRPr="00722517" w:rsidRDefault="00546C3B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880C55">
        <w:rPr>
          <w:rFonts w:ascii="Times New Roman" w:hAnsi="Times New Roman" w:cs="Times New Roman"/>
          <w:bCs/>
        </w:rPr>
        <w:t>Передача Имущества и принятие его Покупателем осуществляется по подписываемому сторонами передаточному акту в порядке</w:t>
      </w:r>
      <w:r w:rsidR="006262BC" w:rsidRPr="00880C55">
        <w:rPr>
          <w:rFonts w:ascii="Times New Roman" w:hAnsi="Times New Roman" w:cs="Times New Roman"/>
          <w:bCs/>
        </w:rPr>
        <w:t>,</w:t>
      </w:r>
      <w:r w:rsidRPr="00880C55">
        <w:rPr>
          <w:rFonts w:ascii="Times New Roman" w:hAnsi="Times New Roman" w:cs="Times New Roman"/>
          <w:bCs/>
        </w:rPr>
        <w:t xml:space="preserve"> определенном договором купли-продажи.</w:t>
      </w:r>
      <w:r>
        <w:rPr>
          <w:rFonts w:ascii="Times New Roman" w:hAnsi="Times New Roman" w:cs="Times New Roman"/>
          <w:bCs/>
        </w:rPr>
        <w:t xml:space="preserve"> </w:t>
      </w:r>
    </w:p>
    <w:p w14:paraId="365BC999" w14:textId="77777777" w:rsidR="00722517" w:rsidRPr="00683E6B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683E6B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D13398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683E6B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68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011704">
    <w:abstractNumId w:val="11"/>
  </w:num>
  <w:num w:numId="2" w16cid:durableId="124088435">
    <w:abstractNumId w:val="4"/>
  </w:num>
  <w:num w:numId="3" w16cid:durableId="1161240730">
    <w:abstractNumId w:val="7"/>
  </w:num>
  <w:num w:numId="4" w16cid:durableId="1480539058">
    <w:abstractNumId w:val="18"/>
  </w:num>
  <w:num w:numId="5" w16cid:durableId="374086580">
    <w:abstractNumId w:val="13"/>
  </w:num>
  <w:num w:numId="6" w16cid:durableId="1810511517">
    <w:abstractNumId w:val="17"/>
  </w:num>
  <w:num w:numId="7" w16cid:durableId="1718160382">
    <w:abstractNumId w:val="3"/>
  </w:num>
  <w:num w:numId="8" w16cid:durableId="1865511611">
    <w:abstractNumId w:val="6"/>
  </w:num>
  <w:num w:numId="9" w16cid:durableId="1377772704">
    <w:abstractNumId w:val="1"/>
  </w:num>
  <w:num w:numId="10" w16cid:durableId="1274677379">
    <w:abstractNumId w:val="16"/>
  </w:num>
  <w:num w:numId="11" w16cid:durableId="1301417704">
    <w:abstractNumId w:val="10"/>
  </w:num>
  <w:num w:numId="12" w16cid:durableId="686054774">
    <w:abstractNumId w:val="5"/>
  </w:num>
  <w:num w:numId="13" w16cid:durableId="247467945">
    <w:abstractNumId w:val="15"/>
  </w:num>
  <w:num w:numId="14" w16cid:durableId="593900509">
    <w:abstractNumId w:val="0"/>
  </w:num>
  <w:num w:numId="15" w16cid:durableId="2008557440">
    <w:abstractNumId w:val="9"/>
  </w:num>
  <w:num w:numId="16" w16cid:durableId="2105685118">
    <w:abstractNumId w:val="12"/>
  </w:num>
  <w:num w:numId="17" w16cid:durableId="761680249">
    <w:abstractNumId w:val="2"/>
  </w:num>
  <w:num w:numId="18" w16cid:durableId="1937711520">
    <w:abstractNumId w:val="8"/>
  </w:num>
  <w:num w:numId="19" w16cid:durableId="155277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84909998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4037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170B4"/>
    <w:rsid w:val="00120DAF"/>
    <w:rsid w:val="001240A5"/>
    <w:rsid w:val="00127C8C"/>
    <w:rsid w:val="001403CE"/>
    <w:rsid w:val="001405B1"/>
    <w:rsid w:val="0014179F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10A6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21EF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61CD"/>
    <w:rsid w:val="00441F4D"/>
    <w:rsid w:val="00443818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E8A"/>
    <w:rsid w:val="004E3603"/>
    <w:rsid w:val="004E3B1B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0A1E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13CD"/>
    <w:rsid w:val="005366A0"/>
    <w:rsid w:val="00536941"/>
    <w:rsid w:val="00537208"/>
    <w:rsid w:val="0054627E"/>
    <w:rsid w:val="005464A4"/>
    <w:rsid w:val="00546C3B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13533"/>
    <w:rsid w:val="0062091C"/>
    <w:rsid w:val="006262B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112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569F2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A7D80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0C55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3025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50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85F41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5459"/>
    <w:rsid w:val="00B46DFE"/>
    <w:rsid w:val="00B50432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21E9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213B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144E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D741D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3">
    <w:name w:val="Unresolved Mention"/>
    <w:basedOn w:val="a0"/>
    <w:uiPriority w:val="99"/>
    <w:semiHidden/>
    <w:unhideWhenUsed/>
    <w:rsid w:val="004D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@mail345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homirov06011968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13</cp:revision>
  <cp:lastPrinted>2020-01-20T15:09:00Z</cp:lastPrinted>
  <dcterms:created xsi:type="dcterms:W3CDTF">2025-01-13T09:10:00Z</dcterms:created>
  <dcterms:modified xsi:type="dcterms:W3CDTF">2025-11-07T10:00:00Z</dcterms:modified>
</cp:coreProperties>
</file>