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1" w:lineRule="exact" w:before="5"/>
        <w:ind w:left="289"/>
        <w:jc w:val="center"/>
      </w:pPr>
      <w:r>
        <w:rPr>
          <w:spacing w:val="-2"/>
        </w:rPr>
        <w:t>ДОГОВОР</w:t>
      </w:r>
    </w:p>
    <w:p>
      <w:pPr>
        <w:spacing w:line="251" w:lineRule="exact" w:before="0"/>
        <w:ind w:left="281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купли-продажи</w:t>
      </w:r>
    </w:p>
    <w:p>
      <w:pPr>
        <w:pStyle w:val="BodyText"/>
        <w:tabs>
          <w:tab w:pos="1607" w:val="left" w:leader="none"/>
          <w:tab w:pos="6729" w:val="left" w:leader="none"/>
          <w:tab w:pos="8977" w:val="left" w:leader="none"/>
        </w:tabs>
        <w:spacing w:before="251"/>
        <w:ind w:left="141"/>
        <w:jc w:val="both"/>
      </w:pPr>
      <w:r>
        <w:rPr/>
        <w:t>г. </w:t>
      </w:r>
      <w:r>
        <w:rPr>
          <w:u w:val="single"/>
        </w:rPr>
        <w:tab/>
      </w:r>
      <w:r>
        <w:rPr/>
        <w:tab/>
        <w:t>«</w:t>
      </w:r>
      <w:r>
        <w:rPr>
          <w:spacing w:val="54"/>
          <w:w w:val="150"/>
          <w:u w:val="single"/>
        </w:rPr>
        <w:t>    </w:t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</w:t>
      </w:r>
      <w:r>
        <w:rPr>
          <w:spacing w:val="77"/>
          <w:u w:val="single"/>
        </w:rPr>
        <w:t>  </w:t>
      </w:r>
      <w:r>
        <w:rPr>
          <w:spacing w:val="-5"/>
        </w:rPr>
        <w:t>г.</w:t>
      </w:r>
    </w:p>
    <w:p>
      <w:pPr>
        <w:pStyle w:val="BodyText"/>
        <w:spacing w:before="227"/>
        <w:ind w:left="141" w:right="136" w:firstLine="283"/>
        <w:jc w:val="both"/>
      </w:pPr>
      <w:r>
        <w:rPr/>
        <w:t>Силантьев Денис Александрович (дата рождения: 17.10.1983, место рождения: с. Бело-Безводное, Зеленодольский р-н РТ, СНИЛС: 076-307-185 67, ИНН: 162003161900, адрес регистрации по месту жительства: регистрация</w:t>
      </w:r>
      <w:r>
        <w:rPr>
          <w:spacing w:val="-2"/>
        </w:rPr>
        <w:t> </w:t>
      </w:r>
      <w:r>
        <w:rPr/>
        <w:t>по месту жительства: 422538, Республика Татарстан, село Бело-Безводное, ул Дорожная, 27) признан(а) несостоятельным (банкротом), и введена процедура реализации имущества гражданина. Финансовым управляющим утвержден Шакиров Игорь Айратович (ИНН: 165918180364, СНИЛС:</w:t>
      </w:r>
      <w:r>
        <w:rPr>
          <w:spacing w:val="14"/>
        </w:rPr>
        <w:t> </w:t>
      </w:r>
      <w:r>
        <w:rPr/>
        <w:t>145-867-799</w:t>
      </w:r>
      <w:r>
        <w:rPr>
          <w:spacing w:val="16"/>
        </w:rPr>
        <w:t> </w:t>
      </w:r>
      <w:r>
        <w:rPr/>
        <w:t>28)</w:t>
      </w:r>
      <w:r>
        <w:rPr>
          <w:spacing w:val="15"/>
        </w:rPr>
        <w:t> </w:t>
      </w:r>
      <w:r>
        <w:rPr/>
        <w:t>-</w:t>
      </w:r>
      <w:r>
        <w:rPr>
          <w:spacing w:val="16"/>
        </w:rPr>
        <w:t> </w:t>
      </w:r>
      <w:r>
        <w:rPr/>
        <w:t>член</w:t>
      </w:r>
      <w:r>
        <w:rPr>
          <w:spacing w:val="23"/>
        </w:rPr>
        <w:t> </w:t>
      </w:r>
      <w:r>
        <w:rPr/>
        <w:t>Ассоциация</w:t>
      </w:r>
      <w:r>
        <w:rPr>
          <w:spacing w:val="16"/>
        </w:rPr>
        <w:t> </w:t>
      </w:r>
      <w:r>
        <w:rPr/>
        <w:t>"Меркурий"</w:t>
      </w:r>
      <w:r>
        <w:rPr>
          <w:spacing w:val="16"/>
        </w:rPr>
        <w:t> </w:t>
      </w:r>
      <w:r>
        <w:rPr/>
        <w:t>(ОГРН</w:t>
      </w:r>
      <w:r>
        <w:rPr>
          <w:spacing w:val="16"/>
        </w:rPr>
        <w:t> </w:t>
      </w:r>
      <w:r>
        <w:rPr/>
        <w:t>1037710023108,</w:t>
      </w:r>
      <w:r>
        <w:rPr>
          <w:spacing w:val="18"/>
        </w:rPr>
        <w:t> </w:t>
      </w:r>
      <w:r>
        <w:rPr/>
        <w:t>ИНН</w:t>
      </w:r>
      <w:r>
        <w:rPr>
          <w:spacing w:val="17"/>
        </w:rPr>
        <w:t> </w:t>
      </w:r>
      <w:r>
        <w:rPr>
          <w:spacing w:val="-2"/>
        </w:rPr>
        <w:t>165918180364,</w:t>
      </w:r>
    </w:p>
    <w:p>
      <w:pPr>
        <w:pStyle w:val="BodyText"/>
        <w:spacing w:before="4"/>
        <w:ind w:left="141" w:right="135"/>
        <w:jc w:val="both"/>
      </w:pPr>
      <w:r>
        <w:rPr/>
        <w:t>адрес: 127018, г Москва, Сущевский Вал, 16, 4, оф.301 (фактический адрес)), действующий на основании Решения Арбитражного суда Арбитражного суда Республики Татарстан от 29 августа 2023</w:t>
      </w:r>
      <w:r>
        <w:rPr>
          <w:spacing w:val="40"/>
        </w:rPr>
        <w:t> </w:t>
      </w:r>
      <w:r>
        <w:rPr/>
        <w:t>г. г. по делу № А65-18567/2023 именуемый в дальнейшем </w:t>
      </w:r>
      <w:r>
        <w:rPr>
          <w:b/>
        </w:rPr>
        <w:t>«Продавец»</w:t>
      </w:r>
      <w:r>
        <w:rPr/>
        <w:t>, и</w:t>
      </w:r>
    </w:p>
    <w:p>
      <w:pPr>
        <w:pStyle w:val="BodyText"/>
        <w:tabs>
          <w:tab w:pos="8804" w:val="left" w:leader="none"/>
        </w:tabs>
        <w:spacing w:line="251" w:lineRule="exact"/>
        <w:ind w:right="134"/>
        <w:jc w:val="right"/>
      </w:pPr>
      <w:r>
        <w:rPr>
          <w:u w:val="single"/>
        </w:rPr>
        <w:tab/>
      </w:r>
      <w:r>
        <w:rPr/>
        <w:t>в</w:t>
      </w:r>
      <w:r>
        <w:rPr>
          <w:spacing w:val="67"/>
          <w:w w:val="150"/>
        </w:rPr>
        <w:t> </w:t>
      </w:r>
      <w:r>
        <w:rPr>
          <w:spacing w:val="-4"/>
        </w:rPr>
        <w:t>лице</w:t>
      </w:r>
    </w:p>
    <w:p>
      <w:pPr>
        <w:pStyle w:val="BodyText"/>
        <w:tabs>
          <w:tab w:pos="6930" w:val="left" w:leader="none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rPr/>
        <w:t>,</w:t>
      </w:r>
      <w:r>
        <w:rPr>
          <w:spacing w:val="53"/>
          <w:w w:val="150"/>
        </w:rPr>
        <w:t> </w:t>
      </w:r>
      <w:r>
        <w:rPr/>
        <w:t>действующий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2"/>
        </w:rPr>
        <w:t>основании</w:t>
      </w:r>
    </w:p>
    <w:p>
      <w:pPr>
        <w:tabs>
          <w:tab w:pos="2781" w:val="left" w:leader="none"/>
        </w:tabs>
        <w:spacing w:before="2"/>
        <w:ind w:left="141" w:right="0" w:firstLine="0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именуемый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дальнейшем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«</w:t>
      </w:r>
      <w:r>
        <w:rPr>
          <w:b/>
          <w:spacing w:val="-2"/>
          <w:sz w:val="22"/>
        </w:rPr>
        <w:t>Покупатель»</w:t>
      </w:r>
      <w:r>
        <w:rPr>
          <w:spacing w:val="-2"/>
          <w:sz w:val="22"/>
        </w:rPr>
        <w:t>,</w:t>
      </w:r>
    </w:p>
    <w:p>
      <w:pPr>
        <w:pStyle w:val="BodyText"/>
        <w:tabs>
          <w:tab w:pos="6942" w:val="left" w:leader="none"/>
          <w:tab w:pos="9483" w:val="left" w:leader="none"/>
        </w:tabs>
        <w:spacing w:before="1"/>
        <w:ind w:left="141" w:right="134" w:firstLine="283"/>
        <w:jc w:val="both"/>
      </w:pPr>
      <w:r>
        <w:rPr/>
        <w:t>на основании ст. 110,139 ФЗ «О несостоятельности (банкротстве), протокола о результате</w:t>
      </w:r>
      <w:r>
        <w:rPr>
          <w:spacing w:val="80"/>
        </w:rPr>
        <w:t> </w:t>
      </w:r>
      <w:r>
        <w:rPr/>
        <w:t>открытого</w:t>
      </w:r>
      <w:r>
        <w:rPr>
          <w:spacing w:val="40"/>
        </w:rPr>
        <w:t> </w:t>
      </w:r>
      <w:r>
        <w:rPr/>
        <w:t>аукциона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Торговой</w:t>
      </w:r>
      <w:r>
        <w:rPr>
          <w:spacing w:val="40"/>
        </w:rPr>
        <w:t> </w:t>
      </w:r>
      <w:r>
        <w:rPr/>
        <w:t>процедуре</w:t>
      </w:r>
      <w:r>
        <w:rPr>
          <w:spacing w:val="40"/>
        </w:rPr>
        <w:t> </w:t>
      </w:r>
      <w:r>
        <w:rPr/>
        <w:t>№</w:t>
      </w:r>
      <w:r>
        <w:rPr>
          <w:spacing w:val="46"/>
        </w:rPr>
        <w:t> </w:t>
      </w:r>
      <w:r>
        <w:rPr>
          <w:u w:val="single"/>
        </w:rPr>
        <w:tab/>
      </w:r>
      <w:r>
        <w:rPr/>
        <w:t> от</w:t>
      </w:r>
      <w:r>
        <w:rPr>
          <w:spacing w:val="40"/>
        </w:rPr>
        <w:t> </w:t>
      </w:r>
      <w:r>
        <w:rPr/>
        <w:t>«</w:t>
      </w:r>
      <w:r>
        <w:rPr>
          <w:spacing w:val="80"/>
          <w:w w:val="150"/>
          <w:u w:val="single"/>
        </w:rPr>
        <w:t>  </w:t>
      </w:r>
      <w:r>
        <w:rPr/>
        <w:t>»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-4"/>
        </w:rPr>
        <w:t>202_ </w:t>
      </w:r>
      <w:r>
        <w:rPr/>
        <w:t>года,</w:t>
      </w:r>
      <w:r>
        <w:rPr>
          <w:spacing w:val="80"/>
        </w:rPr>
        <w:t> </w:t>
      </w:r>
      <w:r>
        <w:rPr/>
        <w:t>заключили настоящий договор о нижеследующем: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4189" w:val="left" w:leader="none"/>
        </w:tabs>
        <w:spacing w:line="240" w:lineRule="auto" w:before="1" w:after="0"/>
        <w:ind w:left="4189" w:right="0" w:hanging="437"/>
        <w:jc w:val="left"/>
        <w:rPr>
          <w:b w:val="0"/>
          <w:sz w:val="20"/>
        </w:rPr>
      </w:pPr>
      <w:r>
        <w:rPr/>
        <w:t>ПРЕДМЕТ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884" w:val="left" w:leader="none"/>
        </w:tabs>
        <w:spacing w:line="240" w:lineRule="auto" w:before="246" w:after="0"/>
        <w:ind w:left="141" w:right="139" w:firstLine="283"/>
        <w:jc w:val="both"/>
        <w:rPr>
          <w:sz w:val="22"/>
        </w:rPr>
      </w:pPr>
      <w:r>
        <w:rPr>
          <w:sz w:val="22"/>
        </w:rP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  <w:sz w:val="22"/>
        </w:rPr>
        <w:t> </w:t>
      </w:r>
      <w:r>
        <w:rPr>
          <w:sz w:val="22"/>
        </w:rPr>
        <w:t>и уплачивает за него установленную</w:t>
      </w:r>
      <w:r>
        <w:rPr>
          <w:spacing w:val="40"/>
          <w:sz w:val="22"/>
        </w:rPr>
        <w:t> </w:t>
      </w:r>
      <w:r>
        <w:rPr>
          <w:sz w:val="22"/>
        </w:rPr>
        <w:t>настоящим договором денежную сумму.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1" w:right="0" w:hanging="387"/>
        <w:jc w:val="both"/>
        <w:rPr>
          <w:sz w:val="22"/>
        </w:rPr>
      </w:pPr>
      <w:r>
        <w:rPr>
          <w:sz w:val="22"/>
        </w:rPr>
        <w:t>Сведения</w:t>
      </w:r>
      <w:r>
        <w:rPr>
          <w:spacing w:val="-9"/>
          <w:sz w:val="22"/>
        </w:rPr>
        <w:t> </w:t>
      </w:r>
      <w:r>
        <w:rPr>
          <w:sz w:val="22"/>
        </w:rPr>
        <w:t>об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имуществе: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158757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 h="0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2.500553pt;width:473.15pt;height:.1pt;mso-position-horizontal-relative:page;mso-position-vertical-relative:paragraph;z-index:-15728640;mso-wrap-distance-left:0;mso-wrap-distance-right:0" id="docshape3" coordorigin="1700,250" coordsize="9463,0" path="m1700,250l11163,2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320301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5.220554pt;width:484.1pt;height:.1pt;mso-position-horizontal-relative:page;mso-position-vertical-relative:paragraph;z-index:-15728128;mso-wrap-distance-left:0;mso-wrap-distance-right:0" id="docshape4" coordorigin="1416,504" coordsize="9682,0" path="m1416,504l11098,50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478797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37.700565pt;width:484.1pt;height:.1pt;mso-position-horizontal-relative:page;mso-position-vertical-relative:paragraph;z-index:-15727616;mso-wrap-distance-left:0;mso-wrap-distance-right:0" id="docshape5" coordorigin="1416,754" coordsize="9682,0" path="m1416,754l11098,75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640341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 h="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50.420567pt;width:484.2pt;height:.1pt;mso-position-horizontal-relative:page;mso-position-vertical-relative:paragraph;z-index:-15727104;mso-wrap-distance-left:0;mso-wrap-distance-right:0" id="docshape6" coordorigin="1416,1008" coordsize="9684,0" path="m1416,1008l11100,100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801885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 h="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63.140568pt;width:445.7pt;height:.1pt;mso-position-horizontal-relative:page;mso-position-vertical-relative:paragraph;z-index:-15726592;mso-wrap-distance-left:0;mso-wrap-distance-right:0" id="docshape7" coordorigin="1416,1263" coordsize="8914,0" path="m1416,1263l10330,126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4781" w:val="left" w:leader="none"/>
        </w:tabs>
        <w:ind w:left="424"/>
        <w:jc w:val="both"/>
      </w:pPr>
      <w:r>
        <w:rPr/>
        <w:t>Цена</w:t>
      </w:r>
      <w:r>
        <w:rPr>
          <w:spacing w:val="4"/>
        </w:rPr>
        <w:t> </w:t>
      </w:r>
      <w:r>
        <w:rPr/>
        <w:t>лота</w:t>
      </w:r>
      <w:r>
        <w:rPr>
          <w:spacing w:val="3"/>
        </w:rPr>
        <w:t> </w:t>
      </w:r>
      <w:r>
        <w:rPr/>
        <w:t>№</w:t>
      </w:r>
      <w:r>
        <w:rPr>
          <w:spacing w:val="64"/>
          <w:w w:val="150"/>
        </w:rPr>
        <w:t>   </w:t>
      </w:r>
      <w:r>
        <w:rPr/>
        <w:t>-</w:t>
      </w:r>
      <w:r>
        <w:rPr>
          <w:spacing w:val="-5"/>
        </w:rPr>
        <w:t>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1" w:right="0" w:hanging="387"/>
        <w:jc w:val="both"/>
        <w:rPr>
          <w:sz w:val="22"/>
        </w:rPr>
      </w:pPr>
      <w:r>
        <w:rPr>
          <w:sz w:val="22"/>
        </w:rPr>
        <w:t>Указанное</w:t>
      </w:r>
      <w:r>
        <w:rPr>
          <w:spacing w:val="-14"/>
          <w:sz w:val="22"/>
        </w:rPr>
        <w:t> </w:t>
      </w:r>
      <w:r>
        <w:rPr>
          <w:sz w:val="22"/>
        </w:rPr>
        <w:t>Имущество</w:t>
      </w:r>
      <w:r>
        <w:rPr>
          <w:spacing w:val="-9"/>
          <w:sz w:val="22"/>
        </w:rPr>
        <w:t> </w:t>
      </w:r>
      <w:r>
        <w:rPr>
          <w:sz w:val="22"/>
        </w:rPr>
        <w:t>принадлежит</w:t>
      </w:r>
      <w:r>
        <w:rPr>
          <w:spacing w:val="-6"/>
          <w:sz w:val="22"/>
        </w:rPr>
        <w:t> </w:t>
      </w:r>
      <w:r>
        <w:rPr>
          <w:sz w:val="22"/>
        </w:rPr>
        <w:t>ПРОДАВЦУ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праве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собственности.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141" w:right="136" w:firstLine="283"/>
        <w:jc w:val="both"/>
        <w:rPr>
          <w:sz w:val="22"/>
        </w:rPr>
      </w:pPr>
      <w:r>
        <w:rPr>
          <w:sz w:val="22"/>
        </w:rP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</w:tabs>
        <w:spacing w:line="240" w:lineRule="auto" w:before="0" w:after="0"/>
        <w:ind w:left="141" w:right="149" w:firstLine="283"/>
        <w:jc w:val="both"/>
        <w:rPr>
          <w:sz w:val="22"/>
        </w:rPr>
      </w:pPr>
      <w:r>
        <w:rPr>
          <w:sz w:val="22"/>
        </w:rP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  <w:sz w:val="22"/>
        </w:rPr>
        <w:t> </w:t>
      </w:r>
      <w:r>
        <w:rPr>
          <w:sz w:val="22"/>
        </w:rPr>
        <w:t>на дату заключения настоящего договора право собственности на</w:t>
      </w:r>
      <w:r>
        <w:rPr>
          <w:spacing w:val="40"/>
          <w:sz w:val="22"/>
        </w:rPr>
        <w:t> </w:t>
      </w:r>
      <w:r>
        <w:rPr>
          <w:sz w:val="22"/>
        </w:rPr>
        <w:t>имущество никем не оспаривается.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0" w:after="0"/>
        <w:ind w:left="141" w:right="141" w:firstLine="283"/>
        <w:jc w:val="both"/>
        <w:rPr>
          <w:sz w:val="22"/>
        </w:rPr>
      </w:pPr>
      <w:r>
        <w:rPr>
          <w:sz w:val="22"/>
        </w:rP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  <w:sz w:val="22"/>
        </w:rPr>
        <w:t> </w:t>
      </w:r>
      <w:r>
        <w:rPr>
          <w:sz w:val="22"/>
        </w:rPr>
        <w:t>подписываемому представителями сторон,</w:t>
      </w:r>
      <w:r>
        <w:rPr>
          <w:spacing w:val="80"/>
          <w:sz w:val="22"/>
        </w:rPr>
        <w:t> </w:t>
      </w:r>
      <w:r>
        <w:rPr>
          <w:sz w:val="22"/>
        </w:rPr>
        <w:t>в течение</w:t>
      </w:r>
      <w:r>
        <w:rPr>
          <w:spacing w:val="80"/>
          <w:sz w:val="22"/>
        </w:rPr>
        <w:t> </w:t>
      </w:r>
      <w:r>
        <w:rPr>
          <w:sz w:val="22"/>
        </w:rPr>
        <w:t>пяти рабочих дней</w:t>
      </w:r>
      <w:r>
        <w:rPr>
          <w:spacing w:val="40"/>
          <w:sz w:val="22"/>
        </w:rPr>
        <w:t> </w:t>
      </w:r>
      <w:r>
        <w:rPr>
          <w:sz w:val="22"/>
        </w:rPr>
        <w:t>с даты уплаты покупной цены объекта (п. 2.1. договора).</w:t>
      </w:r>
    </w:p>
    <w:p>
      <w:pPr>
        <w:pStyle w:val="Heading1"/>
        <w:numPr>
          <w:ilvl w:val="0"/>
          <w:numId w:val="1"/>
        </w:numPr>
        <w:tabs>
          <w:tab w:pos="3092" w:val="left" w:leader="none"/>
        </w:tabs>
        <w:spacing w:line="249" w:lineRule="exact" w:before="5" w:after="0"/>
        <w:ind w:left="3092" w:right="0" w:hanging="219"/>
        <w:jc w:val="left"/>
      </w:pPr>
      <w:r>
        <w:rPr/>
        <w:t>ПОКУПНАЯ</w:t>
      </w:r>
      <w:r>
        <w:rPr>
          <w:spacing w:val="43"/>
        </w:rPr>
        <w:t> </w:t>
      </w:r>
      <w:r>
        <w:rPr/>
        <w:t>ЦЕНА,</w:t>
      </w:r>
      <w:r>
        <w:rPr>
          <w:spacing w:val="-7"/>
        </w:rPr>
        <w:t> </w:t>
      </w:r>
      <w:r>
        <w:rPr/>
        <w:t>ПОРЯДОК</w:t>
      </w:r>
      <w:r>
        <w:rPr>
          <w:spacing w:val="-9"/>
        </w:rPr>
        <w:t> </w:t>
      </w:r>
      <w:r>
        <w:rPr>
          <w:spacing w:val="-2"/>
        </w:rPr>
        <w:t>УПЛАТЫ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3627" w:val="left" w:leader="none"/>
          <w:tab w:pos="4517" w:val="left" w:leader="none"/>
          <w:tab w:pos="7113" w:val="left" w:leader="none"/>
          <w:tab w:pos="7887" w:val="left" w:leader="none"/>
        </w:tabs>
        <w:spacing w:line="242" w:lineRule="auto" w:before="0" w:after="0"/>
        <w:ind w:left="141" w:right="137" w:firstLine="720"/>
        <w:jc w:val="both"/>
        <w:rPr>
          <w:sz w:val="22"/>
        </w:rPr>
      </w:pPr>
      <w:r>
        <w:rPr>
          <w:sz w:val="22"/>
        </w:rPr>
        <w:t>Стоимость продаваемого Имущества, сформировавшаяся в ходе открытых торгов, составляет</w:t>
      </w:r>
      <w:r>
        <w:rPr>
          <w:spacing w:val="68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  <w:tab/>
        <w:tab/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рублей </w:t>
      </w:r>
      <w:r>
        <w:rPr>
          <w:spacing w:val="80"/>
          <w:sz w:val="22"/>
          <w:u w:val="single"/>
        </w:rPr>
        <w:t> </w:t>
      </w:r>
      <w:r>
        <w:rPr>
          <w:sz w:val="22"/>
        </w:rPr>
        <w:t>копеек. Задаток,</w:t>
      </w:r>
      <w:r>
        <w:rPr>
          <w:spacing w:val="40"/>
          <w:sz w:val="22"/>
        </w:rPr>
        <w:t> </w:t>
      </w:r>
      <w:r>
        <w:rPr>
          <w:sz w:val="22"/>
        </w:rPr>
        <w:t>уплаченный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п/п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82"/>
          <w:sz w:val="22"/>
        </w:rPr>
        <w:t> </w:t>
      </w:r>
      <w:r>
        <w:rPr>
          <w:sz w:val="22"/>
          <w:u w:val="single"/>
        </w:rPr>
        <w:tab/>
        <w:tab/>
      </w:r>
      <w:r>
        <w:rPr>
          <w:spacing w:val="40"/>
          <w:sz w:val="22"/>
        </w:rPr>
        <w:t> </w:t>
      </w:r>
      <w:r>
        <w:rPr>
          <w:sz w:val="22"/>
        </w:rPr>
        <w:t>от</w:t>
      </w:r>
      <w:r>
        <w:rPr>
          <w:spacing w:val="40"/>
          <w:sz w:val="22"/>
        </w:rPr>
        <w:t> </w:t>
      </w:r>
      <w:r>
        <w:rPr>
          <w:sz w:val="22"/>
        </w:rPr>
        <w:t>«</w:t>
      </w:r>
      <w:r>
        <w:rPr>
          <w:spacing w:val="80"/>
          <w:sz w:val="22"/>
          <w:u w:val="single"/>
        </w:rPr>
        <w:t>   </w:t>
      </w:r>
      <w:r>
        <w:rPr>
          <w:sz w:val="22"/>
        </w:rPr>
        <w:t>»</w:t>
      </w:r>
      <w:r>
        <w:rPr>
          <w:spacing w:val="79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202_ года засчитывается в стоимость договора.</w:t>
      </w:r>
    </w:p>
    <w:p>
      <w:pPr>
        <w:pStyle w:val="ListParagraph"/>
        <w:numPr>
          <w:ilvl w:val="1"/>
          <w:numId w:val="1"/>
        </w:numPr>
        <w:tabs>
          <w:tab w:pos="1311" w:val="left" w:leader="none"/>
          <w:tab w:pos="6870" w:val="left" w:leader="none"/>
        </w:tabs>
        <w:spacing w:line="242" w:lineRule="auto" w:before="0" w:after="0"/>
        <w:ind w:left="141" w:right="135" w:firstLine="720"/>
        <w:jc w:val="both"/>
        <w:rPr>
          <w:sz w:val="22"/>
        </w:rPr>
      </w:pPr>
      <w:r>
        <w:rPr>
          <w:sz w:val="22"/>
        </w:rPr>
        <w:t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  <w:sz w:val="22"/>
        </w:rPr>
        <w:t>до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«</w:t>
      </w:r>
      <w:r>
        <w:rPr>
          <w:spacing w:val="80"/>
          <w:sz w:val="22"/>
          <w:u w:val="single"/>
        </w:rPr>
        <w:t>   </w:t>
      </w:r>
      <w:r>
        <w:rPr>
          <w:i/>
          <w:sz w:val="22"/>
        </w:rPr>
        <w:t>» </w:t>
      </w:r>
      <w:r>
        <w:rPr>
          <w:i/>
          <w:sz w:val="22"/>
          <w:u w:val="single"/>
        </w:rPr>
        <w:tab/>
      </w:r>
      <w:r>
        <w:rPr>
          <w:i/>
          <w:spacing w:val="-14"/>
          <w:sz w:val="22"/>
        </w:rPr>
        <w:t> </w:t>
      </w:r>
      <w:r>
        <w:rPr>
          <w:i/>
          <w:sz w:val="22"/>
        </w:rPr>
        <w:t>202_</w:t>
      </w:r>
      <w:r>
        <w:rPr>
          <w:i/>
          <w:spacing w:val="-14"/>
          <w:sz w:val="22"/>
        </w:rPr>
        <w:t> </w:t>
      </w:r>
      <w:r>
        <w:rPr>
          <w:sz w:val="22"/>
        </w:rPr>
        <w:t>года,</w:t>
      </w:r>
      <w:r>
        <w:rPr>
          <w:spacing w:val="40"/>
          <w:sz w:val="22"/>
        </w:rPr>
        <w:t> </w:t>
      </w:r>
      <w:r>
        <w:rPr>
          <w:sz w:val="22"/>
        </w:rPr>
        <w:t>путем перечисления денежных средств на расчетный счет Продавца, указанный в договоре.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2" w:lineRule="auto" w:before="0" w:after="0"/>
        <w:ind w:left="141" w:right="146" w:firstLine="283"/>
        <w:jc w:val="both"/>
        <w:rPr>
          <w:sz w:val="22"/>
        </w:rPr>
      </w:pPr>
      <w:r>
        <w:rPr>
          <w:sz w:val="22"/>
        </w:rP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  <w:sz w:val="22"/>
        </w:rPr>
        <w:t> </w:t>
      </w:r>
      <w:r>
        <w:rPr>
          <w:sz w:val="22"/>
        </w:rP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23" w:footer="253" w:top="940" w:bottom="440" w:left="1275" w:right="566"/>
          <w:pgNumType w:start="1"/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4211" w:val="left" w:leader="none"/>
        </w:tabs>
        <w:spacing w:line="251" w:lineRule="exact" w:before="0" w:after="0"/>
        <w:ind w:left="4211" w:right="0" w:hanging="219"/>
        <w:jc w:val="left"/>
      </w:pPr>
      <w:r>
        <w:rPr/>
        <w:t>ПРОЧИЕ</w:t>
      </w:r>
      <w:r>
        <w:rPr>
          <w:spacing w:val="-7"/>
        </w:rPr>
        <w:t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141" w:right="136" w:firstLine="283"/>
        <w:jc w:val="both"/>
        <w:rPr>
          <w:sz w:val="22"/>
        </w:rPr>
      </w:pPr>
      <w:r>
        <w:rPr>
          <w:sz w:val="22"/>
        </w:rP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>
      <w:pPr>
        <w:pStyle w:val="ListParagraph"/>
        <w:numPr>
          <w:ilvl w:val="1"/>
          <w:numId w:val="1"/>
        </w:numPr>
        <w:tabs>
          <w:tab w:pos="888" w:val="left" w:leader="none"/>
        </w:tabs>
        <w:spacing w:line="240" w:lineRule="auto" w:before="0" w:after="0"/>
        <w:ind w:left="141" w:right="152" w:firstLine="283"/>
        <w:jc w:val="both"/>
        <w:rPr>
          <w:sz w:val="22"/>
        </w:rPr>
      </w:pPr>
      <w:r>
        <w:rPr>
          <w:sz w:val="22"/>
        </w:rP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141" w:right="148" w:firstLine="283"/>
        <w:jc w:val="both"/>
        <w:rPr>
          <w:sz w:val="22"/>
        </w:rPr>
      </w:pPr>
      <w:r>
        <w:rPr>
          <w:sz w:val="22"/>
        </w:rPr>
        <w:t>Спорные вопросы решаются, по возможности, соглашением сторон, при не достижении согласия - в судебном порядке в Арбитражном суде Республики Татарстан.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37" w:lineRule="auto" w:before="1" w:after="0"/>
        <w:ind w:left="141" w:right="142" w:firstLine="283"/>
        <w:jc w:val="both"/>
        <w:rPr>
          <w:sz w:val="22"/>
        </w:rPr>
      </w:pPr>
      <w:r>
        <w:rPr>
          <w:sz w:val="22"/>
        </w:rP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</w:tabs>
        <w:spacing w:line="240" w:lineRule="auto" w:before="2" w:after="0"/>
        <w:ind w:left="141" w:right="144" w:firstLine="283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4"/>
          <w:sz w:val="22"/>
        </w:rPr>
        <w:t> </w:t>
      </w:r>
      <w:r>
        <w:rPr>
          <w:sz w:val="22"/>
        </w:rPr>
        <w:t>нарушениях условий</w:t>
      </w:r>
      <w:r>
        <w:rPr>
          <w:spacing w:val="-4"/>
          <w:sz w:val="22"/>
        </w:rPr>
        <w:t> </w:t>
      </w:r>
      <w:r>
        <w:rPr>
          <w:sz w:val="22"/>
        </w:rPr>
        <w:t>настоящего</w:t>
      </w:r>
      <w:r>
        <w:rPr>
          <w:spacing w:val="-4"/>
          <w:sz w:val="22"/>
        </w:rPr>
        <w:t> </w:t>
      </w:r>
      <w:r>
        <w:rPr>
          <w:sz w:val="22"/>
        </w:rPr>
        <w:t>договора</w:t>
      </w:r>
      <w:r>
        <w:rPr>
          <w:spacing w:val="-2"/>
          <w:sz w:val="22"/>
        </w:rPr>
        <w:t> </w:t>
      </w:r>
      <w:r>
        <w:rPr>
          <w:sz w:val="22"/>
        </w:rPr>
        <w:t>стороны несут</w:t>
      </w:r>
      <w:r>
        <w:rPr>
          <w:spacing w:val="-1"/>
          <w:sz w:val="22"/>
        </w:rPr>
        <w:t> </w:t>
      </w:r>
      <w:r>
        <w:rPr>
          <w:sz w:val="22"/>
        </w:rPr>
        <w:t>ответственность</w:t>
      </w:r>
      <w:r>
        <w:rPr>
          <w:spacing w:val="-1"/>
          <w:sz w:val="22"/>
        </w:rPr>
        <w:t> </w:t>
      </w:r>
      <w:r>
        <w:rPr>
          <w:sz w:val="22"/>
        </w:rPr>
        <w:t>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141" w:right="148" w:firstLine="283"/>
        <w:jc w:val="both"/>
        <w:rPr>
          <w:sz w:val="22"/>
        </w:rPr>
      </w:pPr>
      <w:r>
        <w:rPr>
          <w:sz w:val="22"/>
        </w:rPr>
        <w:t>Настоящий договор составлен и подписан в двух экземплярах, по экземпляру выдается ПРОДАВЦУ и ПОКУПАТЕЛЮ.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3727" w:val="left" w:leader="none"/>
        </w:tabs>
        <w:spacing w:line="240" w:lineRule="auto" w:before="0" w:after="0"/>
        <w:ind w:left="3727" w:right="0" w:hanging="224"/>
        <w:jc w:val="left"/>
      </w:pPr>
      <w:r>
        <w:rPr/>
        <w:t>РЕКВИЗИТЫ</w:t>
      </w:r>
      <w:r>
        <w:rPr>
          <w:spacing w:val="-9"/>
        </w:rPr>
        <w:t> </w:t>
      </w:r>
      <w:r>
        <w:rPr/>
        <w:t>И</w:t>
      </w:r>
      <w:r>
        <w:rPr>
          <w:spacing w:val="46"/>
        </w:rPr>
        <w:t> </w:t>
      </w:r>
      <w:r>
        <w:rPr/>
        <w:t>ПОДПИСИ</w:t>
      </w:r>
      <w:r>
        <w:rPr>
          <w:spacing w:val="-2"/>
        </w:rPr>
        <w:t> СТОРОН</w:t>
      </w:r>
    </w:p>
    <w:p>
      <w:pPr>
        <w:spacing w:before="252"/>
        <w:ind w:left="14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ПРОДАВЕЦ: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899464</wp:posOffset>
                </wp:positionH>
                <wp:positionV relativeFrom="paragraph">
                  <wp:posOffset>168135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23898pt;width:341.05pt;height:.1pt;mso-position-horizontal-relative:page;mso-position-vertical-relative:paragraph;z-index:-15726080;mso-wrap-distance-left:0;mso-wrap-distance-right:0" id="docshape8" coordorigin="1416,265" coordsize="6821,0" path="m1416,265l8237,26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899464</wp:posOffset>
                </wp:positionH>
                <wp:positionV relativeFrom="paragraph">
                  <wp:posOffset>329679</wp:posOffset>
                </wp:positionV>
                <wp:extent cx="433260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33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2605" h="0">
                              <a:moveTo>
                                <a:pt x="0" y="0"/>
                              </a:moveTo>
                              <a:lnTo>
                                <a:pt x="43323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5.959013pt;width:341.15pt;height:.1pt;mso-position-horizontal-relative:page;mso-position-vertical-relative:paragraph;z-index:-15725568;mso-wrap-distance-left:0;mso-wrap-distance-right:0" id="docshape9" coordorigin="1416,519" coordsize="6823,0" path="m1416,519l8239,51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899464</wp:posOffset>
                </wp:positionH>
                <wp:positionV relativeFrom="paragraph">
                  <wp:posOffset>491223</wp:posOffset>
                </wp:positionV>
                <wp:extent cx="43313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38.679012pt;width:341.05pt;height:.1pt;mso-position-horizontal-relative:page;mso-position-vertical-relative:paragraph;z-index:-15725056;mso-wrap-distance-left:0;mso-wrap-distance-right:0" id="docshape10" coordorigin="1416,774" coordsize="6821,0" path="m1416,774l8237,77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899464</wp:posOffset>
                </wp:positionH>
                <wp:positionV relativeFrom="paragraph">
                  <wp:posOffset>654244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51.515324pt;width:341.05pt;height:.1pt;mso-position-horizontal-relative:page;mso-position-vertical-relative:paragraph;z-index:-15724544;mso-wrap-distance-left:0;mso-wrap-distance-right:0" id="docshape11" coordorigin="1416,1030" coordsize="6821,0" path="m1416,1030l8237,103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141"/>
      </w:pPr>
      <w:r>
        <w:rPr/>
        <w:t>Финансовый</w:t>
      </w:r>
      <w:r>
        <w:rPr>
          <w:spacing w:val="-2"/>
        </w:rPr>
        <w:t> управляющий</w:t>
      </w:r>
    </w:p>
    <w:p>
      <w:pPr>
        <w:pStyle w:val="BodyText"/>
        <w:spacing w:before="225"/>
      </w:pPr>
    </w:p>
    <w:p>
      <w:pPr>
        <w:pStyle w:val="Heading1"/>
        <w:tabs>
          <w:tab w:pos="3493" w:val="left" w:leader="none"/>
        </w:tabs>
      </w:pPr>
      <w:r>
        <w:rPr>
          <w:b w:val="0"/>
          <w:u w:val="single"/>
        </w:rPr>
        <w:tab/>
      </w:r>
      <w:r>
        <w:rPr>
          <w:b w:val="0"/>
          <w:spacing w:val="40"/>
        </w:rPr>
        <w:t> </w:t>
      </w:r>
      <w:r>
        <w:rPr/>
        <w:t>И.А. Шакиров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ПОКУПАТЕЛЬ:</w:t>
      </w:r>
    </w:p>
    <w:p>
      <w:pPr>
        <w:pStyle w:val="BodyText"/>
        <w:spacing w:before="10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899464</wp:posOffset>
                </wp:positionH>
                <wp:positionV relativeFrom="paragraph">
                  <wp:posOffset>153319</wp:posOffset>
                </wp:positionV>
                <wp:extent cx="433197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 h="0">
                              <a:moveTo>
                                <a:pt x="0" y="0"/>
                              </a:moveTo>
                              <a:lnTo>
                                <a:pt x="43316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2.072383pt;width:341.1pt;height:.1pt;mso-position-horizontal-relative:page;mso-position-vertical-relative:paragraph;z-index:-15724032;mso-wrap-distance-left:0;mso-wrap-distance-right:0" id="docshape12" coordorigin="1416,241" coordsize="6822,0" path="m1416,241l8238,24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899464</wp:posOffset>
                </wp:positionH>
                <wp:positionV relativeFrom="paragraph">
                  <wp:posOffset>314863</wp:posOffset>
                </wp:positionV>
                <wp:extent cx="43313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4.792383pt;width:341.05pt;height:.1pt;mso-position-horizontal-relative:page;mso-position-vertical-relative:paragraph;z-index:-15723520;mso-wrap-distance-left:0;mso-wrap-distance-right:0" id="docshape13" coordorigin="1416,496" coordsize="6821,0" path="m1416,496l8237,49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899464</wp:posOffset>
                </wp:positionH>
                <wp:positionV relativeFrom="paragraph">
                  <wp:posOffset>476407</wp:posOffset>
                </wp:positionV>
                <wp:extent cx="43313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37.512386pt;width:341.05pt;height:.1pt;mso-position-horizontal-relative:page;mso-position-vertical-relative:paragraph;z-index:-15723008;mso-wrap-distance-left:0;mso-wrap-distance-right:0" id="docshape14" coordorigin="1416,750" coordsize="6821,0" path="m1416,750l8237,7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899464</wp:posOffset>
                </wp:positionH>
                <wp:positionV relativeFrom="paragraph">
                  <wp:posOffset>636380</wp:posOffset>
                </wp:positionV>
                <wp:extent cx="433133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50.108704pt;width:341.05pt;height:.1pt;mso-position-horizontal-relative:page;mso-position-vertical-relative:paragraph;z-index:-15722496;mso-wrap-distance-left:0;mso-wrap-distance-right:0" id="docshape15" coordorigin="1416,1002" coordsize="6821,0" path="m1416,1002l8237,100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tabs>
          <w:tab w:pos="2321" w:val="left" w:leader="none"/>
        </w:tabs>
        <w:spacing w:before="0"/>
        <w:ind w:left="162" w:right="0" w:firstLine="0"/>
        <w:jc w:val="center"/>
        <w:rPr>
          <w:b/>
          <w:sz w:val="22"/>
        </w:rPr>
      </w:pPr>
      <w:r>
        <w:rPr>
          <w:b/>
          <w:spacing w:val="-10"/>
          <w:sz w:val="22"/>
        </w:rPr>
        <w:t>(</w:t>
      </w:r>
      <w:r>
        <w:rPr>
          <w:b/>
          <w:sz w:val="22"/>
          <w:u w:val="single"/>
        </w:rPr>
        <w:tab/>
      </w:r>
      <w:r>
        <w:rPr>
          <w:b/>
          <w:spacing w:val="-10"/>
          <w:sz w:val="22"/>
        </w:rPr>
        <w:t>)</w:t>
      </w: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7890" cy="8890"/>
                <wp:effectExtent l="9525" t="0" r="3810" b="63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167890" cy="8890"/>
                          <a:chExt cx="2167890" cy="88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416"/>
                            <a:ext cx="216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 h="0">
                                <a:moveTo>
                                  <a:pt x="0" y="0"/>
                                </a:moveTo>
                                <a:lnTo>
                                  <a:pt x="216767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7pt;height:.7pt;mso-position-horizontal-relative:char;mso-position-vertical-relative:line" id="docshapegroup16" coordorigin="0,0" coordsize="3414,14">
                <v:line style="position:absolute" from="0,7" to="3414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pgSz w:w="11910" w:h="16840"/>
      <w:pgMar w:header="723" w:footer="253" w:top="940" w:bottom="44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99976pt;margin-top:818.257568pt;width:12.05pt;height:13.2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070007pt;margin-top:35.157562pt;width:30.9pt;height:13.2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dc:title>Д О Г О В О Р   № ____</dc:title>
  <dcterms:created xsi:type="dcterms:W3CDTF">2025-09-05T06:30:51Z</dcterms:created>
  <dcterms:modified xsi:type="dcterms:W3CDTF">2025-09-05T06:30:51Z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www.ilovepdf.com</vt:lpwstr>
  </property>
</Properties>
</file>