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C06" w:rsidRPr="008D69D2" w:rsidRDefault="0003167A" w:rsidP="0003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Договор о задатке №_____</w:t>
      </w:r>
    </w:p>
    <w:p w:rsidR="0003167A" w:rsidRPr="008D69D2" w:rsidRDefault="003D4C06" w:rsidP="0003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</w:t>
      </w:r>
      <w:r w:rsid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участником торгов - </w:t>
      </w:r>
      <w:r w:rsidR="00581FF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физическим</w:t>
      </w:r>
      <w:r w:rsidRPr="008D69D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лицом</w:t>
      </w:r>
    </w:p>
    <w:p w:rsidR="0003167A" w:rsidRPr="003D4C06" w:rsidRDefault="0003167A" w:rsidP="0003167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03167A" w:rsidRPr="00B04BCB" w:rsidRDefault="0003167A" w:rsidP="0003167A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67A" w:rsidRPr="00B04BCB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Санкт-Петербург</w:t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«_____» ________________ 20</w:t>
      </w:r>
      <w:r w:rsidRPr="005430D6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47AB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276081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3167A" w:rsidRPr="00B04BCB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67A" w:rsidRPr="0003167A" w:rsidRDefault="0003167A" w:rsidP="007877EE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316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Организатор торгов – конкурсный управляющий </w:t>
      </w:r>
      <w:bookmarkStart w:id="0" w:name="_Hlk100838342"/>
      <w:bookmarkStart w:id="1" w:name="_Hlk46150902"/>
      <w:bookmarkStart w:id="2" w:name="_Hlk515966051"/>
      <w:r w:rsidRPr="003D4C0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Акционерного общества «Агротехмаш» </w:t>
      </w:r>
      <w:bookmarkEnd w:id="0"/>
      <w:r w:rsidRPr="003D4C06">
        <w:rPr>
          <w:rFonts w:ascii="Times New Roman" w:hAnsi="Times New Roman" w:cs="Times New Roman"/>
          <w:color w:val="000000" w:themeColor="text1"/>
          <w:sz w:val="20"/>
          <w:szCs w:val="20"/>
        </w:rPr>
        <w:t>(АО «Агротехмаш»), ИНН 7825377900, Брылев Михаил Юрьевич</w:t>
      </w:r>
      <w:r w:rsidR="00174BD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174BD8" w:rsidRPr="00174BD8">
        <w:rPr>
          <w:rFonts w:ascii="Times New Roman" w:hAnsi="Times New Roman" w:cs="Times New Roman"/>
          <w:color w:val="000000" w:themeColor="text1"/>
          <w:sz w:val="20"/>
          <w:szCs w:val="20"/>
        </w:rPr>
        <w:t>член Ассоциации СОАУ «Меркурий» (125047, г Москва, ул. 4-я Тверская-Ямская, д.2/11, стр. 2), ИНН 7710458616, ОГРН 1037710023108)</w:t>
      </w:r>
      <w:r w:rsidRPr="000316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действующий на основании Определения Арбитражного суда города Санкт-Петербурга и Ленинградской области по делу </w:t>
      </w:r>
      <w:bookmarkStart w:id="3" w:name="_Hlk100838367"/>
      <w:r w:rsidRPr="0003167A">
        <w:rPr>
          <w:rFonts w:ascii="Times New Roman" w:hAnsi="Times New Roman" w:cs="Times New Roman"/>
          <w:color w:val="000000" w:themeColor="text1"/>
          <w:sz w:val="20"/>
          <w:szCs w:val="20"/>
        </w:rPr>
        <w:t>№ А56-78569/2018 от 23.05.202</w:t>
      </w:r>
      <w:bookmarkEnd w:id="3"/>
      <w:r w:rsidRPr="0003167A">
        <w:rPr>
          <w:rFonts w:ascii="Times New Roman" w:hAnsi="Times New Roman" w:cs="Times New Roman"/>
          <w:color w:val="000000" w:themeColor="text1"/>
          <w:sz w:val="20"/>
          <w:szCs w:val="20"/>
        </w:rPr>
        <w:t>2, с одной стороны, и</w:t>
      </w:r>
    </w:p>
    <w:bookmarkEnd w:id="1"/>
    <w:bookmarkEnd w:id="2"/>
    <w:p w:rsidR="0003167A" w:rsidRPr="0003167A" w:rsidRDefault="0003167A" w:rsidP="003D4C06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color w:val="000000"/>
          <w:spacing w:val="-8"/>
          <w:sz w:val="20"/>
          <w:szCs w:val="20"/>
          <w:lang w:eastAsia="ru-RU"/>
        </w:rPr>
      </w:pPr>
    </w:p>
    <w:p w:rsidR="0003167A" w:rsidRPr="00C631B2" w:rsidRDefault="0003167A" w:rsidP="0003167A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______________________________________________________________________________________ИНН______________________,</w:t>
      </w:r>
      <w:r w:rsidR="00581FF1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 __________________</w:t>
      </w: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:rsidR="0003167A" w:rsidRPr="00C631B2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действующ</w:t>
      </w:r>
      <w:r w:rsidR="00216D7D">
        <w:rPr>
          <w:rFonts w:ascii="Times New Roman" w:eastAsia="Times New Roman" w:hAnsi="Times New Roman" w:cs="Times New Roman"/>
          <w:sz w:val="20"/>
          <w:szCs w:val="20"/>
          <w:lang w:eastAsia="ru-RU"/>
        </w:rPr>
        <w:t>ий</w:t>
      </w: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 </w:t>
      </w:r>
      <w:r w:rsidR="00581FF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паспорта </w:t>
      </w: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________________________________, </w:t>
      </w:r>
    </w:p>
    <w:p w:rsidR="0003167A" w:rsidRPr="00C631B2" w:rsidRDefault="0003167A" w:rsidP="0003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1B2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именуем____ в дальнейшем «Заявитель», с другой стороны, заключили настоящий договор о нижеследующем:</w:t>
      </w:r>
    </w:p>
    <w:p w:rsidR="0003167A" w:rsidRPr="00C631B2" w:rsidRDefault="0003167A" w:rsidP="0003167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67A" w:rsidRPr="003D4C06" w:rsidRDefault="0003167A" w:rsidP="0003167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D4C0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:rsidR="007877EE" w:rsidRPr="00B416A4" w:rsidRDefault="0003167A" w:rsidP="002658D0">
      <w:pPr>
        <w:pStyle w:val="a6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 условиями настоящего Договора Заявитель для участия в торгах по реализации</w:t>
      </w:r>
      <w:r w:rsidR="003D4C06" w:rsidRPr="00B416A4">
        <w:rPr>
          <w:rFonts w:ascii="Times New Roman" w:hAnsi="Times New Roman" w:cs="Times New Roman"/>
          <w:sz w:val="20"/>
          <w:szCs w:val="20"/>
        </w:rPr>
        <w:t xml:space="preserve"> имуществ</w:t>
      </w:r>
      <w:r w:rsidR="002D4FB3" w:rsidRPr="00B416A4">
        <w:rPr>
          <w:rFonts w:ascii="Times New Roman" w:hAnsi="Times New Roman" w:cs="Times New Roman"/>
          <w:sz w:val="20"/>
          <w:szCs w:val="20"/>
        </w:rPr>
        <w:t>а</w:t>
      </w:r>
      <w:r w:rsidR="003D4C06" w:rsidRPr="00B416A4">
        <w:rPr>
          <w:rFonts w:ascii="Times New Roman" w:hAnsi="Times New Roman" w:cs="Times New Roman"/>
          <w:sz w:val="20"/>
          <w:szCs w:val="20"/>
        </w:rPr>
        <w:t xml:space="preserve"> АО «Агротехмаш»,</w:t>
      </w:r>
      <w:r w:rsidR="002658D0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которые проводятся с </w:t>
      </w:r>
      <w:r w:rsidR="00B45E9A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B45E9A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16D7D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="00B45E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5BEF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электронной площадке по продаже имущества (предприятия) должников </w:t>
      </w:r>
      <w:r w:rsidR="00216D7D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BA31E5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РАД» на сайте в сети «Интернет»  www.lot-online.ru,перечисляет денежные средства в размере 10% от начальной цены лота</w:t>
      </w:r>
      <w:bookmarkStart w:id="4" w:name="_GoBack"/>
      <w:bookmarkEnd w:id="4"/>
      <w:r w:rsidR="00B45E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B45E9A" w:rsidRPr="0001522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установленной для определенного периода проведения торгов</w:t>
      </w:r>
      <w:r w:rsidR="00B45E9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r w:rsidR="00B45E9A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A5BEF"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р/с </w:t>
      </w:r>
      <w:r w:rsidR="006A5BEF" w:rsidRPr="00B416A4">
        <w:rPr>
          <w:rFonts w:ascii="Times New Roman" w:hAnsi="Times New Roman" w:cs="Times New Roman"/>
          <w:sz w:val="20"/>
          <w:szCs w:val="20"/>
        </w:rPr>
        <w:t xml:space="preserve">АО «Агротехмаш», </w:t>
      </w:r>
      <w:r w:rsidR="007877EE" w:rsidRPr="00B416A4">
        <w:rPr>
          <w:rFonts w:ascii="Times New Roman" w:hAnsi="Times New Roman" w:cs="Times New Roman"/>
          <w:sz w:val="20"/>
          <w:szCs w:val="20"/>
        </w:rPr>
        <w:t>ИНН 7825377900, КПП 781301001, р/с 40702810602030001002 в ПАО «МОСКОВСКИЙ КРЕДИТНЫЙ БАНК», БИК 044525659, к/с 30101810745250000659</w:t>
      </w:r>
      <w:r w:rsidRPr="00B416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</w:p>
    <w:p w:rsidR="0003167A" w:rsidRPr="007877EE" w:rsidRDefault="007877EE" w:rsidP="007877E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1.2. </w:t>
      </w:r>
      <w:r w:rsidR="0003167A" w:rsidRPr="003D4C0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Задаток вносится Заявителем в счет обеспечения исполнения обязательств по оплате продаваемого на торгах имущества.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ПОРЯДОК ВНЕСЕНИЯ ЗАДАТКА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Задаток считается внесенным с даты поступления всей суммы задатка на указанный в пункте 1.1. настоящего договора счет.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На денежные средства, перечисленные в соответствии с настоящим договором, проценты не начисляются.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ПОРЯДОК ВОЗВРАТА И УДЕРЖАНИЯ ЗАДАТКА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Задаток возвращается в случаях и в сроки, которые установлены п.п. 3.2 - 3.6 настоящего Договора, путем перечисления суммы внесенного задатка на указанный в статье 5 настоящего Договора счет Заявителя.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окончания приема и регистрации заявок на участие в торгах.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В случае отзыва Заявителем заявки до окончания срока приема заявок Организатор торгов обязуется возвратить сумму внесенного Заявителем задатка в течение 5 (пяти) рабочих дней с даты получения уведомления об отзыве заявки.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3.4. В случае если Заявитель участвовал в торгах, но не выиграл их, Организатор торгов обязуется возвратить сумму внесенного Заявителем задатка в течение 5 (пяти) рабочих дней с даты подписания протокола о результатах торгов.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В случае отмены торгов Организатор торгов возвращает сумму внесенного Заявителем задатка в течение 5 (пяти) рабочих дней со дня принятия организатором торгов решения об отмене торгов.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3.6. В случае признания торгов несостоявшимися Организатор торгов возвращает сумму внесенного Заявителем задатка в течение 5 (пяти) рабочих дней со дня подписания протокола о признании торгов несостоявшимися.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3.7. Внесенный задаток не возвращается в случае, если Заявитель, признанный победителем торгов: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- уклонится от заключения о проведении торгов срок договора купли-продажи имущества;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- уклонится от оплаты продаваемого на торгах права требования в срок, установленный заключенным договором купли-продажи.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3.8. Внесенный Заявителем задаток засчитывается в счет оплаты приобретаемого на торгах имущества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(ДЗ) </w:t>
      </w: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заключении в установленном порядке договора купли-продажи.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СРОК ДЕЙСТВИЯ НАСТОЯЩЕГО ДОГОВОРА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судебном порядке соответствии с действующим законодательством Российской Федерации.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МЕСТО НАХОЖДЕНИЯ И РЕКВИЗИТЫ СТОРОН</w:t>
      </w:r>
    </w:p>
    <w:p w:rsidR="0003167A" w:rsidRPr="00B04BCB" w:rsidRDefault="0003167A" w:rsidP="0003167A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Организатор торгов: </w:t>
      </w:r>
    </w:p>
    <w:p w:rsidR="0003167A" w:rsidRPr="00D90EA7" w:rsidRDefault="0003167A" w:rsidP="0003167A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pacing w:val="-8"/>
          <w:sz w:val="20"/>
          <w:szCs w:val="20"/>
          <w:lang w:eastAsia="ru-RU"/>
        </w:rPr>
      </w:pPr>
      <w:r w:rsidRPr="00D90E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Конкурсный управляющий </w:t>
      </w:r>
      <w:r w:rsidR="003D4C06">
        <w:rPr>
          <w:rFonts w:ascii="Times New Roman" w:eastAsia="Times New Roman" w:hAnsi="Times New Roman" w:cs="Times New Roman"/>
          <w:b/>
          <w:bCs/>
          <w:color w:val="000000"/>
          <w:spacing w:val="-8"/>
          <w:sz w:val="20"/>
          <w:szCs w:val="20"/>
          <w:lang w:eastAsia="ru-RU"/>
        </w:rPr>
        <w:t>АО «Агротехмаш</w:t>
      </w:r>
      <w:r w:rsidR="008D69D2">
        <w:rPr>
          <w:rFonts w:ascii="Times New Roman" w:eastAsia="Times New Roman" w:hAnsi="Times New Roman" w:cs="Times New Roman"/>
          <w:b/>
          <w:bCs/>
          <w:color w:val="000000"/>
          <w:spacing w:val="-8"/>
          <w:sz w:val="20"/>
          <w:szCs w:val="20"/>
          <w:lang w:eastAsia="ru-RU"/>
        </w:rPr>
        <w:t>»</w:t>
      </w:r>
    </w:p>
    <w:p w:rsidR="00174BD8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>197046,Санкт-Петербург,</w:t>
      </w:r>
    </w:p>
    <w:p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Каменноостровский пр., 11 </w:t>
      </w:r>
    </w:p>
    <w:p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ИНН 7825377900, </w:t>
      </w:r>
    </w:p>
    <w:p w:rsidR="00174BD8" w:rsidRPr="00BA4B2C" w:rsidRDefault="00174BD8" w:rsidP="00174B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4B2C">
        <w:rPr>
          <w:rFonts w:ascii="Times New Roman" w:hAnsi="Times New Roman" w:cs="Times New Roman"/>
        </w:rPr>
        <w:t xml:space="preserve">КПП 781301001, </w:t>
      </w:r>
    </w:p>
    <w:p w:rsidR="00AB39F3" w:rsidRDefault="00AB39F3" w:rsidP="00174B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AB39F3">
        <w:rPr>
          <w:rFonts w:ascii="Times New Roman" w:hAnsi="Times New Roman" w:cs="Times New Roman"/>
        </w:rPr>
        <w:t xml:space="preserve">р/с 40702810602030001002 </w:t>
      </w:r>
    </w:p>
    <w:p w:rsidR="00AB39F3" w:rsidRDefault="00AB39F3" w:rsidP="00174B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AB39F3">
        <w:rPr>
          <w:rFonts w:ascii="Times New Roman" w:hAnsi="Times New Roman" w:cs="Times New Roman"/>
        </w:rPr>
        <w:t xml:space="preserve">в ПАО «МОСКОВСКИЙ КРЕДИТНЫЙ БАНК», </w:t>
      </w:r>
    </w:p>
    <w:p w:rsidR="00AB39F3" w:rsidRDefault="00AB39F3" w:rsidP="00174B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AB39F3">
        <w:rPr>
          <w:rFonts w:ascii="Times New Roman" w:hAnsi="Times New Roman" w:cs="Times New Roman"/>
        </w:rPr>
        <w:t xml:space="preserve">БИК 044525659, </w:t>
      </w:r>
    </w:p>
    <w:p w:rsidR="00AB39F3" w:rsidRDefault="00AB39F3" w:rsidP="00174B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AB39F3">
        <w:rPr>
          <w:rFonts w:ascii="Times New Roman" w:hAnsi="Times New Roman" w:cs="Times New Roman"/>
        </w:rPr>
        <w:t>к/с 301018107452500006592</w:t>
      </w:r>
    </w:p>
    <w:p w:rsidR="00AB39F3" w:rsidRDefault="00AB39F3" w:rsidP="00174BD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</w:p>
    <w:p w:rsidR="0003167A" w:rsidRPr="00AB39F3" w:rsidRDefault="0003167A" w:rsidP="00174BD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AB39F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Брылев М.Ю.</w:t>
      </w:r>
    </w:p>
    <w:p w:rsidR="0003167A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74BD8" w:rsidRDefault="00174BD8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3167A" w:rsidRPr="00B04BCB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Заявитель:</w:t>
      </w:r>
    </w:p>
    <w:p w:rsidR="00590D09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:rsidR="0003167A" w:rsidRDefault="0003167A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</w:t>
      </w:r>
    </w:p>
    <w:p w:rsidR="00590D09" w:rsidRPr="00B04BCB" w:rsidRDefault="00590D09" w:rsidP="0003167A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СНИЛС _______________</w:t>
      </w:r>
    </w:p>
    <w:p w:rsidR="0003167A" w:rsidRDefault="0003167A" w:rsidP="00590D0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4B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Адрес:___________________________________________________________________________________ </w:t>
      </w:r>
    </w:p>
    <w:p w:rsidR="00590D09" w:rsidRPr="00B04BCB" w:rsidRDefault="00590D09" w:rsidP="00590D09">
      <w:pPr>
        <w:autoSpaceDE w:val="0"/>
        <w:autoSpaceDN w:val="0"/>
        <w:adjustRightInd w:val="0"/>
        <w:spacing w:after="0" w:line="276" w:lineRule="auto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Паспорт_________________________________________________________________________________</w:t>
      </w:r>
    </w:p>
    <w:p w:rsidR="0003167A" w:rsidRDefault="0003167A" w:rsidP="0003167A"/>
    <w:p w:rsidR="0003167A" w:rsidRDefault="0003167A" w:rsidP="0003167A"/>
    <w:p w:rsidR="00CF2AB1" w:rsidRDefault="00CF2AB1"/>
    <w:sectPr w:rsidR="00CF2AB1" w:rsidSect="00A525BC">
      <w:foot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864" w:rsidRDefault="00F45864">
      <w:pPr>
        <w:spacing w:after="0" w:line="240" w:lineRule="auto"/>
      </w:pPr>
      <w:r>
        <w:separator/>
      </w:r>
    </w:p>
  </w:endnote>
  <w:endnote w:type="continuationSeparator" w:id="1">
    <w:p w:rsidR="00F45864" w:rsidRDefault="00F4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396" w:rsidRDefault="00DE428D">
    <w:pPr>
      <w:pStyle w:val="a3"/>
    </w:pPr>
    <w:r>
      <w:t>Организатор торгов_________________</w:t>
    </w:r>
    <w:r>
      <w:tab/>
    </w:r>
    <w:r>
      <w:tab/>
      <w:t>Заявитель 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864" w:rsidRDefault="00F45864">
      <w:pPr>
        <w:spacing w:after="0" w:line="240" w:lineRule="auto"/>
      </w:pPr>
      <w:r>
        <w:separator/>
      </w:r>
    </w:p>
  </w:footnote>
  <w:footnote w:type="continuationSeparator" w:id="1">
    <w:p w:rsidR="00F45864" w:rsidRDefault="00F45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60E"/>
    <w:multiLevelType w:val="multilevel"/>
    <w:tmpl w:val="EE386D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E887EC6"/>
    <w:multiLevelType w:val="multilevel"/>
    <w:tmpl w:val="773CB3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67A"/>
    <w:rsid w:val="0003167A"/>
    <w:rsid w:val="00141560"/>
    <w:rsid w:val="00147ABD"/>
    <w:rsid w:val="00174BD8"/>
    <w:rsid w:val="00183CE2"/>
    <w:rsid w:val="00204108"/>
    <w:rsid w:val="00216D7D"/>
    <w:rsid w:val="002200B1"/>
    <w:rsid w:val="00237047"/>
    <w:rsid w:val="002658D0"/>
    <w:rsid w:val="00276081"/>
    <w:rsid w:val="002A4882"/>
    <w:rsid w:val="002D4FB3"/>
    <w:rsid w:val="003B672F"/>
    <w:rsid w:val="003D4C06"/>
    <w:rsid w:val="003D505B"/>
    <w:rsid w:val="003F3A03"/>
    <w:rsid w:val="00463396"/>
    <w:rsid w:val="004B6E97"/>
    <w:rsid w:val="0056371C"/>
    <w:rsid w:val="00581FF1"/>
    <w:rsid w:val="00590D09"/>
    <w:rsid w:val="00681204"/>
    <w:rsid w:val="00691156"/>
    <w:rsid w:val="006A5BEF"/>
    <w:rsid w:val="00771B79"/>
    <w:rsid w:val="007877EE"/>
    <w:rsid w:val="00852E12"/>
    <w:rsid w:val="008C7381"/>
    <w:rsid w:val="008D69D2"/>
    <w:rsid w:val="009B4140"/>
    <w:rsid w:val="00A07E9E"/>
    <w:rsid w:val="00AB39F3"/>
    <w:rsid w:val="00B416A4"/>
    <w:rsid w:val="00B45E9A"/>
    <w:rsid w:val="00B66656"/>
    <w:rsid w:val="00BA31E5"/>
    <w:rsid w:val="00C24E7E"/>
    <w:rsid w:val="00CB3F95"/>
    <w:rsid w:val="00CF2AB1"/>
    <w:rsid w:val="00DB3CE4"/>
    <w:rsid w:val="00DE428D"/>
    <w:rsid w:val="00F45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31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3167A"/>
  </w:style>
  <w:style w:type="character" w:styleId="a5">
    <w:name w:val="Hyperlink"/>
    <w:basedOn w:val="a0"/>
    <w:uiPriority w:val="99"/>
    <w:unhideWhenUsed/>
    <w:rsid w:val="0003167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D4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Романова</dc:creator>
  <cp:keywords/>
  <dc:description/>
  <cp:lastModifiedBy>ilmas ilmas</cp:lastModifiedBy>
  <cp:revision>24</cp:revision>
  <dcterms:created xsi:type="dcterms:W3CDTF">2022-07-25T10:06:00Z</dcterms:created>
  <dcterms:modified xsi:type="dcterms:W3CDTF">2025-11-16T20:19:00Z</dcterms:modified>
</cp:coreProperties>
</file>