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6AB83" w14:textId="65DAABB7" w:rsidR="006869E2" w:rsidRPr="008F7554" w:rsidRDefault="00854DC7" w:rsidP="00567729">
      <w:pPr>
        <w:jc w:val="both"/>
        <w:outlineLvl w:val="0"/>
        <w:rPr>
          <w:b/>
          <w:bCs/>
        </w:rPr>
      </w:pPr>
      <w:r>
        <w:rPr>
          <w:b/>
          <w:bCs/>
        </w:rPr>
        <w:t>А</w:t>
      </w:r>
      <w:r w:rsidRPr="00F30D8B">
        <w:rPr>
          <w:b/>
          <w:bCs/>
        </w:rPr>
        <w:t>кционерное общество «Российский аукционный дом»</w:t>
      </w:r>
      <w:r>
        <w:rPr>
          <w:b/>
          <w:bCs/>
        </w:rPr>
        <w:t xml:space="preserve"> </w:t>
      </w:r>
      <w:r w:rsidRPr="00F30D8B">
        <w:rPr>
          <w:b/>
          <w:bCs/>
        </w:rPr>
        <w:t xml:space="preserve">сообщает о проведении аукциона в электронной форме по продаже </w:t>
      </w:r>
      <w:r>
        <w:rPr>
          <w:b/>
          <w:bCs/>
        </w:rPr>
        <w:t>имущества</w:t>
      </w:r>
      <w:r w:rsidRPr="00F30D8B">
        <w:rPr>
          <w:b/>
          <w:bCs/>
        </w:rPr>
        <w:t>,</w:t>
      </w:r>
      <w:r w:rsidR="00567729">
        <w:rPr>
          <w:b/>
          <w:bCs/>
        </w:rPr>
        <w:t xml:space="preserve"> находящегося в залоге </w:t>
      </w:r>
      <w:r w:rsidR="00567729" w:rsidRPr="005277C3">
        <w:rPr>
          <w:b/>
          <w:bCs/>
        </w:rPr>
        <w:t>ПАО СКБ Приморья «Примсоцбанк»</w:t>
      </w:r>
      <w:r w:rsidR="00567729">
        <w:rPr>
          <w:b/>
          <w:bCs/>
        </w:rPr>
        <w:t>,</w:t>
      </w:r>
      <w:r>
        <w:rPr>
          <w:b/>
          <w:bCs/>
        </w:rPr>
        <w:t xml:space="preserve"> реализуемого в рамках банкротства </w:t>
      </w:r>
      <w:r w:rsidR="008F7554" w:rsidRPr="00DA0147">
        <w:rPr>
          <w:b/>
          <w:bCs/>
        </w:rPr>
        <w:t>Шаманск</w:t>
      </w:r>
      <w:r w:rsidR="008F7554">
        <w:rPr>
          <w:b/>
          <w:bCs/>
        </w:rPr>
        <w:t>ого</w:t>
      </w:r>
      <w:r w:rsidR="008F7554" w:rsidRPr="00DA0147">
        <w:rPr>
          <w:b/>
          <w:bCs/>
        </w:rPr>
        <w:t xml:space="preserve"> Александр</w:t>
      </w:r>
      <w:r w:rsidR="008F7554">
        <w:rPr>
          <w:b/>
          <w:bCs/>
        </w:rPr>
        <w:t>а</w:t>
      </w:r>
      <w:r w:rsidR="008F7554" w:rsidRPr="00DA0147">
        <w:rPr>
          <w:b/>
          <w:bCs/>
        </w:rPr>
        <w:t xml:space="preserve"> Борисович</w:t>
      </w:r>
      <w:r w:rsidR="008F7554">
        <w:rPr>
          <w:b/>
          <w:bCs/>
        </w:rPr>
        <w:t>а</w:t>
      </w:r>
      <w:r w:rsidR="008F7554" w:rsidRPr="00DA0147">
        <w:rPr>
          <w:b/>
          <w:bCs/>
        </w:rPr>
        <w:t xml:space="preserve"> </w:t>
      </w:r>
      <w:r w:rsidR="008F7554" w:rsidRPr="00DA0147">
        <w:rPr>
          <w:bCs/>
          <w:iCs/>
        </w:rPr>
        <w:t>ИНН 594200144520, СНИЛС 108-894-852 08</w:t>
      </w:r>
      <w:r w:rsidR="006869E2">
        <w:t>,</w:t>
      </w:r>
      <w:r w:rsidR="00962AC5" w:rsidRPr="00F777E5">
        <w:t xml:space="preserve"> </w:t>
      </w:r>
      <w:r w:rsidR="00166120" w:rsidRPr="009B4507">
        <w:t>именуем</w:t>
      </w:r>
      <w:r w:rsidR="006869E2">
        <w:t>ого</w:t>
      </w:r>
      <w:r w:rsidR="00166120" w:rsidRPr="009B4507">
        <w:t xml:space="preserve"> в дальнейшем «До</w:t>
      </w:r>
      <w:r w:rsidR="00166120">
        <w:t>лжник</w:t>
      </w:r>
      <w:r w:rsidR="00166120" w:rsidRPr="009B4507">
        <w:t xml:space="preserve">», </w:t>
      </w:r>
      <w:r w:rsidR="00166120" w:rsidRPr="009B4507">
        <w:rPr>
          <w:b/>
          <w:bCs/>
        </w:rPr>
        <w:t>в лице</w:t>
      </w:r>
      <w:r w:rsidR="00962AC5">
        <w:rPr>
          <w:b/>
          <w:bCs/>
        </w:rPr>
        <w:t xml:space="preserve"> </w:t>
      </w:r>
      <w:r w:rsidR="006869E2">
        <w:rPr>
          <w:b/>
          <w:bCs/>
        </w:rPr>
        <w:t>финансового</w:t>
      </w:r>
      <w:r w:rsidR="001B14E1" w:rsidRPr="001B14E1">
        <w:rPr>
          <w:b/>
          <w:bCs/>
        </w:rPr>
        <w:t xml:space="preserve"> управляющего </w:t>
      </w:r>
      <w:r w:rsidR="008F7554" w:rsidRPr="00DA0147">
        <w:rPr>
          <w:b/>
          <w:bCs/>
        </w:rPr>
        <w:t>Лобов</w:t>
      </w:r>
      <w:r w:rsidR="008F7554">
        <w:rPr>
          <w:b/>
          <w:bCs/>
        </w:rPr>
        <w:t>а</w:t>
      </w:r>
      <w:r w:rsidR="008F7554" w:rsidRPr="00DA0147">
        <w:rPr>
          <w:b/>
          <w:bCs/>
        </w:rPr>
        <w:t xml:space="preserve"> Серге</w:t>
      </w:r>
      <w:r w:rsidR="008F7554">
        <w:rPr>
          <w:b/>
          <w:bCs/>
        </w:rPr>
        <w:t>я</w:t>
      </w:r>
      <w:r w:rsidR="008F7554" w:rsidRPr="00DA0147">
        <w:rPr>
          <w:b/>
          <w:bCs/>
        </w:rPr>
        <w:t xml:space="preserve"> Сергеевич</w:t>
      </w:r>
      <w:r w:rsidR="008F7554">
        <w:rPr>
          <w:b/>
          <w:bCs/>
        </w:rPr>
        <w:t>а</w:t>
      </w:r>
      <w:r w:rsidR="008F7554" w:rsidRPr="00DA0147">
        <w:rPr>
          <w:b/>
          <w:bCs/>
        </w:rPr>
        <w:t xml:space="preserve"> </w:t>
      </w:r>
      <w:r w:rsidR="008F7554" w:rsidRPr="009C4766">
        <w:t>(</w:t>
      </w:r>
      <w:r w:rsidR="008F7554" w:rsidRPr="00DA0147">
        <w:rPr>
          <w:bCs/>
          <w:iCs/>
        </w:rPr>
        <w:t>ИНН: 590848355876, СНИЛС 124-059-218 29</w:t>
      </w:r>
      <w:r w:rsidR="008F7554" w:rsidRPr="00426C37">
        <w:t>, адрес для корреспонденции: 614039, г. Пермь, пр-кт Комсомольский, а/я 27, e-mail</w:t>
      </w:r>
      <w:r w:rsidR="008F7554" w:rsidRPr="00DA0147">
        <w:t xml:space="preserve">: </w:t>
      </w:r>
      <w:hyperlink r:id="rId5" w:history="1">
        <w:r w:rsidR="008F7554" w:rsidRPr="00C27D02">
          <w:rPr>
            <w:rStyle w:val="afa"/>
          </w:rPr>
          <w:t>arbitrlobov@yandex.ru</w:t>
        </w:r>
      </w:hyperlink>
      <w:r w:rsidR="008F7554" w:rsidRPr="00DA0147">
        <w:t>, тел</w:t>
      </w:r>
      <w:r w:rsidR="008F7554" w:rsidRPr="009C4766">
        <w:t>:</w:t>
      </w:r>
      <w:r w:rsidR="008F7554" w:rsidRPr="00DA0147">
        <w:rPr>
          <w:rFonts w:ascii="Aptos" w:eastAsiaTheme="minorHAnsi" w:hAnsi="Aptos" w:cs="Aptos"/>
        </w:rPr>
        <w:t xml:space="preserve"> </w:t>
      </w:r>
      <w:r w:rsidR="008F7554" w:rsidRPr="00DA0147">
        <w:t>+7 (995) 690-05-77</w:t>
      </w:r>
      <w:r w:rsidR="008F7554">
        <w:rPr>
          <w:lang w:bidi="ru-RU"/>
        </w:rPr>
        <w:t xml:space="preserve">, </w:t>
      </w:r>
      <w:r w:rsidR="008F7554" w:rsidRPr="009C4766">
        <w:rPr>
          <w:bCs/>
          <w:shd w:val="clear" w:color="auto" w:fill="FFFFFF"/>
          <w:lang w:bidi="ru-RU"/>
        </w:rPr>
        <w:t>член</w:t>
      </w:r>
      <w:r w:rsidR="008F7554" w:rsidRPr="00BF6068">
        <w:t xml:space="preserve"> </w:t>
      </w:r>
      <w:r w:rsidR="008F7554" w:rsidRPr="00CC6C8B">
        <w:t xml:space="preserve">Ассоциации </w:t>
      </w:r>
      <w:r w:rsidR="008F7554">
        <w:t xml:space="preserve"> </w:t>
      </w:r>
      <w:r w:rsidR="008F7554" w:rsidRPr="00DA0147">
        <w:t>Арбитражных Управляющих "Сибирский Центр Экспертов Антикризисного Управления</w:t>
      </w:r>
      <w:r w:rsidR="008F7554">
        <w:t xml:space="preserve"> </w:t>
      </w:r>
      <w:r w:rsidR="008F7554" w:rsidRPr="00717FC9">
        <w:t>(</w:t>
      </w:r>
      <w:r w:rsidR="008F7554" w:rsidRPr="001D3662">
        <w:t>ИНН</w:t>
      </w:r>
      <w:r w:rsidR="008F7554">
        <w:t>:</w:t>
      </w:r>
      <w:r w:rsidR="008F7554" w:rsidRPr="007C1977"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r w:rsidR="008F7554" w:rsidRPr="00DA0147">
        <w:t>5406245522</w:t>
      </w:r>
      <w:r w:rsidR="008F7554">
        <w:t xml:space="preserve">, </w:t>
      </w:r>
      <w:r w:rsidR="008F7554" w:rsidRPr="001D3662">
        <w:t>ОГРН</w:t>
      </w:r>
      <w:r w:rsidR="008F7554">
        <w:t xml:space="preserve">: </w:t>
      </w:r>
      <w:r w:rsidR="008F7554" w:rsidRPr="00DA0147">
        <w:t>1035402470036</w:t>
      </w:r>
      <w:r w:rsidR="008F7554">
        <w:t xml:space="preserve">, </w:t>
      </w:r>
      <w:r w:rsidR="008F7554" w:rsidRPr="001D3662">
        <w:t>КПП</w:t>
      </w:r>
      <w:r w:rsidR="008F7554">
        <w:t xml:space="preserve">: </w:t>
      </w:r>
      <w:r w:rsidR="008F7554" w:rsidRPr="00DA0147">
        <w:t>540601001</w:t>
      </w:r>
      <w:r w:rsidR="008F7554" w:rsidRPr="00717FC9">
        <w:t>, адрес:</w:t>
      </w:r>
      <w:r w:rsidR="008F7554" w:rsidRPr="001D3662">
        <w:t xml:space="preserve"> </w:t>
      </w:r>
      <w:r w:rsidR="008F7554">
        <w:t xml:space="preserve"> </w:t>
      </w:r>
      <w:r w:rsidR="008F7554" w:rsidRPr="00DA0147">
        <w:t xml:space="preserve">630091, Новосибирская Область, </w:t>
      </w:r>
      <w:r w:rsidR="008F7554">
        <w:t>г</w:t>
      </w:r>
      <w:r w:rsidR="008F7554" w:rsidRPr="00DA0147">
        <w:t xml:space="preserve">. Новосибирск, Ул. Писарева, </w:t>
      </w:r>
      <w:r w:rsidR="008F7554">
        <w:t>д</w:t>
      </w:r>
      <w:r w:rsidR="008F7554" w:rsidRPr="00DA0147">
        <w:t>.4</w:t>
      </w:r>
      <w:r w:rsidR="008F7554" w:rsidRPr="00717FC9">
        <w:t>)</w:t>
      </w:r>
      <w:r w:rsidR="008F7554">
        <w:t xml:space="preserve">, </w:t>
      </w:r>
      <w:r w:rsidR="008F7554" w:rsidRPr="00BF6068">
        <w:t xml:space="preserve">действующего в соответствии </w:t>
      </w:r>
      <w:r w:rsidR="008F7554" w:rsidRPr="008F7554">
        <w:rPr>
          <w:b/>
          <w:bCs/>
        </w:rPr>
        <w:t>с Решением Арбитражного суда Пермского края от 28.07.2025 по делу №  А50-10521/2025</w:t>
      </w:r>
      <w:r w:rsidR="008F7554">
        <w:rPr>
          <w:b/>
          <w:bCs/>
        </w:rPr>
        <w:t>.</w:t>
      </w:r>
    </w:p>
    <w:p w14:paraId="611965BE" w14:textId="77777777" w:rsidR="008F7554" w:rsidRDefault="008F7554" w:rsidP="00567729">
      <w:pPr>
        <w:jc w:val="both"/>
        <w:outlineLvl w:val="0"/>
      </w:pPr>
    </w:p>
    <w:p w14:paraId="759B6766" w14:textId="77777777" w:rsidR="008F7554" w:rsidRPr="00170CDA" w:rsidRDefault="008F7554" w:rsidP="00567729">
      <w:pPr>
        <w:jc w:val="both"/>
        <w:outlineLvl w:val="0"/>
      </w:pPr>
    </w:p>
    <w:p w14:paraId="7F27F5E4" w14:textId="21322F6F" w:rsidR="00854DC7" w:rsidRPr="001E48D0" w:rsidRDefault="00854DC7" w:rsidP="004E45E2">
      <w:pPr>
        <w:ind w:firstLine="567"/>
        <w:jc w:val="center"/>
        <w:outlineLvl w:val="0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Электронный аукцион будет проводиться </w:t>
      </w:r>
      <w:r w:rsidR="00DF679A">
        <w:rPr>
          <w:rFonts w:eastAsia="Times New Roman"/>
          <w:b/>
          <w:bCs/>
          <w:color w:val="0070C0"/>
        </w:rPr>
        <w:t>16</w:t>
      </w:r>
      <w:r w:rsidR="006869E2">
        <w:rPr>
          <w:rFonts w:eastAsia="Times New Roman"/>
          <w:b/>
          <w:bCs/>
          <w:color w:val="0070C0"/>
        </w:rPr>
        <w:t xml:space="preserve"> </w:t>
      </w:r>
      <w:r w:rsidR="00DF679A">
        <w:rPr>
          <w:rFonts w:eastAsia="Times New Roman"/>
          <w:b/>
          <w:bCs/>
          <w:color w:val="0070C0"/>
        </w:rPr>
        <w:t>января</w:t>
      </w:r>
      <w:r w:rsidR="00C173A1">
        <w:rPr>
          <w:rFonts w:eastAsia="Times New Roman"/>
          <w:b/>
          <w:bCs/>
          <w:color w:val="0070C0"/>
        </w:rPr>
        <w:t xml:space="preserve"> </w:t>
      </w:r>
      <w:r w:rsidRPr="00BB6EE7">
        <w:rPr>
          <w:rFonts w:eastAsia="Times New Roman"/>
          <w:b/>
          <w:bCs/>
          <w:color w:val="0070C0"/>
        </w:rPr>
        <w:t>202</w:t>
      </w:r>
      <w:r w:rsidR="00DF679A">
        <w:rPr>
          <w:rFonts w:eastAsia="Times New Roman"/>
          <w:b/>
          <w:bCs/>
          <w:color w:val="0070C0"/>
        </w:rPr>
        <w:t>6</w:t>
      </w:r>
      <w:r w:rsidRPr="00BB6EE7">
        <w:rPr>
          <w:rFonts w:eastAsia="Times New Roman"/>
          <w:b/>
          <w:bCs/>
          <w:color w:val="0070C0"/>
        </w:rPr>
        <w:t xml:space="preserve"> года в </w:t>
      </w:r>
      <w:r w:rsidR="007B4BA3">
        <w:rPr>
          <w:rFonts w:eastAsia="Times New Roman"/>
          <w:b/>
          <w:bCs/>
          <w:color w:val="0070C0"/>
        </w:rPr>
        <w:t>1</w:t>
      </w:r>
      <w:r w:rsidR="00CF0CB5">
        <w:rPr>
          <w:rFonts w:eastAsia="Times New Roman"/>
          <w:b/>
          <w:bCs/>
          <w:color w:val="0070C0"/>
        </w:rPr>
        <w:t>0</w:t>
      </w:r>
      <w:r w:rsidRPr="00BB6EE7">
        <w:rPr>
          <w:rFonts w:eastAsia="Times New Roman"/>
          <w:b/>
          <w:bCs/>
          <w:color w:val="0070C0"/>
        </w:rPr>
        <w:t xml:space="preserve">:00 </w:t>
      </w:r>
      <w:r w:rsidRPr="001E48D0">
        <w:rPr>
          <w:rFonts w:eastAsia="Times New Roman"/>
          <w:b/>
          <w:bCs/>
        </w:rPr>
        <w:t>(МСК)</w:t>
      </w:r>
    </w:p>
    <w:p w14:paraId="3B11364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>на электронной торговой площадке АО «Российский аукционный дом»</w:t>
      </w:r>
    </w:p>
    <w:p w14:paraId="1E5CCEDD" w14:textId="77777777" w:rsidR="00854DC7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по адресу </w:t>
      </w:r>
      <w:hyperlink r:id="rId6" w:history="1"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www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lot</w:t>
        </w:r>
        <w:r w:rsidRPr="00B05BB1">
          <w:rPr>
            <w:rFonts w:eastAsia="Times New Roman"/>
            <w:b/>
            <w:bCs/>
            <w:color w:val="0000FF"/>
            <w:u w:val="single"/>
          </w:rPr>
          <w:t>-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online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ru</w:t>
        </w:r>
      </w:hyperlink>
      <w:r w:rsidRPr="00B05BB1">
        <w:rPr>
          <w:rFonts w:eastAsia="Times New Roman"/>
          <w:b/>
          <w:bCs/>
        </w:rPr>
        <w:t xml:space="preserve">. </w:t>
      </w:r>
    </w:p>
    <w:p w14:paraId="6978B22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</w:p>
    <w:p w14:paraId="56584389" w14:textId="38F16B04" w:rsidR="00854DC7" w:rsidRPr="00A40D10" w:rsidRDefault="00854DC7" w:rsidP="00854DC7">
      <w:pPr>
        <w:ind w:firstLine="709"/>
        <w:jc w:val="center"/>
        <w:rPr>
          <w:bCs/>
        </w:rPr>
      </w:pPr>
      <w:r w:rsidRPr="00A40D10">
        <w:rPr>
          <w:rFonts w:eastAsia="Times New Roman"/>
          <w:b/>
          <w:bCs/>
        </w:rPr>
        <w:t xml:space="preserve">Организатор торгов – </w:t>
      </w:r>
      <w:r w:rsidRPr="00A40D10">
        <w:rPr>
          <w:bCs/>
        </w:rPr>
        <w:t xml:space="preserve">АО «Российский аукционный дом» </w:t>
      </w:r>
    </w:p>
    <w:p w14:paraId="1323BAC9" w14:textId="26C4CF7C" w:rsidR="00854DC7" w:rsidRPr="00A40D1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>Прием заявок с</w:t>
      </w:r>
      <w:r w:rsidR="00205EC7">
        <w:rPr>
          <w:b/>
          <w:bCs/>
        </w:rPr>
        <w:t xml:space="preserve"> </w:t>
      </w:r>
      <w:r w:rsidR="00DF679A">
        <w:rPr>
          <w:b/>
          <w:bCs/>
          <w:color w:val="0070C0"/>
        </w:rPr>
        <w:t>27</w:t>
      </w:r>
      <w:r w:rsidR="00EA4FC4">
        <w:rPr>
          <w:b/>
          <w:bCs/>
          <w:color w:val="0070C0"/>
        </w:rPr>
        <w:t xml:space="preserve"> </w:t>
      </w:r>
      <w:r w:rsidR="007B376C">
        <w:rPr>
          <w:b/>
          <w:bCs/>
          <w:color w:val="0070C0"/>
        </w:rPr>
        <w:t>но</w:t>
      </w:r>
      <w:r w:rsidR="00093003">
        <w:rPr>
          <w:b/>
          <w:bCs/>
          <w:color w:val="0070C0"/>
        </w:rPr>
        <w:t>ября</w:t>
      </w:r>
      <w:r w:rsidR="005B6F96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1738F2">
        <w:rPr>
          <w:b/>
          <w:bCs/>
          <w:color w:val="0070C0"/>
        </w:rPr>
        <w:t>5</w:t>
      </w:r>
      <w:r w:rsidR="00EC1C9A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 xml:space="preserve">г. </w:t>
      </w:r>
      <w:r w:rsidR="007B376C">
        <w:rPr>
          <w:b/>
          <w:bCs/>
          <w:color w:val="0070C0"/>
        </w:rPr>
        <w:t>09</w:t>
      </w:r>
      <w:r w:rsidRPr="00BB6EE7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по </w:t>
      </w:r>
      <w:bookmarkStart w:id="0" w:name="_Hlk155792439"/>
      <w:r w:rsidR="00DF679A">
        <w:rPr>
          <w:b/>
          <w:bCs/>
          <w:color w:val="0070C0"/>
        </w:rPr>
        <w:t>13</w:t>
      </w:r>
      <w:r w:rsidR="006869E2">
        <w:rPr>
          <w:b/>
          <w:bCs/>
          <w:color w:val="0070C0"/>
        </w:rPr>
        <w:t xml:space="preserve"> </w:t>
      </w:r>
      <w:r w:rsidR="00DF679A">
        <w:rPr>
          <w:b/>
          <w:bCs/>
          <w:color w:val="0070C0"/>
        </w:rPr>
        <w:t>января</w:t>
      </w:r>
      <w:r w:rsidR="00494F51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DF679A">
        <w:rPr>
          <w:b/>
          <w:bCs/>
          <w:color w:val="0070C0"/>
        </w:rPr>
        <w:t>6</w:t>
      </w:r>
      <w:r w:rsidR="00EC1C9A">
        <w:rPr>
          <w:b/>
          <w:bCs/>
          <w:color w:val="0070C0"/>
        </w:rPr>
        <w:t xml:space="preserve"> </w:t>
      </w:r>
      <w:bookmarkEnd w:id="0"/>
      <w:r w:rsidRPr="00BB6EE7">
        <w:rPr>
          <w:b/>
          <w:bCs/>
          <w:color w:val="0070C0"/>
        </w:rPr>
        <w:t xml:space="preserve">г. до </w:t>
      </w:r>
      <w:r w:rsidR="001738F2">
        <w:rPr>
          <w:b/>
          <w:bCs/>
          <w:color w:val="0070C0"/>
        </w:rPr>
        <w:t>23</w:t>
      </w:r>
      <w:r w:rsidRPr="00BB6EE7">
        <w:rPr>
          <w:b/>
          <w:bCs/>
          <w:color w:val="0070C0"/>
        </w:rPr>
        <w:t>:</w:t>
      </w:r>
      <w:r w:rsidR="001738F2">
        <w:rPr>
          <w:b/>
          <w:bCs/>
          <w:color w:val="0070C0"/>
        </w:rPr>
        <w:t>59</w:t>
      </w:r>
      <w:r w:rsidRPr="00BB6EE7">
        <w:rPr>
          <w:b/>
          <w:bCs/>
          <w:color w:val="0070C0"/>
        </w:rPr>
        <w:t xml:space="preserve"> </w:t>
      </w:r>
      <w:r w:rsidRPr="00A40D10">
        <w:rPr>
          <w:b/>
          <w:bCs/>
        </w:rPr>
        <w:t>(МСК).</w:t>
      </w:r>
    </w:p>
    <w:p w14:paraId="5CC16698" w14:textId="7FB0ABE8" w:rsidR="00854DC7" w:rsidRPr="001E48D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 xml:space="preserve">Задаток должен поступить на счет </w:t>
      </w:r>
      <w:r w:rsidR="004E45E2" w:rsidRPr="00A40D10">
        <w:rPr>
          <w:b/>
          <w:bCs/>
        </w:rPr>
        <w:t>О</w:t>
      </w:r>
      <w:r w:rsidR="004E45E2">
        <w:rPr>
          <w:b/>
          <w:bCs/>
        </w:rPr>
        <w:t>ператора электронной площадки (далее -Оператор)</w:t>
      </w:r>
      <w:r w:rsidR="004E45E2" w:rsidRPr="00A40D10">
        <w:rPr>
          <w:b/>
          <w:bCs/>
        </w:rPr>
        <w:t xml:space="preserve"> </w:t>
      </w:r>
      <w:r w:rsidRPr="00A40D10">
        <w:rPr>
          <w:b/>
          <w:bCs/>
        </w:rPr>
        <w:t xml:space="preserve">не позднее </w:t>
      </w:r>
      <w:r w:rsidR="001738F2">
        <w:rPr>
          <w:b/>
          <w:bCs/>
          <w:color w:val="0070C0"/>
        </w:rPr>
        <w:t>23</w:t>
      </w:r>
      <w:r w:rsidR="00AC0989">
        <w:rPr>
          <w:b/>
          <w:bCs/>
          <w:color w:val="0070C0"/>
        </w:rPr>
        <w:t>:</w:t>
      </w:r>
      <w:r w:rsidR="001738F2">
        <w:rPr>
          <w:b/>
          <w:bCs/>
          <w:color w:val="0070C0"/>
        </w:rPr>
        <w:t>59</w:t>
      </w:r>
      <w:r w:rsidRPr="00D235CB">
        <w:rPr>
          <w:b/>
          <w:bCs/>
          <w:color w:val="0070C0"/>
        </w:rPr>
        <w:t xml:space="preserve"> </w:t>
      </w:r>
      <w:r w:rsidRPr="00A40D10">
        <w:rPr>
          <w:b/>
          <w:bCs/>
        </w:rPr>
        <w:t xml:space="preserve">(МСК) </w:t>
      </w:r>
      <w:r w:rsidR="00DF679A">
        <w:rPr>
          <w:b/>
          <w:bCs/>
          <w:color w:val="0070C0"/>
        </w:rPr>
        <w:t xml:space="preserve">13 января </w:t>
      </w:r>
      <w:r w:rsidR="00DF679A" w:rsidRPr="00BB6EE7">
        <w:rPr>
          <w:b/>
          <w:bCs/>
          <w:color w:val="0070C0"/>
        </w:rPr>
        <w:t>202</w:t>
      </w:r>
      <w:r w:rsidR="00DF679A">
        <w:rPr>
          <w:b/>
          <w:bCs/>
          <w:color w:val="0070C0"/>
        </w:rPr>
        <w:t xml:space="preserve">6 </w:t>
      </w:r>
      <w:r w:rsidRPr="00A40D10">
        <w:rPr>
          <w:b/>
          <w:bCs/>
        </w:rPr>
        <w:t>года.</w:t>
      </w:r>
    </w:p>
    <w:p w14:paraId="0289AA31" w14:textId="77777777" w:rsidR="00854DC7" w:rsidRPr="001E48D0" w:rsidRDefault="00854DC7" w:rsidP="00854DC7">
      <w:pPr>
        <w:ind w:firstLine="567"/>
        <w:jc w:val="both"/>
        <w:rPr>
          <w:b/>
          <w:bCs/>
        </w:rPr>
      </w:pPr>
    </w:p>
    <w:p w14:paraId="7652CC86" w14:textId="08F7E88C" w:rsidR="00854DC7" w:rsidRPr="008751C7" w:rsidRDefault="00854DC7" w:rsidP="00854DC7">
      <w:pPr>
        <w:ind w:firstLine="567"/>
        <w:jc w:val="both"/>
        <w:rPr>
          <w:bCs/>
        </w:rPr>
      </w:pPr>
      <w:r w:rsidRPr="001E48D0">
        <w:rPr>
          <w:bCs/>
        </w:rPr>
        <w:t>Допуск претендентов к электронному аукциону осуществляется Организатором торгов</w:t>
      </w:r>
      <w:r w:rsidRPr="001E48D0">
        <w:rPr>
          <w:b/>
          <w:bCs/>
        </w:rPr>
        <w:t xml:space="preserve"> до </w:t>
      </w:r>
      <w:r w:rsidR="00A15306">
        <w:rPr>
          <w:b/>
          <w:bCs/>
          <w:color w:val="0070C0"/>
        </w:rPr>
        <w:t>18</w:t>
      </w:r>
      <w:r w:rsidRPr="00FE787C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</w:t>
      </w:r>
      <w:r w:rsidR="00DF679A">
        <w:rPr>
          <w:b/>
          <w:bCs/>
          <w:color w:val="0070C0"/>
        </w:rPr>
        <w:t>15</w:t>
      </w:r>
      <w:r w:rsidR="006869E2">
        <w:rPr>
          <w:b/>
          <w:bCs/>
          <w:color w:val="0070C0"/>
        </w:rPr>
        <w:t xml:space="preserve"> </w:t>
      </w:r>
      <w:r w:rsidR="00DF679A">
        <w:rPr>
          <w:b/>
          <w:bCs/>
          <w:color w:val="0070C0"/>
        </w:rPr>
        <w:t>января</w:t>
      </w:r>
      <w:r w:rsidR="00CF6033">
        <w:rPr>
          <w:b/>
          <w:bCs/>
          <w:color w:val="0070C0"/>
        </w:rPr>
        <w:t xml:space="preserve"> </w:t>
      </w:r>
      <w:r w:rsidR="00282C22" w:rsidRPr="00BB6EE7">
        <w:rPr>
          <w:b/>
          <w:bCs/>
          <w:color w:val="0070C0"/>
        </w:rPr>
        <w:t>202</w:t>
      </w:r>
      <w:r w:rsidR="00DF679A">
        <w:rPr>
          <w:b/>
          <w:bCs/>
          <w:color w:val="0070C0"/>
        </w:rPr>
        <w:t>6</w:t>
      </w:r>
      <w:r w:rsidR="00282C22" w:rsidRPr="00A40D10">
        <w:rPr>
          <w:b/>
          <w:bCs/>
        </w:rPr>
        <w:t xml:space="preserve"> </w:t>
      </w:r>
      <w:r w:rsidRPr="00A40D10">
        <w:rPr>
          <w:b/>
          <w:bCs/>
        </w:rPr>
        <w:t>года.</w:t>
      </w:r>
      <w:r>
        <w:rPr>
          <w:b/>
          <w:bCs/>
        </w:rPr>
        <w:t xml:space="preserve"> </w:t>
      </w:r>
    </w:p>
    <w:p w14:paraId="617D2FC2" w14:textId="77777777" w:rsidR="00854DC7" w:rsidRPr="008751C7" w:rsidRDefault="00854DC7" w:rsidP="00854DC7">
      <w:pPr>
        <w:ind w:firstLine="567"/>
        <w:jc w:val="both"/>
      </w:pPr>
      <w:r w:rsidRPr="008751C7">
        <w:t>Указанное в настоящем информационном сообщении время – московское</w:t>
      </w:r>
      <w:r>
        <w:t xml:space="preserve">. </w:t>
      </w:r>
      <w:r w:rsidRPr="008751C7">
        <w:t>При исчислении сроков, указанных в настоящем информационном сообщении</w:t>
      </w:r>
      <w:r>
        <w:t>,</w:t>
      </w:r>
      <w:r w:rsidRPr="008751C7">
        <w:t xml:space="preserve"> принимается время сервера электронной торговой площадки</w:t>
      </w:r>
      <w:r>
        <w:t>.</w:t>
      </w:r>
    </w:p>
    <w:p w14:paraId="1A9E18CB" w14:textId="2F34300D" w:rsidR="00854DC7" w:rsidRPr="008751C7" w:rsidRDefault="00854DC7" w:rsidP="00854DC7">
      <w:pPr>
        <w:ind w:firstLine="567"/>
        <w:jc w:val="both"/>
      </w:pPr>
      <w:r w:rsidRPr="008751C7">
        <w:t xml:space="preserve">Электронный аукцион, открытый по составу участников и по форме подачи предложений по цене с применением метода </w:t>
      </w:r>
      <w:r>
        <w:rPr>
          <w:b/>
          <w:i/>
          <w:u w:val="single"/>
        </w:rPr>
        <w:t>повышения</w:t>
      </w:r>
      <w:r w:rsidRPr="009E0437">
        <w:rPr>
          <w:b/>
          <w:i/>
          <w:u w:val="single"/>
        </w:rPr>
        <w:t xml:space="preserve"> начальной</w:t>
      </w:r>
      <w:r w:rsidR="00224C74">
        <w:rPr>
          <w:b/>
          <w:i/>
          <w:u w:val="single"/>
        </w:rPr>
        <w:t xml:space="preserve"> цены</w:t>
      </w:r>
      <w:r w:rsidRPr="009E0437">
        <w:rPr>
          <w:b/>
          <w:i/>
          <w:u w:val="single"/>
        </w:rPr>
        <w:t>.</w:t>
      </w:r>
    </w:p>
    <w:p w14:paraId="3E29EC21" w14:textId="77777777" w:rsidR="00854DC7" w:rsidRDefault="00854DC7" w:rsidP="00854DC7">
      <w:pPr>
        <w:ind w:firstLine="567"/>
        <w:jc w:val="center"/>
      </w:pPr>
    </w:p>
    <w:p w14:paraId="0BC3DA14" w14:textId="2108A0D9" w:rsidR="001738F2" w:rsidRDefault="00170CDA" w:rsidP="00170CDA">
      <w:pPr>
        <w:ind w:firstLine="720"/>
        <w:jc w:val="both"/>
      </w:pPr>
      <w:r w:rsidRPr="00DF48FA">
        <w:rPr>
          <w:rFonts w:eastAsia="Times New Roman"/>
        </w:rPr>
        <w:t>Ознакомление с предметом торгов осуществляется в рабочие дни</w:t>
      </w:r>
      <w:r>
        <w:rPr>
          <w:rFonts w:eastAsia="Times New Roman"/>
        </w:rPr>
        <w:t xml:space="preserve"> </w:t>
      </w:r>
      <w:r w:rsidRPr="00DF48FA">
        <w:rPr>
          <w:rFonts w:eastAsia="Times New Roman"/>
        </w:rPr>
        <w:t xml:space="preserve">по </w:t>
      </w:r>
      <w:r>
        <w:rPr>
          <w:rFonts w:eastAsia="Times New Roman"/>
        </w:rPr>
        <w:t>контактным данным</w:t>
      </w:r>
      <w:r w:rsidRPr="00EC1C9A">
        <w:rPr>
          <w:rFonts w:eastAsia="Times New Roman"/>
        </w:rPr>
        <w:t xml:space="preserve"> </w:t>
      </w:r>
      <w:r w:rsidR="00166120" w:rsidRPr="00166120">
        <w:rPr>
          <w:rFonts w:eastAsia="Times New Roman"/>
        </w:rPr>
        <w:t xml:space="preserve">тел. </w:t>
      </w:r>
      <w:r w:rsidR="00BF17EB" w:rsidRPr="00BF17EB">
        <w:rPr>
          <w:rFonts w:eastAsia="Times New Roman"/>
        </w:rPr>
        <w:t>8 967 246 44</w:t>
      </w:r>
      <w:r w:rsidR="00BF17EB">
        <w:rPr>
          <w:rFonts w:eastAsia="Times New Roman"/>
        </w:rPr>
        <w:t xml:space="preserve"> </w:t>
      </w:r>
      <w:r w:rsidR="008F7554">
        <w:rPr>
          <w:rFonts w:eastAsia="Times New Roman"/>
        </w:rPr>
        <w:t>20</w:t>
      </w:r>
      <w:r w:rsidR="001738F2">
        <w:rPr>
          <w:rFonts w:eastAsia="Times New Roman"/>
        </w:rPr>
        <w:t xml:space="preserve"> (Мск), </w:t>
      </w:r>
      <w:r w:rsidR="008F7554">
        <w:rPr>
          <w:rFonts w:eastAsia="Times New Roman"/>
        </w:rPr>
        <w:t>Агеева Ирина</w:t>
      </w:r>
      <w:r w:rsidR="00607CD1">
        <w:rPr>
          <w:rFonts w:eastAsia="Times New Roman"/>
        </w:rPr>
        <w:t xml:space="preserve">. </w:t>
      </w:r>
      <w:r w:rsidRPr="00DF48FA">
        <w:rPr>
          <w:rFonts w:eastAsia="Times New Roman"/>
        </w:rPr>
        <w:t>Лица, желающие ознакомиться с предметом торгов, должны иметь при себе документ, удостоверяющий личность, а также доверенность в случае ознакомления в качестве представителя физического или юридического лица. Адрес электронной почты</w:t>
      </w:r>
      <w:r w:rsidR="007B376C">
        <w:rPr>
          <w:rFonts w:eastAsia="Times New Roman"/>
        </w:rPr>
        <w:t xml:space="preserve">: </w:t>
      </w:r>
      <w:hyperlink r:id="rId7" w:history="1">
        <w:r w:rsidR="008F7554" w:rsidRPr="002B66BE">
          <w:rPr>
            <w:rStyle w:val="afa"/>
            <w:rFonts w:eastAsia="Times New Roman"/>
            <w:lang w:val="en-US"/>
          </w:rPr>
          <w:t>nn</w:t>
        </w:r>
        <w:r w:rsidR="008F7554" w:rsidRPr="002B66BE">
          <w:rPr>
            <w:rStyle w:val="afa"/>
            <w:rFonts w:eastAsia="Times New Roman"/>
          </w:rPr>
          <w:t>@auction-house.ru</w:t>
        </w:r>
      </w:hyperlink>
      <w:r w:rsidR="00BF17EB">
        <w:t xml:space="preserve">. </w:t>
      </w:r>
      <w:r>
        <w:t xml:space="preserve"> </w:t>
      </w:r>
      <w:bookmarkStart w:id="1" w:name="_Hlk147911727"/>
      <w:r w:rsidR="007B376C">
        <w:t xml:space="preserve"> </w:t>
      </w:r>
    </w:p>
    <w:p w14:paraId="3E0275DA" w14:textId="0CD428FB" w:rsidR="007B376C" w:rsidRPr="00692AD9" w:rsidRDefault="005359EB" w:rsidP="00DF679A">
      <w:pPr>
        <w:ind w:firstLine="720"/>
        <w:jc w:val="both"/>
      </w:pPr>
      <w:r w:rsidRPr="00692AD9">
        <w:t>Автомобиль расположен</w:t>
      </w:r>
      <w:r w:rsidR="00166120" w:rsidRPr="00692AD9">
        <w:t xml:space="preserve"> по адресу</w:t>
      </w:r>
      <w:r w:rsidR="001738F2" w:rsidRPr="00692AD9">
        <w:t>:</w:t>
      </w:r>
      <w:r w:rsidR="00166120" w:rsidRPr="00692AD9">
        <w:t xml:space="preserve"> </w:t>
      </w:r>
      <w:r w:rsidR="008F7554" w:rsidRPr="008F7554">
        <w:t>Пермский край, Нытвенский р-н, ст. Чайковская, ул. Октябрьская, д. 9</w:t>
      </w:r>
      <w:r w:rsidR="008F7554">
        <w:t>.</w:t>
      </w:r>
    </w:p>
    <w:p w14:paraId="1C214C41" w14:textId="0FF6ADCF" w:rsidR="00093003" w:rsidRPr="006869E2" w:rsidRDefault="007B376C" w:rsidP="00170CDA">
      <w:pPr>
        <w:ind w:firstLine="720"/>
        <w:jc w:val="both"/>
        <w:rPr>
          <w:rFonts w:eastAsia="Times New Roman"/>
          <w:color w:val="FF0000"/>
        </w:rPr>
      </w:pPr>
      <w:r w:rsidRPr="00692AD9">
        <w:t>Контактный телефон для осмотра</w:t>
      </w:r>
      <w:r w:rsidR="008F7554" w:rsidRPr="008F7554">
        <w:t xml:space="preserve"> </w:t>
      </w:r>
      <w:r w:rsidR="008F7554" w:rsidRPr="008F7554">
        <w:t>+7</w:t>
      </w:r>
      <w:r w:rsidR="008F7554">
        <w:t>-</w:t>
      </w:r>
      <w:r w:rsidR="008F7554" w:rsidRPr="008F7554">
        <w:t>919</w:t>
      </w:r>
      <w:r w:rsidR="008F7554">
        <w:t>-</w:t>
      </w:r>
      <w:r w:rsidR="008F7554" w:rsidRPr="008F7554">
        <w:t>460</w:t>
      </w:r>
      <w:r w:rsidR="008F7554">
        <w:t>-</w:t>
      </w:r>
      <w:r w:rsidR="008F7554" w:rsidRPr="008F7554">
        <w:t>45</w:t>
      </w:r>
      <w:r w:rsidR="008F7554">
        <w:t>-</w:t>
      </w:r>
      <w:r w:rsidR="008F7554" w:rsidRPr="008F7554">
        <w:t>11</w:t>
      </w:r>
      <w:r w:rsidR="00DF679A">
        <w:t xml:space="preserve">, </w:t>
      </w:r>
      <w:r w:rsidR="008F7554">
        <w:t>Александр Борисович</w:t>
      </w:r>
      <w:r w:rsidR="00DF679A">
        <w:t>.</w:t>
      </w:r>
    </w:p>
    <w:bookmarkEnd w:id="1"/>
    <w:p w14:paraId="2B868968" w14:textId="77777777" w:rsidR="009B1E45" w:rsidRDefault="009B1E45" w:rsidP="003956E2">
      <w:pPr>
        <w:ind w:firstLine="567"/>
        <w:jc w:val="both"/>
        <w:rPr>
          <w:rFonts w:eastAsia="Times New Roman"/>
        </w:rPr>
      </w:pPr>
    </w:p>
    <w:p w14:paraId="53996383" w14:textId="77777777" w:rsidR="000338C8" w:rsidRDefault="000338C8" w:rsidP="000338C8">
      <w:pPr>
        <w:ind w:firstLine="567"/>
        <w:jc w:val="both"/>
        <w:rPr>
          <w:rFonts w:eastAsia="Times New Roman"/>
        </w:rPr>
      </w:pPr>
    </w:p>
    <w:p w14:paraId="65496049" w14:textId="4AADAF84" w:rsidR="00854DC7" w:rsidRDefault="00854DC7" w:rsidP="00854DC7">
      <w:pPr>
        <w:ind w:firstLine="567"/>
        <w:jc w:val="both"/>
        <w:rPr>
          <w:b/>
          <w:bCs/>
        </w:rPr>
      </w:pPr>
      <w:r>
        <w:rPr>
          <w:b/>
          <w:bCs/>
        </w:rPr>
        <w:t>Продаже подлежит следующее имущество:</w:t>
      </w:r>
    </w:p>
    <w:p w14:paraId="74270E4C" w14:textId="77777777" w:rsidR="00AF2B0A" w:rsidRDefault="00AF2B0A" w:rsidP="00854DC7">
      <w:pPr>
        <w:ind w:firstLine="567"/>
        <w:jc w:val="both"/>
        <w:rPr>
          <w:b/>
          <w:bCs/>
        </w:rPr>
      </w:pPr>
    </w:p>
    <w:p w14:paraId="128D5B6D" w14:textId="77777777" w:rsidR="00DF679A" w:rsidRDefault="00851A29" w:rsidP="00DF679A">
      <w:pPr>
        <w:ind w:firstLine="567"/>
        <w:jc w:val="both"/>
        <w:rPr>
          <w:b/>
          <w:bCs/>
          <w:color w:val="0070C0"/>
        </w:rPr>
      </w:pPr>
      <w:r w:rsidRPr="00851A29">
        <w:rPr>
          <w:b/>
          <w:bCs/>
          <w:color w:val="0070C0"/>
        </w:rPr>
        <w:t xml:space="preserve">Лот №1 </w:t>
      </w:r>
    </w:p>
    <w:p w14:paraId="51FB65A8" w14:textId="77777777" w:rsidR="008F7554" w:rsidRDefault="00DF679A" w:rsidP="008F7554">
      <w:pPr>
        <w:ind w:firstLine="567"/>
        <w:jc w:val="both"/>
        <w:rPr>
          <w:rFonts w:eastAsia="Times New Roman"/>
        </w:rPr>
      </w:pPr>
      <w:r w:rsidRPr="00DF679A">
        <w:rPr>
          <w:rFonts w:eastAsia="Times New Roman" w:cstheme="minorBidi"/>
          <w:b/>
          <w:bCs/>
          <w:lang w:eastAsia="en-US"/>
        </w:rPr>
        <w:t>Автомобиль</w:t>
      </w:r>
      <w:r>
        <w:rPr>
          <w:rFonts w:eastAsia="Times New Roman" w:cstheme="minorBidi"/>
          <w:b/>
          <w:bCs/>
          <w:lang w:eastAsia="en-US"/>
        </w:rPr>
        <w:t xml:space="preserve">: </w:t>
      </w:r>
      <w:r w:rsidR="008F7554" w:rsidRPr="000E3B94">
        <w:rPr>
          <w:rFonts w:eastAsia="Times New Roman"/>
        </w:rPr>
        <w:t>LADA (NIVA)</w:t>
      </w:r>
      <w:r w:rsidR="008F7554">
        <w:rPr>
          <w:rFonts w:eastAsia="Times New Roman"/>
        </w:rPr>
        <w:t>, г</w:t>
      </w:r>
      <w:r w:rsidR="008F7554" w:rsidRPr="000E3B94">
        <w:rPr>
          <w:rFonts w:eastAsia="Times New Roman"/>
        </w:rPr>
        <w:t>од выпуска: 2021</w:t>
      </w:r>
      <w:r w:rsidR="008F7554">
        <w:rPr>
          <w:rFonts w:eastAsia="Times New Roman"/>
        </w:rPr>
        <w:t>, и</w:t>
      </w:r>
      <w:r w:rsidR="008F7554" w:rsidRPr="000E3B94">
        <w:rPr>
          <w:rFonts w:eastAsia="Times New Roman"/>
        </w:rPr>
        <w:t>дентификационный номер (VIN): X9L212300M0726353.</w:t>
      </w:r>
    </w:p>
    <w:p w14:paraId="3477CE46" w14:textId="77777777" w:rsidR="008F7554" w:rsidRDefault="008F7554" w:rsidP="008F7554">
      <w:pPr>
        <w:ind w:firstLine="567"/>
        <w:jc w:val="both"/>
      </w:pPr>
      <w:r w:rsidRPr="00E21957">
        <w:rPr>
          <w:b/>
          <w:bCs/>
        </w:rPr>
        <w:t>Ограничение прав и обременение</w:t>
      </w:r>
      <w:r>
        <w:rPr>
          <w:b/>
          <w:bCs/>
        </w:rPr>
        <w:t>:</w:t>
      </w:r>
      <w:r w:rsidRPr="00E21957">
        <w:rPr>
          <w:b/>
          <w:bCs/>
        </w:rPr>
        <w:t xml:space="preserve"> </w:t>
      </w:r>
    </w:p>
    <w:p w14:paraId="73313103" w14:textId="77777777" w:rsidR="008F7554" w:rsidRDefault="008F7554" w:rsidP="008F7554">
      <w:pPr>
        <w:ind w:firstLine="567"/>
        <w:jc w:val="both"/>
        <w:rPr>
          <w:rFonts w:eastAsia="Times New Roman"/>
        </w:rPr>
      </w:pPr>
      <w:r>
        <w:rPr>
          <w:rFonts w:eastAsia="Times New Roman"/>
        </w:rPr>
        <w:t>-</w:t>
      </w:r>
      <w:r w:rsidRPr="000E3B94">
        <w:t xml:space="preserve"> </w:t>
      </w:r>
      <w:r w:rsidRPr="000E3B94">
        <w:rPr>
          <w:rFonts w:eastAsia="Times New Roman"/>
        </w:rPr>
        <w:t>Вид ограничения: Запрет на регистрационные действия</w:t>
      </w:r>
      <w:r>
        <w:rPr>
          <w:rFonts w:eastAsia="Times New Roman"/>
        </w:rPr>
        <w:t>, о</w:t>
      </w:r>
      <w:r w:rsidRPr="000E3B94">
        <w:rPr>
          <w:rFonts w:eastAsia="Times New Roman"/>
        </w:rPr>
        <w:t>снование: Документ: 395621992/5928 от 15.10.2025, Плешкова Светлана Владимировна, СПИ: 57281393601216, ИП: 186189/25/59028-ИП от 01.10.2025</w:t>
      </w:r>
    </w:p>
    <w:p w14:paraId="1A1CEAA2" w14:textId="3D7D654F" w:rsidR="00DF679A" w:rsidRPr="00DF679A" w:rsidRDefault="00F967B8" w:rsidP="008F7554">
      <w:pPr>
        <w:jc w:val="both"/>
      </w:pPr>
      <w:r>
        <w:tab/>
      </w:r>
    </w:p>
    <w:p w14:paraId="50F54333" w14:textId="7411E6D2" w:rsidR="00851A29" w:rsidRPr="003E3EC0" w:rsidRDefault="00851A29" w:rsidP="00AD3244">
      <w:pPr>
        <w:ind w:firstLine="567"/>
        <w:jc w:val="both"/>
        <w:rPr>
          <w:b/>
          <w:bCs/>
        </w:rPr>
      </w:pPr>
      <w:r w:rsidRPr="003E3EC0">
        <w:rPr>
          <w:b/>
          <w:bCs/>
        </w:rPr>
        <w:t xml:space="preserve">Начальная цена: </w:t>
      </w:r>
      <w:r w:rsidR="008F7554">
        <w:rPr>
          <w:b/>
          <w:bCs/>
          <w:color w:val="0070C0"/>
        </w:rPr>
        <w:t>661</w:t>
      </w:r>
      <w:r w:rsidR="00DF679A">
        <w:rPr>
          <w:b/>
          <w:bCs/>
          <w:color w:val="0070C0"/>
        </w:rPr>
        <w:t xml:space="preserve"> 000</w:t>
      </w:r>
      <w:r w:rsidRPr="00B51BD5">
        <w:rPr>
          <w:color w:val="0070C0"/>
        </w:rPr>
        <w:t xml:space="preserve"> </w:t>
      </w:r>
      <w:r w:rsidRPr="003E3EC0">
        <w:rPr>
          <w:color w:val="000000"/>
        </w:rPr>
        <w:t>(</w:t>
      </w:r>
      <w:r w:rsidR="008F7554">
        <w:rPr>
          <w:color w:val="000000"/>
        </w:rPr>
        <w:t>Шестьсот шестьдесят одна</w:t>
      </w:r>
      <w:r w:rsidR="006869E2">
        <w:rPr>
          <w:color w:val="000000"/>
        </w:rPr>
        <w:t xml:space="preserve"> тысяч</w:t>
      </w:r>
      <w:r w:rsidR="008F7554">
        <w:rPr>
          <w:color w:val="000000"/>
        </w:rPr>
        <w:t>а</w:t>
      </w:r>
      <w:r w:rsidR="00B51BD5">
        <w:rPr>
          <w:color w:val="000000"/>
        </w:rPr>
        <w:t xml:space="preserve">)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 xml:space="preserve">., </w:t>
      </w:r>
      <w:r w:rsidRPr="003E3EC0">
        <w:rPr>
          <w:bCs/>
        </w:rPr>
        <w:t>НДС</w:t>
      </w:r>
      <w:r w:rsidRPr="003E3EC0">
        <w:rPr>
          <w:b/>
          <w:bCs/>
        </w:rPr>
        <w:t xml:space="preserve"> </w:t>
      </w:r>
      <w:r w:rsidRPr="003E3EC0">
        <w:t xml:space="preserve">не </w:t>
      </w:r>
      <w:r>
        <w:t>облагается</w:t>
      </w:r>
    </w:p>
    <w:p w14:paraId="6C1FDE0E" w14:textId="49CA9374" w:rsidR="00851A29" w:rsidRPr="003E3EC0" w:rsidRDefault="00851A29" w:rsidP="00AD3244">
      <w:pPr>
        <w:ind w:firstLine="567"/>
        <w:jc w:val="both"/>
        <w:rPr>
          <w:bCs/>
        </w:rPr>
      </w:pPr>
      <w:r w:rsidRPr="003E3EC0">
        <w:rPr>
          <w:b/>
          <w:bCs/>
        </w:rPr>
        <w:t xml:space="preserve">Сумма задатка: </w:t>
      </w:r>
      <w:r w:rsidR="008F7554">
        <w:rPr>
          <w:b/>
          <w:bCs/>
          <w:color w:val="0070C0"/>
        </w:rPr>
        <w:t>66 100</w:t>
      </w:r>
      <w:r w:rsidRPr="00B51BD5">
        <w:rPr>
          <w:bCs/>
          <w:color w:val="0070C0"/>
        </w:rPr>
        <w:t xml:space="preserve"> </w:t>
      </w:r>
      <w:r w:rsidRPr="003E3EC0">
        <w:rPr>
          <w:bCs/>
        </w:rPr>
        <w:t>(</w:t>
      </w:r>
      <w:r w:rsidR="008F7554">
        <w:rPr>
          <w:bCs/>
        </w:rPr>
        <w:t>Шестьдесят шесть</w:t>
      </w:r>
      <w:r w:rsidR="00AF2B0A">
        <w:rPr>
          <w:bCs/>
        </w:rPr>
        <w:t xml:space="preserve"> тысяч</w:t>
      </w:r>
      <w:r w:rsidR="00201B1D">
        <w:rPr>
          <w:bCs/>
        </w:rPr>
        <w:t xml:space="preserve"> </w:t>
      </w:r>
      <w:r w:rsidR="00DF679A">
        <w:rPr>
          <w:bCs/>
        </w:rPr>
        <w:t>ст</w:t>
      </w:r>
      <w:r w:rsidR="008F7554">
        <w:rPr>
          <w:bCs/>
        </w:rPr>
        <w:t>о</w:t>
      </w:r>
      <w:r w:rsidRPr="003E3EC0">
        <w:rPr>
          <w:bCs/>
        </w:rPr>
        <w:t xml:space="preserve">)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>.</w:t>
      </w:r>
    </w:p>
    <w:p w14:paraId="21F52891" w14:textId="4CE7F7CF" w:rsidR="00854DC7" w:rsidRDefault="00851A29" w:rsidP="00AD3244">
      <w:pPr>
        <w:ind w:firstLine="567"/>
        <w:jc w:val="both"/>
        <w:rPr>
          <w:b/>
          <w:bCs/>
        </w:rPr>
      </w:pPr>
      <w:r w:rsidRPr="003E3EC0">
        <w:rPr>
          <w:b/>
          <w:bCs/>
        </w:rPr>
        <w:t xml:space="preserve">Шаг аукциона на повышение: </w:t>
      </w:r>
      <w:r w:rsidR="008F7554">
        <w:rPr>
          <w:b/>
          <w:bCs/>
          <w:color w:val="0070C0"/>
        </w:rPr>
        <w:t>33 050</w:t>
      </w:r>
      <w:r w:rsidR="00620B50">
        <w:rPr>
          <w:b/>
          <w:bCs/>
          <w:color w:val="0070C0"/>
        </w:rPr>
        <w:t xml:space="preserve"> </w:t>
      </w:r>
      <w:r w:rsidR="00E97FD4" w:rsidRPr="003E3EC0">
        <w:rPr>
          <w:bCs/>
        </w:rPr>
        <w:t>(</w:t>
      </w:r>
      <w:r w:rsidR="008F7554">
        <w:rPr>
          <w:bCs/>
        </w:rPr>
        <w:t>Тридцать три</w:t>
      </w:r>
      <w:r w:rsidR="00AF2B0A">
        <w:rPr>
          <w:bCs/>
        </w:rPr>
        <w:t xml:space="preserve"> тысяч</w:t>
      </w:r>
      <w:r w:rsidR="007B376C">
        <w:rPr>
          <w:bCs/>
        </w:rPr>
        <w:t>и</w:t>
      </w:r>
      <w:r w:rsidR="00AF2B0A">
        <w:rPr>
          <w:bCs/>
        </w:rPr>
        <w:t xml:space="preserve"> </w:t>
      </w:r>
      <w:r w:rsidR="008F7554">
        <w:rPr>
          <w:bCs/>
        </w:rPr>
        <w:t>пятьдесят</w:t>
      </w:r>
      <w:r w:rsidR="00E97FD4" w:rsidRPr="003E3EC0">
        <w:rPr>
          <w:bCs/>
        </w:rPr>
        <w:t>)</w:t>
      </w:r>
      <w:r w:rsidR="003956E2" w:rsidRPr="003E3EC0">
        <w:rPr>
          <w:bCs/>
        </w:rPr>
        <w:t xml:space="preserve"> </w:t>
      </w:r>
      <w:r w:rsidR="003956E2" w:rsidRPr="00B51BD5">
        <w:rPr>
          <w:b/>
          <w:bCs/>
          <w:color w:val="0070C0"/>
        </w:rPr>
        <w:t xml:space="preserve">руб. </w:t>
      </w:r>
      <w:r w:rsidR="00F84B8F">
        <w:rPr>
          <w:b/>
          <w:bCs/>
          <w:color w:val="0070C0"/>
        </w:rPr>
        <w:t>0</w:t>
      </w:r>
      <w:r w:rsidR="003956E2" w:rsidRPr="00B51BD5">
        <w:rPr>
          <w:b/>
          <w:bCs/>
          <w:color w:val="0070C0"/>
        </w:rPr>
        <w:t>0 коп</w:t>
      </w:r>
      <w:r w:rsidR="003956E2" w:rsidRPr="003E3EC0">
        <w:rPr>
          <w:b/>
          <w:bCs/>
        </w:rPr>
        <w:t>.</w:t>
      </w:r>
      <w:r w:rsidR="00DF679A">
        <w:rPr>
          <w:b/>
          <w:bCs/>
        </w:rPr>
        <w:t xml:space="preserve"> </w:t>
      </w:r>
    </w:p>
    <w:p w14:paraId="3A2A384D" w14:textId="77777777" w:rsidR="00DF679A" w:rsidRDefault="00DF679A" w:rsidP="00AD3244">
      <w:pPr>
        <w:ind w:firstLine="567"/>
        <w:jc w:val="both"/>
        <w:rPr>
          <w:b/>
          <w:bCs/>
        </w:rPr>
      </w:pPr>
    </w:p>
    <w:p w14:paraId="142B62EE" w14:textId="77777777" w:rsidR="002E101E" w:rsidRPr="003956E2" w:rsidRDefault="002E101E" w:rsidP="00DF679A">
      <w:pPr>
        <w:jc w:val="both"/>
        <w:rPr>
          <w:bCs/>
        </w:rPr>
      </w:pPr>
    </w:p>
    <w:p w14:paraId="07DF25D9" w14:textId="77777777" w:rsidR="005D332F" w:rsidRDefault="005D332F" w:rsidP="005D332F">
      <w:pPr>
        <w:ind w:firstLine="709"/>
        <w:jc w:val="both"/>
        <w:rPr>
          <w:rFonts w:eastAsia="Times New Roman"/>
          <w:b/>
          <w:bCs/>
        </w:rPr>
      </w:pPr>
    </w:p>
    <w:p w14:paraId="0D078193" w14:textId="77777777" w:rsidR="00854DC7" w:rsidRDefault="00854DC7" w:rsidP="00854DC7">
      <w:pPr>
        <w:ind w:firstLine="720"/>
        <w:jc w:val="center"/>
        <w:rPr>
          <w:rFonts w:eastAsia="Times New Roman"/>
          <w:b/>
          <w:bCs/>
        </w:rPr>
      </w:pPr>
      <w:r w:rsidRPr="00534145">
        <w:rPr>
          <w:rFonts w:eastAsia="Times New Roman"/>
          <w:b/>
          <w:bCs/>
        </w:rPr>
        <w:t>ОБЩИЕ ПОЛОЖЕНИЯ:</w:t>
      </w:r>
    </w:p>
    <w:p w14:paraId="37DC9310" w14:textId="77777777" w:rsidR="005D332F" w:rsidRPr="00534145" w:rsidRDefault="005D332F" w:rsidP="00854DC7">
      <w:pPr>
        <w:ind w:firstLine="720"/>
        <w:jc w:val="center"/>
        <w:rPr>
          <w:rFonts w:eastAsia="Times New Roman"/>
          <w:b/>
          <w:bCs/>
        </w:rPr>
      </w:pPr>
    </w:p>
    <w:p w14:paraId="62E23F54" w14:textId="389279DB" w:rsidR="005D332F" w:rsidRPr="00534145" w:rsidRDefault="005D332F" w:rsidP="005D332F">
      <w:pPr>
        <w:ind w:firstLine="567"/>
        <w:jc w:val="both"/>
        <w:rPr>
          <w:rFonts w:eastAsia="Times New Roman"/>
          <w:bCs/>
        </w:rPr>
      </w:pPr>
      <w:bookmarkStart w:id="2" w:name="_Hlk129696700"/>
      <w:r w:rsidRPr="00534145">
        <w:rPr>
          <w:rFonts w:eastAsia="Times New Roman"/>
          <w:bCs/>
        </w:rPr>
        <w:t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</w:t>
      </w:r>
      <w:r>
        <w:rPr>
          <w:rFonts w:eastAsia="Times New Roman"/>
          <w:bCs/>
        </w:rPr>
        <w:t xml:space="preserve"> </w:t>
      </w:r>
      <w:r w:rsidRPr="00AE2960">
        <w:rPr>
          <w:rFonts w:eastAsia="Times New Roman"/>
          <w:bCs/>
        </w:rPr>
        <w:t>Р</w:t>
      </w:r>
      <w:r>
        <w:rPr>
          <w:rFonts w:eastAsia="Times New Roman"/>
          <w:bCs/>
        </w:rPr>
        <w:t>егламентом</w:t>
      </w:r>
      <w:r w:rsidRPr="00AE2960">
        <w:rPr>
          <w:rFonts w:eastAsia="Times New Roman"/>
          <w:bCs/>
        </w:rPr>
        <w:t xml:space="preserve"> системы электронных торгов (СЭТ) АО «Российский аукционный дом» при проведении электронных торгов при продаже имущества (предприятия) должников в ходе процедур, применяемых в деле о банкротстве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8" w:history="1">
        <w:r w:rsidR="00607CD1" w:rsidRPr="000919B7">
          <w:rPr>
            <w:rStyle w:val="afa"/>
            <w:rFonts w:eastAsia="Times New Roman"/>
            <w:lang w:val="en-US"/>
          </w:rPr>
          <w:t>www</w:t>
        </w:r>
        <w:r w:rsidR="00607CD1" w:rsidRPr="000919B7">
          <w:rPr>
            <w:rStyle w:val="afa"/>
            <w:rFonts w:eastAsia="Times New Roman"/>
          </w:rPr>
          <w:t>.</w:t>
        </w:r>
        <w:r w:rsidR="00607CD1" w:rsidRPr="000919B7">
          <w:rPr>
            <w:rStyle w:val="afa"/>
            <w:rFonts w:eastAsia="Times New Roman"/>
            <w:lang w:val="en-US"/>
          </w:rPr>
          <w:t>lot</w:t>
        </w:r>
        <w:r w:rsidR="00607CD1" w:rsidRPr="000919B7">
          <w:rPr>
            <w:rStyle w:val="afa"/>
            <w:rFonts w:eastAsia="Times New Roman"/>
          </w:rPr>
          <w:t>-</w:t>
        </w:r>
        <w:r w:rsidR="00607CD1" w:rsidRPr="000919B7">
          <w:rPr>
            <w:rStyle w:val="afa"/>
            <w:rFonts w:eastAsia="Times New Roman"/>
            <w:lang w:val="en-US"/>
          </w:rPr>
          <w:t>online</w:t>
        </w:r>
        <w:r w:rsidR="00607CD1" w:rsidRPr="000919B7">
          <w:rPr>
            <w:rStyle w:val="afa"/>
            <w:rFonts w:eastAsia="Times New Roman"/>
          </w:rPr>
          <w:t>.</w:t>
        </w:r>
        <w:r w:rsidR="00607CD1" w:rsidRPr="000919B7">
          <w:rPr>
            <w:rStyle w:val="afa"/>
            <w:rFonts w:eastAsia="Times New Roman"/>
            <w:lang w:val="en-US"/>
          </w:rPr>
          <w:t>ru</w:t>
        </w:r>
      </w:hyperlink>
      <w:r w:rsidRPr="00534145">
        <w:rPr>
          <w:rFonts w:eastAsia="Times New Roman"/>
        </w:rPr>
        <w:t>.</w:t>
      </w:r>
    </w:p>
    <w:bookmarkEnd w:id="2"/>
    <w:p w14:paraId="240D72F4" w14:textId="77777777" w:rsidR="00854DC7" w:rsidRPr="00534145" w:rsidRDefault="00854DC7" w:rsidP="00854DC7">
      <w:pPr>
        <w:ind w:firstLine="720"/>
        <w:jc w:val="both"/>
        <w:rPr>
          <w:rFonts w:eastAsia="Times New Roman"/>
          <w:bCs/>
        </w:rPr>
      </w:pPr>
    </w:p>
    <w:p w14:paraId="32FFC0D9" w14:textId="77777777" w:rsidR="00854DC7" w:rsidRPr="00F30D8B" w:rsidRDefault="00854DC7" w:rsidP="00854DC7">
      <w:pPr>
        <w:ind w:firstLine="567"/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>словия проведения аукциона</w:t>
      </w:r>
    </w:p>
    <w:p w14:paraId="1896263E" w14:textId="6E21FC92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</w:t>
      </w:r>
      <w:r>
        <w:t xml:space="preserve"> </w:t>
      </w:r>
      <w:r w:rsidRPr="00F30D8B">
        <w:t>расчетный</w:t>
      </w:r>
      <w:r>
        <w:t xml:space="preserve"> </w:t>
      </w:r>
      <w:r w:rsidRPr="00F30D8B">
        <w:t>счет О</w:t>
      </w:r>
      <w:r w:rsidR="00BC1531">
        <w:t>ператора</w:t>
      </w:r>
      <w:r w:rsidRPr="00F30D8B">
        <w:t xml:space="preserve">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</w:t>
      </w:r>
      <w:r w:rsidR="00B34981">
        <w:t>ператора</w:t>
      </w:r>
      <w:r w:rsidRPr="00F30D8B">
        <w:t>, является выписка со счета О</w:t>
      </w:r>
      <w:r w:rsidR="00B34981">
        <w:t>ператора</w:t>
      </w:r>
      <w:r w:rsidRPr="00F30D8B">
        <w:t>.</w:t>
      </w:r>
    </w:p>
    <w:p w14:paraId="5345D118" w14:textId="77777777" w:rsidR="00854DC7" w:rsidRPr="00F30D8B" w:rsidRDefault="00854DC7" w:rsidP="00854DC7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F30D8B">
        <w:t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</w:t>
      </w:r>
      <w:r>
        <w:t xml:space="preserve"> </w:t>
      </w:r>
      <w:r w:rsidRPr="00F30D8B">
        <w:t xml:space="preserve">Пользователем электронной торговой площадки. </w:t>
      </w:r>
    </w:p>
    <w:p w14:paraId="387364E1" w14:textId="77777777" w:rsidR="00854DC7" w:rsidRPr="00F30D8B" w:rsidRDefault="00854DC7" w:rsidP="00854DC7">
      <w:pPr>
        <w:ind w:firstLine="567"/>
        <w:jc w:val="both"/>
      </w:pPr>
      <w:r w:rsidRPr="00F30D8B"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3DF1D970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</w:t>
      </w:r>
      <w:r>
        <w:t xml:space="preserve"> </w:t>
      </w:r>
      <w:r w:rsidRPr="00F30D8B">
        <w:t>представляет заявку на участие в электронном аукционе Организатору торгов.</w:t>
      </w:r>
    </w:p>
    <w:p w14:paraId="022F8564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Заявка подписывается электронной подписью Претендента. К заявке прилагаются подписанные </w:t>
      </w:r>
      <w:hyperlink r:id="rId9" w:history="1">
        <w:r w:rsidRPr="00F30D8B">
          <w:t>электронной подписью</w:t>
        </w:r>
      </w:hyperlink>
      <w:r w:rsidRPr="00F30D8B">
        <w:t xml:space="preserve"> Претендента документы.</w:t>
      </w:r>
    </w:p>
    <w:p w14:paraId="17F21D6B" w14:textId="54E61057" w:rsidR="00B33790" w:rsidRPr="00B33790" w:rsidRDefault="00B33790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B33790">
        <w:rPr>
          <w:b/>
          <w:bCs/>
        </w:rPr>
        <w:t xml:space="preserve"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</w:t>
      </w:r>
      <w:r w:rsidR="00121E9B" w:rsidRPr="00121E9B">
        <w:rPr>
          <w:b/>
          <w:bCs/>
        </w:rPr>
        <w:t>и.о. конкурсного управляющего</w:t>
      </w:r>
      <w:r w:rsidRPr="00B33790">
        <w:rPr>
          <w:b/>
          <w:bCs/>
        </w:rPr>
        <w:t xml:space="preserve"> и о характере этой заинтересованности, сведения об участии в капитале </w:t>
      </w:r>
      <w:r w:rsidRPr="00121E9B">
        <w:rPr>
          <w:b/>
          <w:bCs/>
        </w:rPr>
        <w:t xml:space="preserve">Заявителя </w:t>
      </w:r>
      <w:r w:rsidR="00121E9B" w:rsidRPr="00121E9B">
        <w:rPr>
          <w:b/>
          <w:bCs/>
        </w:rPr>
        <w:t>и.о. конкурсного управляющего</w:t>
      </w:r>
      <w:r w:rsidRPr="00121E9B">
        <w:rPr>
          <w:b/>
          <w:bCs/>
        </w:rPr>
        <w:t>,</w:t>
      </w:r>
      <w:r w:rsidRPr="00B33790">
        <w:rPr>
          <w:b/>
          <w:bCs/>
        </w:rPr>
        <w:t xml:space="preserve"> предложение о цене имущества. К заявке на участие в Торгах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C406B30" w14:textId="77777777" w:rsidR="00854DC7" w:rsidRPr="00F30D8B" w:rsidRDefault="00854DC7" w:rsidP="00854DC7">
      <w:pPr>
        <w:ind w:firstLine="567"/>
        <w:jc w:val="both"/>
      </w:pPr>
      <w:r w:rsidRPr="00F30D8B"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6E5CBFCA" w14:textId="77777777" w:rsidR="00854DC7" w:rsidRPr="00F30D8B" w:rsidRDefault="00854DC7" w:rsidP="00854DC7">
      <w:pPr>
        <w:ind w:firstLine="567"/>
        <w:jc w:val="both"/>
      </w:pPr>
      <w:r w:rsidRPr="00F30D8B"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7736A0CA" w14:textId="77777777" w:rsidR="00854DC7" w:rsidRPr="00F30D8B" w:rsidRDefault="00854DC7" w:rsidP="00854DC7">
      <w:pPr>
        <w:ind w:firstLine="567"/>
        <w:jc w:val="both"/>
      </w:pPr>
      <w:r w:rsidRPr="00F30D8B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3A44DA3E" w14:textId="77777777" w:rsidR="00BC1531" w:rsidRDefault="00BC1531" w:rsidP="00BC1531">
      <w:pPr>
        <w:pStyle w:val="a7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Для участия в торгах Претендент вносит задаток в соответствии с условиями договора о задатке,</w:t>
      </w:r>
      <w:r>
        <w:rPr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на счет </w:t>
      </w:r>
      <w:r w:rsidRPr="007028A7">
        <w:rPr>
          <w:rFonts w:ascii="Times New Roman" w:hAnsi="Times New Roman"/>
          <w:b/>
          <w:bCs/>
          <w:color w:val="auto"/>
          <w:sz w:val="24"/>
          <w:szCs w:val="24"/>
        </w:rPr>
        <w:t>Оператора электронной площадки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по следующим реквизитам:</w:t>
      </w:r>
    </w:p>
    <w:p w14:paraId="7E755E9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lastRenderedPageBreak/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77BB313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р/с № 40702810355000036459 в СЕВЕРО-ЗАПАДНЫЙ БАНК ПАО СБЕРБАНК,</w:t>
      </w:r>
    </w:p>
    <w:p w14:paraId="635C84DD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БИК 044030653, к/с 30101810500000000653.</w:t>
      </w:r>
    </w:p>
    <w:p w14:paraId="6F6209CB" w14:textId="76948B82" w:rsidR="00BC1531" w:rsidRDefault="00BC1531" w:rsidP="00BC1531">
      <w:pPr>
        <w:ind w:firstLine="567"/>
        <w:jc w:val="both"/>
        <w:rPr>
          <w:b/>
          <w:bCs/>
        </w:rPr>
      </w:pPr>
      <w:r w:rsidRPr="00B32B7C">
        <w:rPr>
          <w:b/>
          <w:bCs/>
        </w:rPr>
        <w:t xml:space="preserve">Задаток должен поступить на указанный счет Оператора электронной площадки не позднее </w:t>
      </w:r>
      <w:r w:rsidR="00DF679A">
        <w:rPr>
          <w:b/>
          <w:bCs/>
          <w:color w:val="0070C0"/>
        </w:rPr>
        <w:t>13</w:t>
      </w:r>
      <w:r w:rsidR="00EA4FC4">
        <w:rPr>
          <w:b/>
          <w:bCs/>
          <w:color w:val="0070C0"/>
        </w:rPr>
        <w:t xml:space="preserve"> </w:t>
      </w:r>
      <w:r w:rsidR="00DF679A">
        <w:rPr>
          <w:b/>
          <w:bCs/>
          <w:color w:val="0070C0"/>
        </w:rPr>
        <w:t>января</w:t>
      </w:r>
      <w:r w:rsidR="00FE45CF">
        <w:rPr>
          <w:b/>
          <w:bCs/>
          <w:color w:val="0070C0"/>
        </w:rPr>
        <w:t xml:space="preserve"> 202</w:t>
      </w:r>
      <w:r w:rsidR="00DF679A">
        <w:rPr>
          <w:b/>
          <w:bCs/>
          <w:color w:val="0070C0"/>
        </w:rPr>
        <w:t>6</w:t>
      </w:r>
      <w:r w:rsidRPr="00B32B7C">
        <w:rPr>
          <w:b/>
          <w:bCs/>
          <w:color w:val="0070C0"/>
        </w:rPr>
        <w:t xml:space="preserve"> г. до </w:t>
      </w:r>
      <w:r w:rsidR="001738F2">
        <w:rPr>
          <w:b/>
          <w:bCs/>
          <w:color w:val="0070C0"/>
        </w:rPr>
        <w:t>23</w:t>
      </w:r>
      <w:r w:rsidR="00CF0CB5">
        <w:rPr>
          <w:b/>
          <w:bCs/>
          <w:color w:val="0070C0"/>
        </w:rPr>
        <w:t>:</w:t>
      </w:r>
      <w:r w:rsidR="001738F2">
        <w:rPr>
          <w:b/>
          <w:bCs/>
          <w:color w:val="0070C0"/>
        </w:rPr>
        <w:t>59</w:t>
      </w:r>
      <w:r w:rsidRPr="00B32B7C">
        <w:rPr>
          <w:b/>
          <w:bCs/>
          <w:color w:val="0070C0"/>
        </w:rPr>
        <w:t xml:space="preserve"> МСК</w:t>
      </w:r>
      <w:r w:rsidRPr="00B32B7C">
        <w:rPr>
          <w:b/>
          <w:bCs/>
        </w:rPr>
        <w:t>. Задаток считается внесенным с даты поступления всей суммы Задатка на указанный счет.</w:t>
      </w:r>
    </w:p>
    <w:p w14:paraId="1F1EA616" w14:textId="77777777" w:rsidR="00BC1531" w:rsidRPr="005C6C8A" w:rsidRDefault="00BC1531" w:rsidP="00BC1531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 w:rsidRPr="005C6C8A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75D65ED9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должен быть внесен Претендентом не позднее даты, указанной в настоящем сообщении и должен поступить на расчетный счет Оператора электронной площадки, указанный в настоящем сообщении не позднее даты, указанной в сообщении. Задаток считается внесенным с даты поступления всей суммы Задатка на указанный счет.</w:t>
      </w:r>
    </w:p>
    <w:p w14:paraId="3C01A843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6A0EEE1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настоящем сообщении без подписания Договора о задатке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6F8EDBB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торгов.</w:t>
      </w:r>
    </w:p>
    <w:p w14:paraId="16C4D70F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Исполнение обязанности по внесению суммы задатка третьими лицами не допускается.</w:t>
      </w:r>
    </w:p>
    <w:p w14:paraId="187B0FCD" w14:textId="5C635080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>
        <w:rPr>
          <w:rFonts w:eastAsia="Times New Roman"/>
        </w:rPr>
        <w:t xml:space="preserve"> </w:t>
      </w:r>
      <w:r w:rsidRPr="00B32B7C">
        <w:rPr>
          <w:rFonts w:eastAsia="Times New Roman"/>
        </w:rPr>
        <w:t>(</w:t>
      </w:r>
      <w:hyperlink r:id="rId10" w:history="1">
        <w:r w:rsidR="00121E9B" w:rsidRPr="00DF03EB">
          <w:rPr>
            <w:rStyle w:val="afa"/>
          </w:rPr>
          <w:t>https://catalog.lot-online.ru/index.php?dispatch=rad_attachment.getfile&amp;attachment_id=2726834&amp;inline=true</w:t>
        </w:r>
      </w:hyperlink>
      <w:r w:rsidR="00121E9B">
        <w:t xml:space="preserve"> </w:t>
      </w:r>
      <w:r w:rsidRPr="00B32B7C">
        <w:rPr>
          <w:rFonts w:eastAsia="Times New Roman"/>
        </w:rPr>
        <w:t xml:space="preserve">) </w:t>
      </w:r>
      <w:r w:rsidRPr="00453C72">
        <w:rPr>
          <w:rFonts w:eastAsia="Times New Roman"/>
        </w:rPr>
        <w:t xml:space="preserve"> (далее – Регламент). </w:t>
      </w:r>
    </w:p>
    <w:p w14:paraId="4419EB89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316DCC39" w14:textId="77777777" w:rsidR="00BC1531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задатке, условиями договора, подлежащего заключению по итогам торгов.</w:t>
      </w:r>
    </w:p>
    <w:p w14:paraId="5C407E4C" w14:textId="77777777" w:rsidR="00BC1531" w:rsidRPr="00F30D8B" w:rsidRDefault="00BC1531" w:rsidP="00BC1531">
      <w:pPr>
        <w:autoSpaceDE w:val="0"/>
        <w:autoSpaceDN w:val="0"/>
        <w:adjustRightInd w:val="0"/>
        <w:ind w:firstLine="567"/>
        <w:jc w:val="both"/>
        <w:outlineLvl w:val="1"/>
      </w:pPr>
      <w:r>
        <w:t>Д</w:t>
      </w:r>
      <w:r w:rsidRPr="00F30D8B">
        <w:t>ля участия в аукционе (на каждый лот) претендент может подать только одну заявку.</w:t>
      </w:r>
    </w:p>
    <w:p w14:paraId="313A106A" w14:textId="77777777" w:rsidR="00BC1531" w:rsidRPr="00F30D8B" w:rsidRDefault="00BC1531" w:rsidP="00BC1531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>Претендент вправе отозвать заявку на участие в электронном аукционе не позднее даты о</w:t>
      </w:r>
      <w:r>
        <w:t>кончания приема заявок</w:t>
      </w:r>
      <w:r w:rsidRPr="00F30D8B">
        <w:t xml:space="preserve">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</w:t>
      </w:r>
      <w:r>
        <w:t>соответствии с Регламентом</w:t>
      </w:r>
      <w:r w:rsidRPr="00F30D8B">
        <w:t>.</w:t>
      </w:r>
    </w:p>
    <w:p w14:paraId="1B946E14" w14:textId="77777777" w:rsidR="00BC1531" w:rsidRDefault="00BC1531" w:rsidP="00BC1531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t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</w:t>
      </w:r>
    </w:p>
    <w:p w14:paraId="1C019746" w14:textId="77777777" w:rsidR="00854DC7" w:rsidRPr="008751C7" w:rsidRDefault="00854DC7" w:rsidP="00854DC7">
      <w:pPr>
        <w:rPr>
          <w:lang w:eastAsia="en-US"/>
        </w:rPr>
      </w:pPr>
    </w:p>
    <w:p w14:paraId="04151307" w14:textId="4999B722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rPr>
          <w:b/>
          <w:bCs/>
        </w:rPr>
        <w:lastRenderedPageBreak/>
        <w:t xml:space="preserve">Заявки для участия в электронном аукционе с прилагаемыми к ним документами принимаются, </w:t>
      </w:r>
      <w:r w:rsidRPr="00593759">
        <w:rPr>
          <w:b/>
          <w:bCs/>
        </w:rPr>
        <w:t xml:space="preserve">начиная </w:t>
      </w:r>
      <w:r w:rsidRPr="00593759">
        <w:rPr>
          <w:b/>
          <w:bCs/>
          <w:u w:val="single"/>
        </w:rPr>
        <w:t xml:space="preserve">с </w:t>
      </w:r>
      <w:r w:rsidR="00DF679A">
        <w:rPr>
          <w:b/>
          <w:bCs/>
          <w:color w:val="0070C0"/>
          <w:u w:val="single"/>
        </w:rPr>
        <w:t>27</w:t>
      </w:r>
      <w:r w:rsidR="00EA4FC4">
        <w:rPr>
          <w:b/>
          <w:bCs/>
          <w:color w:val="0070C0"/>
          <w:u w:val="single"/>
        </w:rPr>
        <w:t xml:space="preserve"> </w:t>
      </w:r>
      <w:r w:rsidR="00BB53D2">
        <w:rPr>
          <w:b/>
          <w:bCs/>
          <w:color w:val="0070C0"/>
          <w:u w:val="single"/>
        </w:rPr>
        <w:t>но</w:t>
      </w:r>
      <w:r w:rsidR="00245746">
        <w:rPr>
          <w:b/>
          <w:bCs/>
          <w:color w:val="0070C0"/>
          <w:u w:val="single"/>
        </w:rPr>
        <w:t>ября</w:t>
      </w:r>
      <w:r w:rsidR="00B50686">
        <w:rPr>
          <w:b/>
          <w:bCs/>
          <w:color w:val="0070C0"/>
          <w:u w:val="single"/>
        </w:rPr>
        <w:t xml:space="preserve"> </w:t>
      </w:r>
      <w:r w:rsidRPr="00BB6EE7">
        <w:rPr>
          <w:b/>
          <w:bCs/>
          <w:color w:val="0070C0"/>
          <w:u w:val="single"/>
        </w:rPr>
        <w:t>202</w:t>
      </w:r>
      <w:r w:rsidR="001738F2">
        <w:rPr>
          <w:b/>
          <w:bCs/>
          <w:color w:val="0070C0"/>
          <w:u w:val="single"/>
        </w:rPr>
        <w:t>5</w:t>
      </w:r>
      <w:r w:rsidRPr="00BB6EE7">
        <w:rPr>
          <w:b/>
          <w:bCs/>
          <w:color w:val="0070C0"/>
          <w:u w:val="single"/>
        </w:rPr>
        <w:t xml:space="preserve"> </w:t>
      </w:r>
      <w:r w:rsidRPr="00F30D8B">
        <w:rPr>
          <w:b/>
          <w:bCs/>
          <w:u w:val="single"/>
        </w:rPr>
        <w:t>года</w:t>
      </w:r>
      <w:r w:rsidRPr="00F30D8B">
        <w:rPr>
          <w:b/>
          <w:bCs/>
        </w:rPr>
        <w:t xml:space="preserve"> на электронной торговой площадке АО «Российский аукционный дом», расположенной на сайте «www.lot-online.ru» в сети Интернет.</w:t>
      </w:r>
    </w:p>
    <w:p w14:paraId="3787A8AB" w14:textId="77777777" w:rsidR="00854DC7" w:rsidRDefault="00854DC7" w:rsidP="00854DC7">
      <w:pPr>
        <w:ind w:right="72" w:firstLine="567"/>
        <w:jc w:val="both"/>
        <w:rPr>
          <w:b/>
          <w:bCs/>
        </w:rPr>
      </w:pPr>
      <w:r w:rsidRPr="00F30D8B">
        <w:rPr>
          <w:b/>
          <w:bCs/>
        </w:rPr>
        <w:t xml:space="preserve">Ознакомиться, условиями договора о задатке и иными сведениями </w:t>
      </w:r>
      <w:r>
        <w:rPr>
          <w:b/>
          <w:bCs/>
        </w:rPr>
        <w:t xml:space="preserve">о Лоте </w:t>
      </w:r>
      <w:r w:rsidRPr="00F30D8B">
        <w:rPr>
          <w:b/>
          <w:bCs/>
        </w:rPr>
        <w:t xml:space="preserve">можно с момента приема заявок по адресу Организатора торгов на сайте Организатора торгов в сети Интернет </w:t>
      </w:r>
      <w:hyperlink r:id="rId11" w:history="1">
        <w:r w:rsidRPr="00F30D8B">
          <w:rPr>
            <w:b/>
            <w:bCs/>
            <w:u w:val="single"/>
            <w:lang w:val="en-US"/>
          </w:rPr>
          <w:t>www</w:t>
        </w:r>
        <w:r w:rsidRPr="00F30D8B">
          <w:rPr>
            <w:b/>
            <w:bCs/>
            <w:u w:val="single"/>
          </w:rPr>
          <w:t>.</w:t>
        </w:r>
        <w:r w:rsidRPr="00F30D8B">
          <w:rPr>
            <w:b/>
            <w:bCs/>
            <w:u w:val="single"/>
            <w:lang w:val="en-US"/>
          </w:rPr>
          <w:t>auction</w:t>
        </w:r>
        <w:r w:rsidRPr="00F30D8B">
          <w:rPr>
            <w:b/>
            <w:bCs/>
            <w:u w:val="single"/>
          </w:rPr>
          <w:t>-</w:t>
        </w:r>
        <w:r w:rsidRPr="00F30D8B">
          <w:rPr>
            <w:b/>
            <w:bCs/>
            <w:u w:val="single"/>
            <w:lang w:val="en-US"/>
          </w:rPr>
          <w:t>house</w:t>
        </w:r>
        <w:r w:rsidRPr="00F30D8B">
          <w:rPr>
            <w:b/>
            <w:bCs/>
            <w:u w:val="single"/>
          </w:rPr>
          <w:t>.</w:t>
        </w:r>
        <w:r w:rsidRPr="00F30D8B">
          <w:rPr>
            <w:b/>
            <w:bCs/>
            <w:u w:val="single"/>
            <w:lang w:val="en-US"/>
          </w:rPr>
          <w:t>ru</w:t>
        </w:r>
      </w:hyperlink>
      <w:r w:rsidRPr="00F30D8B">
        <w:rPr>
          <w:b/>
          <w:bCs/>
        </w:rPr>
        <w:t>,</w:t>
      </w:r>
      <w:r>
        <w:rPr>
          <w:b/>
          <w:bCs/>
        </w:rPr>
        <w:t xml:space="preserve"> </w:t>
      </w:r>
      <w:r w:rsidRPr="00F30D8B">
        <w:rPr>
          <w:b/>
          <w:bCs/>
        </w:rPr>
        <w:t>на официальном интернет-сайте электронной торговой площадки: «www.lot-online.ru»</w:t>
      </w:r>
      <w:r>
        <w:rPr>
          <w:b/>
          <w:bCs/>
        </w:rPr>
        <w:t>.</w:t>
      </w:r>
    </w:p>
    <w:p w14:paraId="6A5E79A4" w14:textId="77777777" w:rsidR="00854DC7" w:rsidRPr="00F30D8B" w:rsidRDefault="00854DC7" w:rsidP="00854DC7">
      <w:pPr>
        <w:ind w:right="72" w:firstLine="567"/>
        <w:jc w:val="both"/>
        <w:rPr>
          <w:b/>
          <w:bCs/>
        </w:rPr>
      </w:pPr>
    </w:p>
    <w:p w14:paraId="456D7A65" w14:textId="77777777" w:rsidR="00854DC7" w:rsidRPr="00F30D8B" w:rsidRDefault="00854DC7" w:rsidP="00854DC7">
      <w:pPr>
        <w:ind w:firstLine="567"/>
        <w:jc w:val="both"/>
      </w:pPr>
      <w:r w:rsidRPr="00F30D8B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13FD4B29" w14:textId="2E82CA99" w:rsidR="00854DC7" w:rsidRPr="005D4331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Pr="00F30D8B">
        <w:t xml:space="preserve">в договоре о задатке и </w:t>
      </w:r>
      <w:r w:rsidRPr="005D4331">
        <w:t xml:space="preserve">информационном </w:t>
      </w:r>
      <w:bookmarkStart w:id="3" w:name="_Hlk39056195"/>
      <w:r w:rsidRPr="005D4331">
        <w:t>сообщении</w:t>
      </w:r>
      <w:r w:rsidR="005D4331" w:rsidRPr="005D4331">
        <w:t xml:space="preserve"> и предоставившие </w:t>
      </w:r>
      <w:r w:rsidR="005D4331" w:rsidRPr="004C459E">
        <w:t>сведения о наличии или об отсутствии заинтересованности заявителя по отношению к должнику, кредиторам,</w:t>
      </w:r>
      <w:r w:rsidR="00121E9B">
        <w:t xml:space="preserve"> и.о. конкурсного управляющего</w:t>
      </w:r>
      <w:r w:rsidR="005D4331" w:rsidRPr="004C459E">
        <w:t xml:space="preserve"> и о характере этой заинтересованности, сведения об участии в капитале заявителя </w:t>
      </w:r>
      <w:r w:rsidR="00121E9B">
        <w:t>и.о. конкурсного управляющего</w:t>
      </w:r>
      <w:r w:rsidR="005D4331" w:rsidRPr="004C459E">
        <w:t xml:space="preserve">, СРО арбитражных управляющих, членом или руководителем которой является </w:t>
      </w:r>
      <w:r w:rsidR="00121E9B">
        <w:t>и.о. конкурсного управляющего</w:t>
      </w:r>
      <w:r w:rsidRPr="005D4331">
        <w:t>.</w:t>
      </w:r>
    </w:p>
    <w:bookmarkEnd w:id="3"/>
    <w:p w14:paraId="77392EE5" w14:textId="3E4399BC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</w:p>
    <w:p w14:paraId="67C90093" w14:textId="77777777" w:rsidR="00854DC7" w:rsidRPr="008751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>Организатор отказывает в допуске Претенденту к участию в аукционе если:</w:t>
      </w:r>
    </w:p>
    <w:p w14:paraId="2527EB22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заявка на участие в аукционе не соответствует требованиям, установленным в настоящем информационном сообщение;</w:t>
      </w:r>
    </w:p>
    <w:p w14:paraId="07744821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12FFC620" w14:textId="2B88CB95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 задатка на счет, указанны</w:t>
      </w:r>
      <w:r w:rsidR="00B34981">
        <w:t>й</w:t>
      </w:r>
      <w:r w:rsidRPr="00F30D8B">
        <w:t xml:space="preserve"> в сообщении о проведении торгов,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79606C93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Не позднее 1 (одного) рабочего дня до даты проведения</w:t>
      </w:r>
      <w:r>
        <w:t xml:space="preserve"> </w:t>
      </w:r>
      <w:r w:rsidRPr="00F30D8B">
        <w:t>аукциона в электронной форме Организатор</w:t>
      </w:r>
      <w:r>
        <w:t xml:space="preserve"> </w:t>
      </w:r>
      <w:r w:rsidRPr="00F30D8B">
        <w:t>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</w:p>
    <w:p w14:paraId="03323107" w14:textId="618C4939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торгов не позднее, чем за 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три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) дн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я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до даты проведения торгов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указанной в информационном сообщении, при этом внесенные Претендентами задатки подлежат возврату 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в соответствии с Регламе</w:t>
      </w:r>
      <w:r w:rsidR="00A15306">
        <w:rPr>
          <w:rFonts w:ascii="Times New Roman" w:hAnsi="Times New Roman" w:cs="Times New Roman"/>
          <w:color w:val="auto"/>
          <w:sz w:val="24"/>
          <w:szCs w:val="24"/>
        </w:rPr>
        <w:t>н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том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378F8321" w14:textId="77777777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17A65B90" w14:textId="77777777" w:rsidR="00854DC7" w:rsidRPr="00F0435B" w:rsidRDefault="00854DC7" w:rsidP="00854DC7">
      <w:pPr>
        <w:ind w:firstLine="567"/>
        <w:jc w:val="both"/>
        <w:rPr>
          <w:b/>
          <w:bCs/>
        </w:rPr>
      </w:pPr>
      <w:r w:rsidRPr="00F0435B">
        <w:rPr>
          <w:b/>
          <w:bCs/>
        </w:rPr>
        <w:t>Порядок проведения электронного аукциона и оформление его результатов.</w:t>
      </w:r>
    </w:p>
    <w:p w14:paraId="6413743C" w14:textId="77777777" w:rsidR="00854DC7" w:rsidRPr="00F0435B" w:rsidRDefault="00854DC7" w:rsidP="00854DC7">
      <w:pPr>
        <w:pStyle w:val="a7"/>
        <w:widowControl w:val="0"/>
        <w:spacing w:line="240" w:lineRule="auto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0435B">
        <w:rPr>
          <w:rFonts w:ascii="Times New Roman" w:hAnsi="Times New Roman" w:cs="Times New Roman"/>
          <w:color w:val="auto"/>
          <w:sz w:val="24"/>
          <w:szCs w:val="24"/>
        </w:rPr>
        <w:t xml:space="preserve">Электронный аукцион проводится на электронной площадке АО «Российский аукционный дом» по адресу: </w:t>
      </w:r>
      <w:r w:rsidRPr="00F0435B">
        <w:rPr>
          <w:rFonts w:ascii="Times New Roman" w:hAnsi="Times New Roman" w:cs="Times New Roman"/>
          <w:b/>
          <w:bCs/>
          <w:color w:val="auto"/>
          <w:sz w:val="24"/>
          <w:szCs w:val="24"/>
        </w:rPr>
        <w:t>«www.lot-online.ru»</w:t>
      </w:r>
    </w:p>
    <w:p w14:paraId="595F023A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аукциона в электронной форме проводится путем повышения начальной цены продажи на величину, кратную величине "шага аукциона", который устанавливается Организатором торгов в фиксируемой сумме и не изменяется в течение всего электронного аукциона.</w:t>
      </w:r>
    </w:p>
    <w:p w14:paraId="2CE56282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Электронный аукцион проводится на электронной площадке в день и время, указанные в сообщении о проведении открытых торгов.</w:t>
      </w:r>
    </w:p>
    <w:p w14:paraId="7700DD3B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Во время проведения процедуры электронного аукциона организатор торгов размещает на электронной площадке все принятые предложения о цене имущества и время их поступления, а также время до истечения времени окончания представления таких предложений.</w:t>
      </w:r>
    </w:p>
    <w:p w14:paraId="77340FA0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При проведении электронного аукциона время проведения торгов определяется в следующем порядке, если в течение одного часа с момента начала представления предложений о цене не поступило ни одного предложения о цене имущества, электронный аукцион с помощью программно-аппаратных средств электронной площадки завершается автоматически. В этом случае сроком окончания представления предложений является момент завершения торгов.</w:t>
      </w:r>
    </w:p>
    <w:p w14:paraId="02CF812D" w14:textId="3144097A" w:rsidR="002E3673" w:rsidRPr="002E3673" w:rsidRDefault="002E3673" w:rsidP="00854DC7">
      <w:pPr>
        <w:autoSpaceDE w:val="0"/>
        <w:autoSpaceDN w:val="0"/>
        <w:adjustRightInd w:val="0"/>
        <w:ind w:firstLine="567"/>
        <w:jc w:val="both"/>
        <w:rPr>
          <w:b/>
          <w:bCs/>
        </w:rPr>
      </w:pPr>
      <w:r w:rsidRPr="002E3673">
        <w:rPr>
          <w:b/>
          <w:bCs/>
        </w:rPr>
        <w:lastRenderedPageBreak/>
        <w:t>При поступлении предложения(й) по цене в течении одного часа с момента начала предоставления предложений, время приема предложений продлевается на 30 минут c момента представления каждого предложения по цене. Торги завершаются через 30 минут с момента представления последнего предложения по цене.</w:t>
      </w:r>
    </w:p>
    <w:p w14:paraId="23485C3F" w14:textId="77777777" w:rsidR="00854DC7" w:rsidRPr="00F0435B" w:rsidRDefault="00854DC7" w:rsidP="00854DC7">
      <w:pPr>
        <w:autoSpaceDE w:val="0"/>
        <w:autoSpaceDN w:val="0"/>
        <w:adjustRightInd w:val="0"/>
        <w:ind w:firstLine="709"/>
        <w:jc w:val="both"/>
      </w:pPr>
      <w:r w:rsidRPr="00F0435B">
        <w:t>Во время проведения электронных торгов Организатор отклоняет предложение о цене имущества в момент его поступления, направив уведомление об отказе в приеме предложения, в случае если:</w:t>
      </w:r>
    </w:p>
    <w:p w14:paraId="2A079EC0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t>предложение представлено по истечении срока окончания представления предложений;</w:t>
      </w:r>
    </w:p>
    <w:p w14:paraId="0161F8A1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t>представленное предложение о цене имущества содержит предложение о цене, увеличенное на сумму, не равную "шагу" аукциона или меньше ранее представленного предложения о цене имущества.</w:t>
      </w:r>
    </w:p>
    <w:p w14:paraId="268BF9E7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 xml:space="preserve">Оператор электронной площадки обеспечивает невозможность представления Участниками торгов с открытой формой представления предложений о цене имущества двух и более одинаковых предложений о цене имущества. </w:t>
      </w:r>
    </w:p>
    <w:p w14:paraId="62FEDC59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665827F8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F0435B">
        <w:rPr>
          <w:b/>
        </w:rPr>
        <w:t>Победителем аукциона признается Участник торгов, предложивший наиболее высокую цену.</w:t>
      </w:r>
    </w:p>
    <w:p w14:paraId="5F025153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76F6BD22" w14:textId="42A68B16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Протокол о результатах аукциона подписывается Организатором электронного аукциона в день проведения электронного аукциона.</w:t>
      </w:r>
    </w:p>
    <w:p w14:paraId="72C2B556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32B3AB57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</w:p>
    <w:p w14:paraId="31C0EF44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F30D8B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51A7C231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не было подано ни одной заявки на участие в аукцион</w:t>
      </w:r>
      <w:r>
        <w:t xml:space="preserve">е </w:t>
      </w:r>
      <w:r w:rsidRPr="00F30D8B">
        <w:t>либо ни один из Претендентов не признан Участником аукциона;</w:t>
      </w:r>
    </w:p>
    <w:p w14:paraId="2BD1BE60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к участию в аукционе</w:t>
      </w:r>
      <w:r>
        <w:t xml:space="preserve"> </w:t>
      </w:r>
      <w:r w:rsidRPr="00F30D8B">
        <w:t>допущен только один</w:t>
      </w:r>
      <w:r>
        <w:t xml:space="preserve"> </w:t>
      </w:r>
      <w:r w:rsidRPr="00F30D8B">
        <w:t>Претендент;</w:t>
      </w:r>
    </w:p>
    <w:p w14:paraId="288123EC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ни один из Участников аукциона не сделал предложения по начальной цене имущества.</w:t>
      </w:r>
    </w:p>
    <w:p w14:paraId="7D4BCD4D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После подписания протокола о результатах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</w:t>
      </w:r>
      <w:r>
        <w:t xml:space="preserve"> </w:t>
      </w:r>
      <w:r w:rsidRPr="00F30D8B">
        <w:t>электронных торгов.</w:t>
      </w:r>
    </w:p>
    <w:p w14:paraId="6222BDFC" w14:textId="7B6AECD1" w:rsidR="00854DC7" w:rsidRDefault="00854DC7" w:rsidP="00854DC7">
      <w:pPr>
        <w:pStyle w:val="a7"/>
        <w:widowControl w:val="0"/>
        <w:spacing w:line="220" w:lineRule="atLeast"/>
        <w:ind w:right="-5" w:firstLine="567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6E39491E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26B6FBB6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0AB41F0D" w14:textId="46387F11" w:rsidR="000F1A4D" w:rsidRDefault="002728A4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течение пяти дней с даты подписания протокола о результатах торгов финансовый управляющий направляет победителю торгов предложение заключить договор </w:t>
      </w:r>
      <w:r w:rsidR="00854DC7" w:rsidRPr="00CC799D">
        <w:rPr>
          <w:b/>
          <w:bCs/>
        </w:rPr>
        <w:t>купли-продажи</w:t>
      </w:r>
      <w:r>
        <w:rPr>
          <w:b/>
          <w:bCs/>
        </w:rPr>
        <w:t xml:space="preserve"> имущества с приложением проекта данного договора</w:t>
      </w:r>
      <w:r w:rsidR="000F1A4D">
        <w:rPr>
          <w:b/>
          <w:bCs/>
        </w:rPr>
        <w:t xml:space="preserve"> </w:t>
      </w:r>
      <w:r>
        <w:rPr>
          <w:b/>
          <w:bCs/>
        </w:rPr>
        <w:t xml:space="preserve">в соответствии с представленным победителем торгов </w:t>
      </w:r>
      <w:r w:rsidR="000F1A4D">
        <w:rPr>
          <w:b/>
          <w:bCs/>
        </w:rPr>
        <w:t>предложением о цене.</w:t>
      </w:r>
    </w:p>
    <w:p w14:paraId="1FC1968C" w14:textId="55743CEF" w:rsidR="000F1A4D" w:rsidRDefault="000F1A4D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случае отказа или уклонения победителя торгов от подписания договора купли-продажи в течение пяти дней со дня получения предложения </w:t>
      </w:r>
      <w:r w:rsidR="000B5033">
        <w:rPr>
          <w:b/>
          <w:bCs/>
        </w:rPr>
        <w:t>финансового</w:t>
      </w:r>
      <w:r>
        <w:rPr>
          <w:b/>
          <w:bCs/>
        </w:rPr>
        <w:t xml:space="preserve"> управляющего о заключении такого договора внесенный задаток ему не возвращается</w:t>
      </w:r>
      <w:r w:rsidR="004A2A9E">
        <w:rPr>
          <w:b/>
          <w:bCs/>
        </w:rPr>
        <w:t>, и финансовый управляющий вправе предложить заключить договор купли-продажи имущества участнику торгов, которым предложена наиболее высокая цена имущества по сравнению с ценой имущества, предложенной другими участниками торгов, за исключение победителя торгов</w:t>
      </w:r>
      <w:r>
        <w:rPr>
          <w:b/>
          <w:bCs/>
        </w:rPr>
        <w:t>.</w:t>
      </w:r>
    </w:p>
    <w:p w14:paraId="3E9B676B" w14:textId="24FFC49A" w:rsidR="008A16BC" w:rsidRPr="00CC799D" w:rsidRDefault="00854DC7" w:rsidP="008A16BC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>В случае признания аукциона несостоявшимся по причине допуска к участию только одного участника, договор купли-продажи заключ</w:t>
      </w:r>
      <w:r w:rsidR="00B47DA2">
        <w:rPr>
          <w:b/>
          <w:bCs/>
        </w:rPr>
        <w:t>ается</w:t>
      </w:r>
      <w:r w:rsidRPr="00CC799D">
        <w:rPr>
          <w:b/>
          <w:bCs/>
        </w:rPr>
        <w:t xml:space="preserve"> с единственным участником аукциона, по цене </w:t>
      </w:r>
      <w:r w:rsidR="00BB6EE7" w:rsidRPr="00690366">
        <w:rPr>
          <w:b/>
          <w:bCs/>
          <w:color w:val="000000"/>
        </w:rPr>
        <w:t>предложения этого участника, но не менее начальной цены лота</w:t>
      </w:r>
      <w:r w:rsidR="008A16BC">
        <w:rPr>
          <w:b/>
          <w:bCs/>
          <w:color w:val="000000"/>
        </w:rPr>
        <w:t>,</w:t>
      </w:r>
      <w:r w:rsidR="008A16BC" w:rsidRPr="008A16BC">
        <w:rPr>
          <w:b/>
          <w:bCs/>
        </w:rPr>
        <w:t xml:space="preserve"> </w:t>
      </w:r>
      <w:r w:rsidR="008A16BC" w:rsidRPr="00CC799D">
        <w:rPr>
          <w:b/>
          <w:bCs/>
        </w:rPr>
        <w:t xml:space="preserve">в течение </w:t>
      </w:r>
      <w:r w:rsidR="008A16BC">
        <w:rPr>
          <w:b/>
          <w:bCs/>
        </w:rPr>
        <w:t>10</w:t>
      </w:r>
      <w:r w:rsidR="008A16BC" w:rsidRPr="00CC799D">
        <w:rPr>
          <w:b/>
          <w:bCs/>
        </w:rPr>
        <w:t xml:space="preserve"> (</w:t>
      </w:r>
      <w:r w:rsidR="008A16BC">
        <w:rPr>
          <w:b/>
          <w:bCs/>
        </w:rPr>
        <w:t>десяти</w:t>
      </w:r>
      <w:r w:rsidR="008A16BC" w:rsidRPr="00CC799D">
        <w:rPr>
          <w:b/>
          <w:bCs/>
        </w:rPr>
        <w:t>) дней, с даты признания аукциона несостоявшимся.</w:t>
      </w:r>
    </w:p>
    <w:p w14:paraId="10025D0B" w14:textId="36846A04" w:rsidR="00854DC7" w:rsidRPr="00CC799D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 xml:space="preserve">Оплата цены Объекта по Договору купли-продажи осуществляется Покупателем в течении </w:t>
      </w:r>
      <w:r>
        <w:rPr>
          <w:b/>
          <w:bCs/>
        </w:rPr>
        <w:t>30 (тридцати)</w:t>
      </w:r>
      <w:r w:rsidR="004E6289">
        <w:rPr>
          <w:b/>
          <w:bCs/>
        </w:rPr>
        <w:t xml:space="preserve"> календарных</w:t>
      </w:r>
      <w:r w:rsidRPr="00CC799D">
        <w:rPr>
          <w:b/>
          <w:bCs/>
        </w:rPr>
        <w:t xml:space="preserve"> дней </w:t>
      </w:r>
      <w:r w:rsidR="000F1A4D">
        <w:rPr>
          <w:b/>
          <w:bCs/>
        </w:rPr>
        <w:t>со дня подписания дог</w:t>
      </w:r>
      <w:r w:rsidRPr="00CC799D">
        <w:rPr>
          <w:b/>
          <w:bCs/>
        </w:rPr>
        <w:t>овора купли-продажи.</w:t>
      </w:r>
    </w:p>
    <w:p w14:paraId="45B82EC3" w14:textId="4242A6F4" w:rsidR="00854DC7" w:rsidRPr="001B4E05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lastRenderedPageBreak/>
        <w:t>Расчеты по Договору производятся в рублях по курсу Банка России, установленному на день оплаты, путем безналичного перечисления средств на расчетный счет</w:t>
      </w:r>
      <w:r w:rsidR="003C5A2E">
        <w:rPr>
          <w:b/>
          <w:bCs/>
        </w:rPr>
        <w:t xml:space="preserve"> Должника</w:t>
      </w:r>
      <w:r w:rsidRPr="00CC799D">
        <w:rPr>
          <w:b/>
          <w:bCs/>
        </w:rPr>
        <w:t>.</w:t>
      </w:r>
    </w:p>
    <w:sectPr w:rsidR="00854DC7" w:rsidRPr="001B4E05" w:rsidSect="004D55A6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30B8"/>
    <w:multiLevelType w:val="hybridMultilevel"/>
    <w:tmpl w:val="597422FA"/>
    <w:lvl w:ilvl="0" w:tplc="3CEE0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52359"/>
    <w:multiLevelType w:val="hybridMultilevel"/>
    <w:tmpl w:val="C8C4B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7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9FA77CA"/>
    <w:multiLevelType w:val="multilevel"/>
    <w:tmpl w:val="2C3AFA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6C73B36"/>
    <w:multiLevelType w:val="hybridMultilevel"/>
    <w:tmpl w:val="14DA70B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 w16cid:durableId="766116626">
    <w:abstractNumId w:val="14"/>
  </w:num>
  <w:num w:numId="2" w16cid:durableId="206919476">
    <w:abstractNumId w:val="20"/>
  </w:num>
  <w:num w:numId="3" w16cid:durableId="468400405">
    <w:abstractNumId w:val="5"/>
  </w:num>
  <w:num w:numId="4" w16cid:durableId="739211359">
    <w:abstractNumId w:val="9"/>
  </w:num>
  <w:num w:numId="5" w16cid:durableId="1105882873">
    <w:abstractNumId w:val="23"/>
  </w:num>
  <w:num w:numId="6" w16cid:durableId="594019838">
    <w:abstractNumId w:val="8"/>
  </w:num>
  <w:num w:numId="7" w16cid:durableId="581640653">
    <w:abstractNumId w:val="18"/>
  </w:num>
  <w:num w:numId="8" w16cid:durableId="873732002">
    <w:abstractNumId w:val="16"/>
  </w:num>
  <w:num w:numId="9" w16cid:durableId="59210768">
    <w:abstractNumId w:val="4"/>
  </w:num>
  <w:num w:numId="10" w16cid:durableId="401216348">
    <w:abstractNumId w:val="6"/>
  </w:num>
  <w:num w:numId="11" w16cid:durableId="2041203154">
    <w:abstractNumId w:val="25"/>
  </w:num>
  <w:num w:numId="12" w16cid:durableId="294680866">
    <w:abstractNumId w:val="7"/>
  </w:num>
  <w:num w:numId="13" w16cid:durableId="485245230">
    <w:abstractNumId w:val="11"/>
  </w:num>
  <w:num w:numId="14" w16cid:durableId="366296748">
    <w:abstractNumId w:val="19"/>
  </w:num>
  <w:num w:numId="15" w16cid:durableId="221840226">
    <w:abstractNumId w:val="13"/>
  </w:num>
  <w:num w:numId="16" w16cid:durableId="1793207628">
    <w:abstractNumId w:val="2"/>
  </w:num>
  <w:num w:numId="17" w16cid:durableId="432289993">
    <w:abstractNumId w:val="21"/>
  </w:num>
  <w:num w:numId="18" w16cid:durableId="579877154">
    <w:abstractNumId w:val="17"/>
  </w:num>
  <w:num w:numId="19" w16cid:durableId="725185165">
    <w:abstractNumId w:val="15"/>
  </w:num>
  <w:num w:numId="20" w16cid:durableId="133572992">
    <w:abstractNumId w:val="24"/>
  </w:num>
  <w:num w:numId="21" w16cid:durableId="795567479">
    <w:abstractNumId w:val="3"/>
  </w:num>
  <w:num w:numId="22" w16cid:durableId="1193769363">
    <w:abstractNumId w:val="10"/>
  </w:num>
  <w:num w:numId="23" w16cid:durableId="2026127864">
    <w:abstractNumId w:val="22"/>
  </w:num>
  <w:num w:numId="24" w16cid:durableId="1519150974">
    <w:abstractNumId w:val="0"/>
  </w:num>
  <w:num w:numId="25" w16cid:durableId="888877048">
    <w:abstractNumId w:val="12"/>
  </w:num>
  <w:num w:numId="26" w16cid:durableId="2511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DC7"/>
    <w:rsid w:val="000338C8"/>
    <w:rsid w:val="0007083E"/>
    <w:rsid w:val="00084031"/>
    <w:rsid w:val="00093003"/>
    <w:rsid w:val="000953E5"/>
    <w:rsid w:val="000B5033"/>
    <w:rsid w:val="000C2344"/>
    <w:rsid w:val="000F1A4D"/>
    <w:rsid w:val="00121E9B"/>
    <w:rsid w:val="00131955"/>
    <w:rsid w:val="00150F7A"/>
    <w:rsid w:val="00166120"/>
    <w:rsid w:val="00170CDA"/>
    <w:rsid w:val="001738F2"/>
    <w:rsid w:val="00177F0F"/>
    <w:rsid w:val="00184790"/>
    <w:rsid w:val="00191854"/>
    <w:rsid w:val="001B14E1"/>
    <w:rsid w:val="001B4E05"/>
    <w:rsid w:val="001C09E4"/>
    <w:rsid w:val="001D7A9B"/>
    <w:rsid w:val="00201B1D"/>
    <w:rsid w:val="00205EC7"/>
    <w:rsid w:val="00224C74"/>
    <w:rsid w:val="00234ECF"/>
    <w:rsid w:val="00245746"/>
    <w:rsid w:val="0026682A"/>
    <w:rsid w:val="00272185"/>
    <w:rsid w:val="002728A4"/>
    <w:rsid w:val="002821B1"/>
    <w:rsid w:val="00282C22"/>
    <w:rsid w:val="0028713C"/>
    <w:rsid w:val="002B1F09"/>
    <w:rsid w:val="002D271D"/>
    <w:rsid w:val="002D571C"/>
    <w:rsid w:val="002E101E"/>
    <w:rsid w:val="002E3673"/>
    <w:rsid w:val="002E4005"/>
    <w:rsid w:val="002E73AC"/>
    <w:rsid w:val="003201A7"/>
    <w:rsid w:val="003277A3"/>
    <w:rsid w:val="00342C21"/>
    <w:rsid w:val="00350202"/>
    <w:rsid w:val="003956E2"/>
    <w:rsid w:val="003A7EF1"/>
    <w:rsid w:val="003B1FA7"/>
    <w:rsid w:val="003C5A2E"/>
    <w:rsid w:val="003E5D2A"/>
    <w:rsid w:val="003E7087"/>
    <w:rsid w:val="00406DD5"/>
    <w:rsid w:val="004509D2"/>
    <w:rsid w:val="00460277"/>
    <w:rsid w:val="00472F24"/>
    <w:rsid w:val="00477AE7"/>
    <w:rsid w:val="00484D9E"/>
    <w:rsid w:val="004939F9"/>
    <w:rsid w:val="00494F51"/>
    <w:rsid w:val="00497905"/>
    <w:rsid w:val="004A2A9E"/>
    <w:rsid w:val="004C376E"/>
    <w:rsid w:val="004C459E"/>
    <w:rsid w:val="004D55A6"/>
    <w:rsid w:val="004E45E2"/>
    <w:rsid w:val="004E6289"/>
    <w:rsid w:val="00500899"/>
    <w:rsid w:val="005359EB"/>
    <w:rsid w:val="00537FE2"/>
    <w:rsid w:val="00555444"/>
    <w:rsid w:val="00567729"/>
    <w:rsid w:val="0057335E"/>
    <w:rsid w:val="005B0D58"/>
    <w:rsid w:val="005B6F96"/>
    <w:rsid w:val="005C2283"/>
    <w:rsid w:val="005D332F"/>
    <w:rsid w:val="005D4331"/>
    <w:rsid w:val="005E4245"/>
    <w:rsid w:val="005F0253"/>
    <w:rsid w:val="005F3A2C"/>
    <w:rsid w:val="0060354D"/>
    <w:rsid w:val="0060409A"/>
    <w:rsid w:val="00607CD1"/>
    <w:rsid w:val="006105D6"/>
    <w:rsid w:val="00612621"/>
    <w:rsid w:val="00613CCF"/>
    <w:rsid w:val="00620B50"/>
    <w:rsid w:val="00622C2D"/>
    <w:rsid w:val="00624A09"/>
    <w:rsid w:val="006261FC"/>
    <w:rsid w:val="006416E9"/>
    <w:rsid w:val="006869E2"/>
    <w:rsid w:val="00692AD9"/>
    <w:rsid w:val="006954B1"/>
    <w:rsid w:val="006B559E"/>
    <w:rsid w:val="006C2DFE"/>
    <w:rsid w:val="006C3761"/>
    <w:rsid w:val="006C5961"/>
    <w:rsid w:val="00702538"/>
    <w:rsid w:val="0075466A"/>
    <w:rsid w:val="00762156"/>
    <w:rsid w:val="00774181"/>
    <w:rsid w:val="007827C2"/>
    <w:rsid w:val="00791275"/>
    <w:rsid w:val="007B376C"/>
    <w:rsid w:val="007B4BA3"/>
    <w:rsid w:val="007B663E"/>
    <w:rsid w:val="007E55D8"/>
    <w:rsid w:val="007E7E5F"/>
    <w:rsid w:val="008122BA"/>
    <w:rsid w:val="00825153"/>
    <w:rsid w:val="00833D96"/>
    <w:rsid w:val="00846763"/>
    <w:rsid w:val="00846CE7"/>
    <w:rsid w:val="00851A29"/>
    <w:rsid w:val="00854DC7"/>
    <w:rsid w:val="00855AF0"/>
    <w:rsid w:val="008739F3"/>
    <w:rsid w:val="008A16BC"/>
    <w:rsid w:val="008D7D21"/>
    <w:rsid w:val="008F7554"/>
    <w:rsid w:val="00911BF2"/>
    <w:rsid w:val="009225AC"/>
    <w:rsid w:val="00925289"/>
    <w:rsid w:val="00927AB8"/>
    <w:rsid w:val="00962AC5"/>
    <w:rsid w:val="009773D2"/>
    <w:rsid w:val="009B1E45"/>
    <w:rsid w:val="009E0323"/>
    <w:rsid w:val="009E091F"/>
    <w:rsid w:val="009E32C4"/>
    <w:rsid w:val="00A15306"/>
    <w:rsid w:val="00A26454"/>
    <w:rsid w:val="00A40D10"/>
    <w:rsid w:val="00A4149C"/>
    <w:rsid w:val="00A86B81"/>
    <w:rsid w:val="00A90B62"/>
    <w:rsid w:val="00A96823"/>
    <w:rsid w:val="00AA683E"/>
    <w:rsid w:val="00AA7A77"/>
    <w:rsid w:val="00AC0989"/>
    <w:rsid w:val="00AC28F9"/>
    <w:rsid w:val="00AD3244"/>
    <w:rsid w:val="00AF2B0A"/>
    <w:rsid w:val="00AF6BE7"/>
    <w:rsid w:val="00B07A63"/>
    <w:rsid w:val="00B13F61"/>
    <w:rsid w:val="00B1552D"/>
    <w:rsid w:val="00B33790"/>
    <w:rsid w:val="00B34981"/>
    <w:rsid w:val="00B366D5"/>
    <w:rsid w:val="00B47DA2"/>
    <w:rsid w:val="00B50686"/>
    <w:rsid w:val="00B51BD5"/>
    <w:rsid w:val="00B81A46"/>
    <w:rsid w:val="00B918B1"/>
    <w:rsid w:val="00B95C7C"/>
    <w:rsid w:val="00BB53D2"/>
    <w:rsid w:val="00BB6EE7"/>
    <w:rsid w:val="00BC1531"/>
    <w:rsid w:val="00BF17EB"/>
    <w:rsid w:val="00C07806"/>
    <w:rsid w:val="00C173A1"/>
    <w:rsid w:val="00C32C8F"/>
    <w:rsid w:val="00C42810"/>
    <w:rsid w:val="00C67214"/>
    <w:rsid w:val="00C7435C"/>
    <w:rsid w:val="00C74A5D"/>
    <w:rsid w:val="00C86E0E"/>
    <w:rsid w:val="00C97B50"/>
    <w:rsid w:val="00CC528A"/>
    <w:rsid w:val="00CE1CDE"/>
    <w:rsid w:val="00CF0CB5"/>
    <w:rsid w:val="00CF6033"/>
    <w:rsid w:val="00D210E1"/>
    <w:rsid w:val="00D235CB"/>
    <w:rsid w:val="00D30EAC"/>
    <w:rsid w:val="00D3631F"/>
    <w:rsid w:val="00D36BD0"/>
    <w:rsid w:val="00D417A9"/>
    <w:rsid w:val="00D557B5"/>
    <w:rsid w:val="00D56060"/>
    <w:rsid w:val="00D57C4D"/>
    <w:rsid w:val="00D6141B"/>
    <w:rsid w:val="00D61D58"/>
    <w:rsid w:val="00D71603"/>
    <w:rsid w:val="00D93155"/>
    <w:rsid w:val="00DA71BF"/>
    <w:rsid w:val="00DB1A0A"/>
    <w:rsid w:val="00DF48FA"/>
    <w:rsid w:val="00DF679A"/>
    <w:rsid w:val="00E10981"/>
    <w:rsid w:val="00E12F3F"/>
    <w:rsid w:val="00E317F6"/>
    <w:rsid w:val="00E54FE2"/>
    <w:rsid w:val="00E6423E"/>
    <w:rsid w:val="00E926AB"/>
    <w:rsid w:val="00E94A5F"/>
    <w:rsid w:val="00E96DEE"/>
    <w:rsid w:val="00E975B3"/>
    <w:rsid w:val="00E97FD4"/>
    <w:rsid w:val="00EA17BA"/>
    <w:rsid w:val="00EA4FC4"/>
    <w:rsid w:val="00EB6FBD"/>
    <w:rsid w:val="00EC1C9A"/>
    <w:rsid w:val="00F13246"/>
    <w:rsid w:val="00F84880"/>
    <w:rsid w:val="00F84B8F"/>
    <w:rsid w:val="00F96182"/>
    <w:rsid w:val="00F967B8"/>
    <w:rsid w:val="00FC04F0"/>
    <w:rsid w:val="00FC1BB0"/>
    <w:rsid w:val="00FC6719"/>
    <w:rsid w:val="00FE45CF"/>
    <w:rsid w:val="00FE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11B00"/>
  <w15:chartTrackingRefBased/>
  <w15:docId w15:val="{D7726D83-AEFD-4713-95E2-2982820A2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8C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54DC7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DC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3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854D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TTimes/Cyrillic" w:eastAsia="Calibri" w:hAnsi="NTTimes/Cyrillic" w:cs="NTTimes/Cyrillic"/>
      <w:sz w:val="24"/>
      <w:szCs w:val="24"/>
      <w:lang w:eastAsia="ru-RU"/>
    </w:rPr>
  </w:style>
  <w:style w:type="paragraph" w:styleId="a5">
    <w:name w:val="Block Text"/>
    <w:basedOn w:val="a"/>
    <w:rsid w:val="00854DC7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54DC7"/>
    <w:rPr>
      <w:rFonts w:cs="Times New Roman"/>
      <w:b/>
      <w:bCs/>
    </w:rPr>
  </w:style>
  <w:style w:type="paragraph" w:customStyle="1" w:styleId="a7">
    <w:name w:val="готик текст"/>
    <w:rsid w:val="00854DC7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Calibri" w:hAnsi="NewsGothic_A.Z_PS" w:cs="NewsGothic_A.Z_PS"/>
      <w:color w:val="000000"/>
      <w:sz w:val="20"/>
      <w:szCs w:val="20"/>
      <w:lang w:eastAsia="ru-RU"/>
    </w:rPr>
  </w:style>
  <w:style w:type="paragraph" w:customStyle="1" w:styleId="Pa11">
    <w:name w:val="Pa11"/>
    <w:basedOn w:val="a"/>
    <w:next w:val="a"/>
    <w:rsid w:val="00854DC7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854DC7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semiHidden/>
    <w:rsid w:val="00854DC7"/>
    <w:rPr>
      <w:rFonts w:ascii="Tahoma" w:eastAsia="Calibri" w:hAnsi="Tahoma" w:cs="Times New Roman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854DC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854DC7"/>
    <w:rPr>
      <w:rFonts w:ascii="Times New Roman" w:eastAsia="Calibri" w:hAnsi="Times New Roman" w:cs="Times New Roman"/>
      <w:sz w:val="16"/>
      <w:szCs w:val="16"/>
      <w:lang w:val="x-none" w:eastAsia="x-none"/>
    </w:rPr>
  </w:style>
  <w:style w:type="paragraph" w:customStyle="1" w:styleId="ConsNonformat">
    <w:name w:val="ConsNonformat"/>
    <w:rsid w:val="00854DC7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854DC7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54DC7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basedOn w:val="a0"/>
    <w:link w:val="aa"/>
    <w:uiPriority w:val="99"/>
    <w:rsid w:val="00854DC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c">
    <w:name w:val="footnote reference"/>
    <w:uiPriority w:val="99"/>
    <w:rsid w:val="00854DC7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rsid w:val="00854DC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">
    <w:name w:val="Знак Знак2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0">
    <w:name w:val="Body Text 2"/>
    <w:basedOn w:val="a"/>
    <w:link w:val="22"/>
    <w:rsid w:val="00854DC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rsid w:val="00854DC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e">
    <w:name w:val="Revision"/>
    <w:hidden/>
    <w:uiPriority w:val="99"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uiPriority w:val="99"/>
    <w:unhideWhenUsed/>
    <w:rsid w:val="00854DC7"/>
    <w:pPr>
      <w:spacing w:after="120"/>
    </w:pPr>
    <w:rPr>
      <w:rFonts w:eastAsia="Times New Roman"/>
    </w:rPr>
  </w:style>
  <w:style w:type="character" w:customStyle="1" w:styleId="af0">
    <w:name w:val="Основной текст Знак"/>
    <w:basedOn w:val="a0"/>
    <w:link w:val="af"/>
    <w:uiPriority w:val="99"/>
    <w:rsid w:val="00854D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annotation reference"/>
    <w:rsid w:val="00854DC7"/>
    <w:rPr>
      <w:sz w:val="16"/>
      <w:szCs w:val="16"/>
    </w:rPr>
  </w:style>
  <w:style w:type="paragraph" w:styleId="af2">
    <w:name w:val="annotation text"/>
    <w:basedOn w:val="a"/>
    <w:link w:val="af3"/>
    <w:rsid w:val="00854DC7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rsid w:val="00854DC7"/>
    <w:rPr>
      <w:b/>
      <w:bCs/>
    </w:rPr>
  </w:style>
  <w:style w:type="character" w:customStyle="1" w:styleId="af5">
    <w:name w:val="Тема примечания Знак"/>
    <w:basedOn w:val="af3"/>
    <w:link w:val="af4"/>
    <w:rsid w:val="00854D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6">
    <w:name w:val="endnote text"/>
    <w:basedOn w:val="a"/>
    <w:link w:val="af7"/>
    <w:rsid w:val="00854DC7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8">
    <w:name w:val="endnote reference"/>
    <w:rsid w:val="00854DC7"/>
    <w:rPr>
      <w:vertAlign w:val="superscript"/>
    </w:rPr>
  </w:style>
  <w:style w:type="paragraph" w:customStyle="1" w:styleId="ConsPlusNormal">
    <w:name w:val="ConsPlusNormal"/>
    <w:rsid w:val="00854DC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9">
    <w:name w:val="Основной текст_"/>
    <w:link w:val="23"/>
    <w:rsid w:val="00854DC7"/>
    <w:rPr>
      <w:rFonts w:ascii="Times New Roman" w:eastAsia="Times New Roman" w:hAnsi="Times New Roman"/>
      <w:shd w:val="clear" w:color="auto" w:fill="FFFFFF"/>
    </w:rPr>
  </w:style>
  <w:style w:type="paragraph" w:customStyle="1" w:styleId="23">
    <w:name w:val="Основной текст2"/>
    <w:basedOn w:val="a"/>
    <w:link w:val="af9"/>
    <w:qFormat/>
    <w:rsid w:val="00854DC7"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 w:cstheme="minorBidi"/>
      <w:sz w:val="22"/>
      <w:szCs w:val="22"/>
      <w:lang w:eastAsia="en-US"/>
    </w:rPr>
  </w:style>
  <w:style w:type="character" w:styleId="afa">
    <w:name w:val="Hyperlink"/>
    <w:basedOn w:val="a0"/>
    <w:uiPriority w:val="99"/>
    <w:unhideWhenUsed/>
    <w:rsid w:val="00D557B5"/>
    <w:rPr>
      <w:color w:val="0563C1" w:themeColor="hyperlink"/>
      <w:u w:val="single"/>
    </w:rPr>
  </w:style>
  <w:style w:type="character" w:styleId="afb">
    <w:name w:val="Unresolved Mention"/>
    <w:basedOn w:val="a0"/>
    <w:uiPriority w:val="99"/>
    <w:semiHidden/>
    <w:unhideWhenUsed/>
    <w:rsid w:val="00D557B5"/>
    <w:rPr>
      <w:color w:val="605E5C"/>
      <w:shd w:val="clear" w:color="auto" w:fill="E1DFDD"/>
    </w:rPr>
  </w:style>
  <w:style w:type="paragraph" w:customStyle="1" w:styleId="Default">
    <w:name w:val="Default"/>
    <w:rsid w:val="002721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c">
    <w:name w:val="FollowedHyperlink"/>
    <w:basedOn w:val="a0"/>
    <w:uiPriority w:val="99"/>
    <w:semiHidden/>
    <w:unhideWhenUsed/>
    <w:rsid w:val="005D33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n@auction-house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ot-online.ru" TargetMode="External"/><Relationship Id="rId11" Type="http://schemas.openxmlformats.org/officeDocument/2006/relationships/hyperlink" Target="http://www.auction-house.ru" TargetMode="External"/><Relationship Id="rId5" Type="http://schemas.openxmlformats.org/officeDocument/2006/relationships/hyperlink" Target="mailto:arbitrlobov@yandex.ru" TargetMode="External"/><Relationship Id="rId10" Type="http://schemas.openxmlformats.org/officeDocument/2006/relationships/hyperlink" Target="https://catalog.lot-online.ru/index.php?dispatch=rad_attachment.getfile&amp;attachment_id=2726834&amp;inline=tru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72518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2479</TotalTime>
  <Pages>6</Pages>
  <Words>2694</Words>
  <Characters>15360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Пуриков Дмитрий Вячеславович</dc:creator>
  <cp:keywords/>
  <dc:description/>
  <cp:lastModifiedBy>Гробова Яна Олеговна</cp:lastModifiedBy>
  <cp:revision>5</cp:revision>
  <cp:lastPrinted>2021-07-19T03:16:00Z</cp:lastPrinted>
  <dcterms:created xsi:type="dcterms:W3CDTF">2020-05-19T01:22:00Z</dcterms:created>
  <dcterms:modified xsi:type="dcterms:W3CDTF">2025-11-25T01:21:00Z</dcterms:modified>
</cp:coreProperties>
</file>