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97F3" w14:textId="77777777" w:rsidR="005C6C53" w:rsidRPr="00B50D1B" w:rsidRDefault="002F68DF" w:rsidP="004D45EC">
      <w:pPr>
        <w:pStyle w:val="1"/>
        <w:spacing w:line="276" w:lineRule="auto"/>
        <w:jc w:val="center"/>
        <w:rPr>
          <w:b/>
          <w:color w:val="000000"/>
          <w:szCs w:val="24"/>
        </w:rPr>
      </w:pPr>
      <w:r w:rsidRPr="00B50D1B">
        <w:rPr>
          <w:b/>
          <w:color w:val="000000"/>
          <w:szCs w:val="24"/>
        </w:rPr>
        <w:t xml:space="preserve">ПРОЕКТ </w:t>
      </w:r>
      <w:r w:rsidR="005C6C53" w:rsidRPr="00B50D1B">
        <w:rPr>
          <w:b/>
          <w:color w:val="000000"/>
          <w:szCs w:val="24"/>
        </w:rPr>
        <w:t>ДОГОВОР</w:t>
      </w:r>
      <w:r w:rsidRPr="00B50D1B">
        <w:rPr>
          <w:b/>
          <w:color w:val="000000"/>
          <w:szCs w:val="24"/>
        </w:rPr>
        <w:t>А</w:t>
      </w:r>
    </w:p>
    <w:p w14:paraId="1D791CB9" w14:textId="77777777" w:rsidR="005C6C53" w:rsidRPr="00B50D1B" w:rsidRDefault="005C6C53" w:rsidP="004D45EC">
      <w:pPr>
        <w:spacing w:line="276" w:lineRule="auto"/>
        <w:jc w:val="center"/>
        <w:rPr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 xml:space="preserve">купли-продажи </w:t>
      </w:r>
      <w:r w:rsidR="004D18B0" w:rsidRPr="00B50D1B">
        <w:rPr>
          <w:b/>
          <w:sz w:val="24"/>
          <w:szCs w:val="24"/>
        </w:rPr>
        <w:t>имущества</w:t>
      </w:r>
      <w:r w:rsidR="00F00E17" w:rsidRPr="00B50D1B">
        <w:rPr>
          <w:b/>
          <w:sz w:val="24"/>
          <w:szCs w:val="24"/>
        </w:rPr>
        <w:t xml:space="preserve"> должника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6"/>
        <w:gridCol w:w="4708"/>
      </w:tblGrid>
      <w:tr w:rsidR="00C9085D" w:rsidRPr="00B50D1B" w14:paraId="2E0A40B3" w14:textId="77777777" w:rsidTr="00DC7CC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4A4F97B5" w14:textId="77777777" w:rsidR="00C9085D" w:rsidRPr="00B50D1B" w:rsidRDefault="00C9085D" w:rsidP="004D45E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color w:val="000000"/>
                <w:sz w:val="24"/>
                <w:szCs w:val="24"/>
              </w:rPr>
            </w:pPr>
            <w:r w:rsidRPr="00B50D1B">
              <w:rPr>
                <w:b/>
                <w:color w:val="000000"/>
                <w:sz w:val="24"/>
                <w:szCs w:val="24"/>
              </w:rPr>
              <w:t xml:space="preserve">г. </w:t>
            </w:r>
            <w:r w:rsidR="00F00E17" w:rsidRPr="00B50D1B">
              <w:rPr>
                <w:b/>
                <w:color w:val="000000"/>
                <w:sz w:val="24"/>
                <w:szCs w:val="24"/>
              </w:rPr>
              <w:t>Уфа</w:t>
            </w:r>
            <w:r w:rsidR="004D45EC" w:rsidRPr="00B50D1B">
              <w:rPr>
                <w:b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6A7BE4ED" w14:textId="3CB242EA" w:rsidR="00C9085D" w:rsidRPr="00B50D1B" w:rsidRDefault="004D45EC" w:rsidP="0009145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B50D1B">
              <w:rPr>
                <w:sz w:val="24"/>
                <w:szCs w:val="24"/>
              </w:rPr>
              <w:t xml:space="preserve">                           </w:t>
            </w:r>
            <w:r w:rsidR="00C9085D" w:rsidRPr="00B50D1B">
              <w:rPr>
                <w:sz w:val="24"/>
                <w:szCs w:val="24"/>
              </w:rPr>
              <w:t>«</w:t>
            </w:r>
            <w:r w:rsidR="002F68DF" w:rsidRPr="00B50D1B">
              <w:rPr>
                <w:sz w:val="24"/>
                <w:szCs w:val="24"/>
              </w:rPr>
              <w:t>___</w:t>
            </w:r>
            <w:proofErr w:type="gramStart"/>
            <w:r w:rsidR="002F68DF" w:rsidRPr="00B50D1B">
              <w:rPr>
                <w:sz w:val="24"/>
                <w:szCs w:val="24"/>
              </w:rPr>
              <w:t>_</w:t>
            </w:r>
            <w:r w:rsidR="00C9085D" w:rsidRPr="00B50D1B">
              <w:rPr>
                <w:sz w:val="24"/>
                <w:szCs w:val="24"/>
              </w:rPr>
              <w:t xml:space="preserve">»  </w:t>
            </w:r>
            <w:r w:rsidR="001240C2" w:rsidRPr="00B50D1B">
              <w:rPr>
                <w:sz w:val="24"/>
                <w:szCs w:val="24"/>
              </w:rPr>
              <w:t>_</w:t>
            </w:r>
            <w:proofErr w:type="gramEnd"/>
            <w:r w:rsidR="001240C2" w:rsidRPr="00B50D1B">
              <w:rPr>
                <w:sz w:val="24"/>
                <w:szCs w:val="24"/>
              </w:rPr>
              <w:t>_______</w:t>
            </w:r>
            <w:r w:rsidR="002F68DF" w:rsidRPr="00B50D1B">
              <w:rPr>
                <w:sz w:val="24"/>
                <w:szCs w:val="24"/>
              </w:rPr>
              <w:t xml:space="preserve"> </w:t>
            </w:r>
            <w:r w:rsidR="00C9085D" w:rsidRPr="00B50D1B">
              <w:rPr>
                <w:sz w:val="24"/>
                <w:szCs w:val="24"/>
              </w:rPr>
              <w:t>20</w:t>
            </w:r>
            <w:r w:rsidR="00E7456C" w:rsidRPr="00B50D1B">
              <w:rPr>
                <w:sz w:val="24"/>
                <w:szCs w:val="24"/>
              </w:rPr>
              <w:t>2</w:t>
            </w:r>
            <w:r w:rsidR="00BC15EB">
              <w:rPr>
                <w:sz w:val="24"/>
                <w:szCs w:val="24"/>
              </w:rPr>
              <w:t>6</w:t>
            </w:r>
            <w:r w:rsidR="00C9085D" w:rsidRPr="00B50D1B">
              <w:rPr>
                <w:sz w:val="24"/>
                <w:szCs w:val="24"/>
              </w:rPr>
              <w:t xml:space="preserve"> г</w:t>
            </w:r>
            <w:r w:rsidR="00762369" w:rsidRPr="00B50D1B">
              <w:rPr>
                <w:sz w:val="24"/>
                <w:szCs w:val="24"/>
              </w:rPr>
              <w:t>ода</w:t>
            </w:r>
          </w:p>
        </w:tc>
      </w:tr>
    </w:tbl>
    <w:p w14:paraId="5A60DC61" w14:textId="77777777" w:rsidR="005C6C53" w:rsidRPr="00B50D1B" w:rsidRDefault="005C6C53" w:rsidP="004D45EC">
      <w:pPr>
        <w:spacing w:line="276" w:lineRule="auto"/>
        <w:jc w:val="both"/>
        <w:rPr>
          <w:color w:val="000000"/>
          <w:sz w:val="24"/>
          <w:szCs w:val="24"/>
        </w:rPr>
      </w:pPr>
    </w:p>
    <w:p w14:paraId="50F36EC5" w14:textId="3164FD1F" w:rsidR="00C9085D" w:rsidRPr="00B50D1B" w:rsidRDefault="00654C3D" w:rsidP="004D45EC">
      <w:pPr>
        <w:spacing w:line="276" w:lineRule="auto"/>
        <w:jc w:val="both"/>
        <w:rPr>
          <w:sz w:val="24"/>
          <w:szCs w:val="24"/>
        </w:rPr>
      </w:pPr>
      <w:r w:rsidRPr="00654C3D">
        <w:rPr>
          <w:sz w:val="24"/>
          <w:szCs w:val="24"/>
        </w:rPr>
        <w:t xml:space="preserve">Организатор торгов - финансовый управляющий гражданина </w:t>
      </w:r>
      <w:proofErr w:type="spellStart"/>
      <w:r w:rsidR="00645853" w:rsidRPr="00F32D7C">
        <w:rPr>
          <w:sz w:val="24"/>
          <w:szCs w:val="24"/>
        </w:rPr>
        <w:t>гражданина</w:t>
      </w:r>
      <w:proofErr w:type="spellEnd"/>
      <w:r w:rsidR="00645853" w:rsidRPr="00F32D7C">
        <w:rPr>
          <w:sz w:val="24"/>
          <w:szCs w:val="24"/>
        </w:rPr>
        <w:t xml:space="preserve"> </w:t>
      </w:r>
      <w:r w:rsidR="00645853" w:rsidRPr="004228AB">
        <w:rPr>
          <w:sz w:val="24"/>
          <w:szCs w:val="24"/>
        </w:rPr>
        <w:t xml:space="preserve">Загидуллина Руслана </w:t>
      </w:r>
      <w:proofErr w:type="spellStart"/>
      <w:r w:rsidR="00645853" w:rsidRPr="004228AB">
        <w:rPr>
          <w:sz w:val="24"/>
          <w:szCs w:val="24"/>
        </w:rPr>
        <w:t>Радиковича</w:t>
      </w:r>
      <w:proofErr w:type="spellEnd"/>
      <w:r w:rsidR="00645853" w:rsidRPr="004228AB">
        <w:rPr>
          <w:sz w:val="24"/>
          <w:szCs w:val="24"/>
        </w:rPr>
        <w:t xml:space="preserve"> (17.07.1988 г.р., </w:t>
      </w:r>
      <w:proofErr w:type="spellStart"/>
      <w:r w:rsidR="00645853" w:rsidRPr="004228AB">
        <w:rPr>
          <w:sz w:val="24"/>
          <w:szCs w:val="24"/>
        </w:rPr>
        <w:t>м.р</w:t>
      </w:r>
      <w:proofErr w:type="spellEnd"/>
      <w:r w:rsidR="00645853" w:rsidRPr="004228AB">
        <w:rPr>
          <w:sz w:val="24"/>
          <w:szCs w:val="24"/>
        </w:rPr>
        <w:t xml:space="preserve">.: г. Салават БАССР, ИНН 026610889923 СНИЛС 148-756-035 98, проживает: РБ, Нуримановский район, с. </w:t>
      </w:r>
      <w:proofErr w:type="spellStart"/>
      <w:r w:rsidR="00645853" w:rsidRPr="004228AB">
        <w:rPr>
          <w:sz w:val="24"/>
          <w:szCs w:val="24"/>
        </w:rPr>
        <w:t>Новокулево</w:t>
      </w:r>
      <w:proofErr w:type="spellEnd"/>
      <w:r w:rsidR="00645853" w:rsidRPr="004228AB">
        <w:rPr>
          <w:sz w:val="24"/>
          <w:szCs w:val="24"/>
        </w:rPr>
        <w:t xml:space="preserve">, ул. Советская, д. 37) Добрынина Ирина </w:t>
      </w:r>
      <w:proofErr w:type="spellStart"/>
      <w:r w:rsidR="00645853" w:rsidRPr="004228AB">
        <w:rPr>
          <w:sz w:val="24"/>
          <w:szCs w:val="24"/>
        </w:rPr>
        <w:t>Зуфаровна</w:t>
      </w:r>
      <w:proofErr w:type="spellEnd"/>
      <w:r w:rsidR="00645853" w:rsidRPr="004228AB">
        <w:rPr>
          <w:sz w:val="24"/>
          <w:szCs w:val="24"/>
        </w:rPr>
        <w:t xml:space="preserve"> (ИНН 027720615099, СНИЛС 03078711543) — член </w:t>
      </w:r>
      <w:proofErr w:type="spellStart"/>
      <w:r w:rsidR="00645853" w:rsidRPr="004228AB">
        <w:rPr>
          <w:sz w:val="24"/>
          <w:szCs w:val="24"/>
        </w:rPr>
        <w:t>СОЮЗа</w:t>
      </w:r>
      <w:proofErr w:type="spellEnd"/>
      <w:r w:rsidR="00645853" w:rsidRPr="004228AB">
        <w:rPr>
          <w:sz w:val="24"/>
          <w:szCs w:val="24"/>
        </w:rPr>
        <w:t xml:space="preserve"> Саморегулируемая организация Арбитражных управляющих Северо-Запада (ОГРН СРО 1027809209471, ИНН СРО 7825489593 191015 г. Санкт-Петербург, ул. Шпалерная д.51, лит. А, пом. 2-Н, №436)</w:t>
      </w:r>
      <w:r w:rsidR="00645853">
        <w:rPr>
          <w:sz w:val="24"/>
          <w:szCs w:val="24"/>
        </w:rPr>
        <w:t xml:space="preserve"> утверждена </w:t>
      </w:r>
      <w:r w:rsidR="00645853" w:rsidRPr="004228AB">
        <w:rPr>
          <w:sz w:val="24"/>
          <w:szCs w:val="24"/>
        </w:rPr>
        <w:t>Решением Арбитражного суда Республики Башкортостан от 14.02.2024 г. по делу № А07-18537/2023</w:t>
      </w:r>
      <w:r w:rsidR="004D45EC" w:rsidRPr="00B50D1B">
        <w:rPr>
          <w:sz w:val="24"/>
          <w:szCs w:val="24"/>
        </w:rPr>
        <w:t xml:space="preserve">, </w:t>
      </w:r>
      <w:r w:rsidR="00C9085D" w:rsidRPr="00B50D1B">
        <w:rPr>
          <w:sz w:val="24"/>
          <w:szCs w:val="24"/>
        </w:rPr>
        <w:t>именуем</w:t>
      </w:r>
      <w:r w:rsidR="00E7456C" w:rsidRPr="00B50D1B">
        <w:rPr>
          <w:sz w:val="24"/>
          <w:szCs w:val="24"/>
        </w:rPr>
        <w:t>ая</w:t>
      </w:r>
      <w:r w:rsidR="00C9085D" w:rsidRPr="00B50D1B">
        <w:rPr>
          <w:sz w:val="24"/>
          <w:szCs w:val="24"/>
        </w:rPr>
        <w:t xml:space="preserve"> в дальнейшем </w:t>
      </w:r>
      <w:r w:rsidR="00C9085D" w:rsidRPr="00B50D1B">
        <w:rPr>
          <w:b/>
          <w:sz w:val="24"/>
          <w:szCs w:val="24"/>
        </w:rPr>
        <w:t>«Продавец»</w:t>
      </w:r>
      <w:r w:rsidR="00C9085D" w:rsidRPr="00B50D1B">
        <w:rPr>
          <w:sz w:val="24"/>
          <w:szCs w:val="24"/>
        </w:rPr>
        <w:t>, с одной стороны, и</w:t>
      </w:r>
    </w:p>
    <w:p w14:paraId="25ED6D3C" w14:textId="77777777" w:rsidR="00C9085D" w:rsidRPr="00936799" w:rsidRDefault="002F68DF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______________________________________________________________________________________________________________</w:t>
      </w:r>
      <w:r w:rsidR="00C9085D" w:rsidRPr="00B50D1B">
        <w:rPr>
          <w:sz w:val="24"/>
          <w:szCs w:val="24"/>
        </w:rPr>
        <w:t xml:space="preserve">действующего на основании </w:t>
      </w:r>
      <w:r w:rsidRPr="00B50D1B">
        <w:rPr>
          <w:sz w:val="24"/>
          <w:szCs w:val="24"/>
        </w:rPr>
        <w:t>____________,</w:t>
      </w:r>
      <w:r w:rsidR="00C9085D" w:rsidRPr="00B50D1B">
        <w:rPr>
          <w:color w:val="FF0000"/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 xml:space="preserve">именуемое в дальнейшем </w:t>
      </w:r>
      <w:r w:rsidR="00C9085D" w:rsidRPr="00B50D1B">
        <w:rPr>
          <w:b/>
          <w:sz w:val="24"/>
          <w:szCs w:val="24"/>
        </w:rPr>
        <w:t>«Покупатель»</w:t>
      </w:r>
      <w:r w:rsidR="00C9085D" w:rsidRPr="00B50D1B">
        <w:rPr>
          <w:sz w:val="24"/>
          <w:szCs w:val="24"/>
        </w:rPr>
        <w:t xml:space="preserve">, с другой стороны, вместе именуемые </w:t>
      </w:r>
      <w:r w:rsidR="00C9085D" w:rsidRPr="00B50D1B">
        <w:rPr>
          <w:b/>
          <w:sz w:val="24"/>
          <w:szCs w:val="24"/>
        </w:rPr>
        <w:t>«Стороны»,</w:t>
      </w:r>
      <w:r w:rsidR="00C9085D" w:rsidRPr="00B50D1B">
        <w:rPr>
          <w:sz w:val="24"/>
          <w:szCs w:val="24"/>
        </w:rPr>
        <w:t xml:space="preserve"> заключили настоящий договор о нижеследующем:</w:t>
      </w:r>
    </w:p>
    <w:p w14:paraId="20845F54" w14:textId="77777777" w:rsidR="008174FE" w:rsidRPr="00936799" w:rsidRDefault="008174FE" w:rsidP="004D45EC">
      <w:pPr>
        <w:spacing w:line="276" w:lineRule="auto"/>
        <w:jc w:val="both"/>
        <w:rPr>
          <w:sz w:val="24"/>
          <w:szCs w:val="24"/>
        </w:rPr>
      </w:pPr>
    </w:p>
    <w:p w14:paraId="1149ECC4" w14:textId="77777777" w:rsidR="005C6C53" w:rsidRPr="00B50D1B" w:rsidRDefault="0038141E" w:rsidP="004D45EC">
      <w:pPr>
        <w:spacing w:line="276" w:lineRule="auto"/>
        <w:jc w:val="center"/>
        <w:rPr>
          <w:b/>
          <w:color w:val="000000"/>
          <w:sz w:val="24"/>
          <w:szCs w:val="24"/>
        </w:rPr>
      </w:pPr>
      <w:r w:rsidRPr="00B50D1B">
        <w:rPr>
          <w:b/>
          <w:color w:val="000000"/>
          <w:sz w:val="24"/>
          <w:szCs w:val="24"/>
        </w:rPr>
        <w:t>1.</w:t>
      </w:r>
      <w:r w:rsidR="00C72118" w:rsidRPr="00B50D1B">
        <w:rPr>
          <w:b/>
          <w:color w:val="000000"/>
          <w:sz w:val="24"/>
          <w:szCs w:val="24"/>
        </w:rPr>
        <w:t xml:space="preserve"> </w:t>
      </w:r>
      <w:r w:rsidR="005C6C53" w:rsidRPr="00B50D1B">
        <w:rPr>
          <w:b/>
          <w:color w:val="000000"/>
          <w:sz w:val="24"/>
          <w:szCs w:val="24"/>
        </w:rPr>
        <w:t>ПРЕДМЕТ ДОГОВОРА</w:t>
      </w:r>
    </w:p>
    <w:p w14:paraId="5C0CC71C" w14:textId="77777777" w:rsidR="00C9085D" w:rsidRPr="00B50D1B" w:rsidRDefault="00C9085D" w:rsidP="00654C3D">
      <w:pPr>
        <w:ind w:firstLine="709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1.1. На основании протокола об итогах торгов</w:t>
      </w:r>
      <w:r w:rsidR="001240C2" w:rsidRPr="00B50D1B">
        <w:rPr>
          <w:sz w:val="24"/>
          <w:szCs w:val="24"/>
        </w:rPr>
        <w:t xml:space="preserve"> в форме аукциона с открытой подачей ценовых </w:t>
      </w:r>
      <w:proofErr w:type="gramStart"/>
      <w:r w:rsidR="001240C2" w:rsidRPr="00B50D1B">
        <w:rPr>
          <w:sz w:val="24"/>
          <w:szCs w:val="24"/>
        </w:rPr>
        <w:t>заявок</w:t>
      </w:r>
      <w:r w:rsidRPr="00B50D1B">
        <w:rPr>
          <w:sz w:val="24"/>
          <w:szCs w:val="24"/>
        </w:rPr>
        <w:t xml:space="preserve">  от</w:t>
      </w:r>
      <w:proofErr w:type="gramEnd"/>
      <w:r w:rsidRPr="00B50D1B">
        <w:rPr>
          <w:sz w:val="24"/>
          <w:szCs w:val="24"/>
        </w:rPr>
        <w:t xml:space="preserve"> </w:t>
      </w:r>
      <w:r w:rsidR="004D45EC" w:rsidRPr="00B50D1B">
        <w:rPr>
          <w:b/>
          <w:sz w:val="24"/>
          <w:szCs w:val="24"/>
        </w:rPr>
        <w:t>_________________</w:t>
      </w:r>
      <w:r w:rsidRPr="00B50D1B">
        <w:rPr>
          <w:sz w:val="24"/>
          <w:szCs w:val="24"/>
        </w:rPr>
        <w:t xml:space="preserve">. (Извещение о проведении торговой процедуры на сайте в сети Интернет по адресу: </w:t>
      </w:r>
      <w:hyperlink r:id="rId5" w:history="1">
        <w:r w:rsidR="00654C3D" w:rsidRPr="0036202D">
          <w:rPr>
            <w:rStyle w:val="a7"/>
            <w:sz w:val="24"/>
            <w:szCs w:val="24"/>
          </w:rPr>
          <w:t>https://catalog.lot-online.ru</w:t>
        </w:r>
      </w:hyperlink>
      <w:r w:rsidR="00654C3D" w:rsidRPr="0036202D">
        <w:rPr>
          <w:sz w:val="24"/>
          <w:szCs w:val="24"/>
        </w:rPr>
        <w:t>.</w:t>
      </w:r>
      <w:r w:rsidRPr="00B50D1B">
        <w:rPr>
          <w:sz w:val="24"/>
          <w:szCs w:val="24"/>
        </w:rPr>
        <w:t xml:space="preserve">)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продает,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приобретает в собственность на условиях настоящего договора объект </w:t>
      </w:r>
      <w:r w:rsidR="00F00E17" w:rsidRPr="00B50D1B">
        <w:rPr>
          <w:sz w:val="24"/>
          <w:szCs w:val="24"/>
        </w:rPr>
        <w:t>торгов</w:t>
      </w:r>
      <w:r w:rsidRPr="00B50D1B">
        <w:rPr>
          <w:sz w:val="24"/>
          <w:szCs w:val="24"/>
        </w:rPr>
        <w:t xml:space="preserve"> (далее - Объект), а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Покупатель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обязуется указанный объект </w:t>
      </w:r>
      <w:r w:rsidR="00F00E17" w:rsidRPr="00B50D1B">
        <w:rPr>
          <w:sz w:val="24"/>
          <w:szCs w:val="24"/>
        </w:rPr>
        <w:t xml:space="preserve">торгов </w:t>
      </w:r>
      <w:r w:rsidRPr="00B50D1B">
        <w:rPr>
          <w:sz w:val="24"/>
          <w:szCs w:val="24"/>
        </w:rPr>
        <w:t>принять и оплатить за него цену, указанную в настоящем договоре.</w:t>
      </w:r>
    </w:p>
    <w:p w14:paraId="713F67F1" w14:textId="77777777" w:rsidR="00C9085D" w:rsidRPr="00B50D1B" w:rsidRDefault="00C9085D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1.2.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Продавец</w:t>
      </w:r>
      <w:r w:rsidR="006750A7" w:rsidRPr="00B50D1B">
        <w:rPr>
          <w:sz w:val="24"/>
          <w:szCs w:val="24"/>
        </w:rPr>
        <w:t>»</w:t>
      </w:r>
      <w:r w:rsidRPr="00B50D1B">
        <w:rPr>
          <w:sz w:val="24"/>
          <w:szCs w:val="24"/>
        </w:rPr>
        <w:t xml:space="preserve"> передает </w:t>
      </w:r>
      <w:r w:rsidR="006750A7" w:rsidRPr="00B50D1B">
        <w:rPr>
          <w:sz w:val="24"/>
          <w:szCs w:val="24"/>
        </w:rPr>
        <w:t>«</w:t>
      </w:r>
      <w:r w:rsidRPr="00B50D1B">
        <w:rPr>
          <w:sz w:val="24"/>
          <w:szCs w:val="24"/>
        </w:rPr>
        <w:t>Покупателю следующий Объект:</w:t>
      </w:r>
    </w:p>
    <w:p w14:paraId="28838289" w14:textId="77777777" w:rsidR="004D45EC" w:rsidRPr="00B50D1B" w:rsidRDefault="00376A86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>Лот №</w:t>
      </w:r>
      <w:r w:rsidR="00091450" w:rsidRPr="00B50D1B">
        <w:rPr>
          <w:sz w:val="24"/>
          <w:szCs w:val="24"/>
        </w:rPr>
        <w:t>____</w:t>
      </w:r>
      <w:r w:rsidRPr="00B50D1B">
        <w:rPr>
          <w:sz w:val="24"/>
          <w:szCs w:val="24"/>
        </w:rPr>
        <w:t xml:space="preserve"> – </w:t>
      </w:r>
      <w:r w:rsidR="00091450" w:rsidRPr="00B50D1B">
        <w:rPr>
          <w:sz w:val="24"/>
          <w:szCs w:val="24"/>
        </w:rPr>
        <w:t>________________________</w:t>
      </w:r>
      <w:r w:rsidRPr="00B50D1B">
        <w:rPr>
          <w:sz w:val="24"/>
          <w:szCs w:val="24"/>
        </w:rPr>
        <w:t>.</w:t>
      </w:r>
    </w:p>
    <w:p w14:paraId="58339085" w14:textId="77777777" w:rsidR="00C9085D" w:rsidRPr="00B50D1B" w:rsidRDefault="00380422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sz w:val="24"/>
          <w:szCs w:val="24"/>
        </w:rPr>
        <w:t xml:space="preserve"> </w:t>
      </w:r>
      <w:r w:rsidR="00C9085D" w:rsidRPr="00B50D1B">
        <w:rPr>
          <w:sz w:val="24"/>
          <w:szCs w:val="24"/>
        </w:rPr>
        <w:t>1.3. Подписанием настоящего договора Покупатель подтверждает, что с состоянием объекта, указанного в п.1.2 настоящего договора ознакомлен, претензий к состоянию не имеется.</w:t>
      </w:r>
    </w:p>
    <w:p w14:paraId="4D3C147C" w14:textId="77777777" w:rsidR="00815308" w:rsidRPr="00B50D1B" w:rsidRDefault="00815308" w:rsidP="004D45EC">
      <w:pPr>
        <w:spacing w:line="276" w:lineRule="auto"/>
        <w:jc w:val="both"/>
        <w:rPr>
          <w:sz w:val="24"/>
          <w:szCs w:val="24"/>
          <w:highlight w:val="yellow"/>
        </w:rPr>
      </w:pPr>
    </w:p>
    <w:p w14:paraId="14EAAE8B" w14:textId="77777777" w:rsidR="00C9085D" w:rsidRPr="00B50D1B" w:rsidRDefault="00C9085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2. ЦЕНА ДОГОВОРА</w:t>
      </w:r>
    </w:p>
    <w:p w14:paraId="0A36C7A4" w14:textId="77777777" w:rsidR="00C9085D" w:rsidRPr="00B50D1B" w:rsidRDefault="00C9085D" w:rsidP="004D45EC">
      <w:pPr>
        <w:pStyle w:val="a3"/>
        <w:spacing w:line="276" w:lineRule="auto"/>
        <w:jc w:val="both"/>
        <w:rPr>
          <w:b/>
          <w:szCs w:val="24"/>
        </w:rPr>
      </w:pPr>
      <w:r w:rsidRPr="00B50D1B">
        <w:rPr>
          <w:b/>
          <w:szCs w:val="24"/>
        </w:rPr>
        <w:t>2.1.</w:t>
      </w:r>
      <w:r w:rsidRPr="00B50D1B">
        <w:rPr>
          <w:szCs w:val="24"/>
        </w:rPr>
        <w:t xml:space="preserve"> Цена продажи объекта, указанного в п. 1.2. настоящего договора, составляет </w:t>
      </w:r>
      <w:r w:rsidR="00F00E17" w:rsidRPr="00B50D1B">
        <w:rPr>
          <w:b/>
          <w:szCs w:val="24"/>
        </w:rPr>
        <w:t>_____________________</w:t>
      </w:r>
      <w:r w:rsidRPr="00B50D1B">
        <w:rPr>
          <w:b/>
          <w:szCs w:val="24"/>
        </w:rPr>
        <w:t xml:space="preserve"> (</w:t>
      </w:r>
      <w:r w:rsidR="00F00E17" w:rsidRPr="00B50D1B">
        <w:rPr>
          <w:b/>
          <w:szCs w:val="24"/>
        </w:rPr>
        <w:t>________________________________________</w:t>
      </w:r>
      <w:r w:rsidRPr="00B50D1B">
        <w:rPr>
          <w:b/>
          <w:szCs w:val="24"/>
        </w:rPr>
        <w:t>) руб</w:t>
      </w:r>
      <w:r w:rsidRPr="00B50D1B">
        <w:rPr>
          <w:szCs w:val="24"/>
        </w:rPr>
        <w:t>.</w:t>
      </w:r>
      <w:r w:rsidR="004D4F62" w:rsidRPr="00B50D1B">
        <w:rPr>
          <w:szCs w:val="24"/>
        </w:rPr>
        <w:t xml:space="preserve"> </w:t>
      </w:r>
      <w:r w:rsidR="00F00E17" w:rsidRPr="00B50D1B">
        <w:rPr>
          <w:b/>
          <w:szCs w:val="24"/>
        </w:rPr>
        <w:t>____</w:t>
      </w:r>
      <w:r w:rsidR="004D4F62" w:rsidRPr="00B50D1B">
        <w:rPr>
          <w:b/>
          <w:szCs w:val="24"/>
        </w:rPr>
        <w:t xml:space="preserve"> коп</w:t>
      </w:r>
      <w:r w:rsidR="009C40F9" w:rsidRPr="00B50D1B">
        <w:rPr>
          <w:b/>
          <w:szCs w:val="24"/>
        </w:rPr>
        <w:t>, без НДС</w:t>
      </w:r>
      <w:r w:rsidRPr="00B50D1B">
        <w:rPr>
          <w:b/>
          <w:szCs w:val="24"/>
        </w:rPr>
        <w:t>.</w:t>
      </w:r>
    </w:p>
    <w:p w14:paraId="72959A71" w14:textId="77777777" w:rsidR="00C9085D" w:rsidRPr="00B50D1B" w:rsidRDefault="00C9085D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p w14:paraId="7052E64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3. ПОРЯДОК РАСЧЕТОВ</w:t>
      </w:r>
    </w:p>
    <w:p w14:paraId="3758E3C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3.1.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оплатить стоимость объекта, указанную в п. 3.1. договора, путем перечисления денежных средств на расчетный счет Продавца.</w:t>
      </w:r>
    </w:p>
    <w:p w14:paraId="6826DC66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noProof/>
          <w:color w:val="000000"/>
          <w:sz w:val="24"/>
          <w:szCs w:val="24"/>
        </w:rPr>
      </w:pPr>
      <w:r w:rsidRPr="00B50D1B">
        <w:rPr>
          <w:rFonts w:ascii="Times New Roman" w:hAnsi="Times New Roman"/>
          <w:b/>
          <w:noProof/>
          <w:color w:val="000000"/>
          <w:sz w:val="24"/>
          <w:szCs w:val="24"/>
        </w:rPr>
        <w:t>3.2.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 Покупатель обязуется осуществить оплату объекта в течение 30 (Тридцати) дней со дня подписания </w:t>
      </w:r>
      <w:r w:rsidR="00A0192C" w:rsidRPr="00B50D1B">
        <w:rPr>
          <w:rFonts w:ascii="Times New Roman" w:hAnsi="Times New Roman"/>
          <w:noProof/>
          <w:color w:val="000000"/>
          <w:sz w:val="24"/>
          <w:szCs w:val="24"/>
        </w:rPr>
        <w:t>договора купли-продажи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>.</w:t>
      </w:r>
    </w:p>
    <w:p w14:paraId="35E21B1C" w14:textId="77777777" w:rsidR="00A222AD" w:rsidRPr="00B50D1B" w:rsidRDefault="00A222AD" w:rsidP="004D45EC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B50D1B">
        <w:rPr>
          <w:rFonts w:ascii="Times New Roman" w:hAnsi="Times New Roman" w:cs="Times New Roman"/>
          <w:b/>
          <w:noProof/>
          <w:sz w:val="24"/>
          <w:szCs w:val="24"/>
        </w:rPr>
        <w:t>3.3.</w:t>
      </w:r>
      <w:r w:rsidRPr="00B50D1B">
        <w:rPr>
          <w:rFonts w:ascii="Times New Roman" w:hAnsi="Times New Roman" w:cs="Times New Roman"/>
          <w:noProof/>
          <w:sz w:val="24"/>
          <w:szCs w:val="24"/>
        </w:rPr>
        <w:t xml:space="preserve"> Покупатель вправе досрочно исполнить свое обязательство с последующим письменным уведомлением об этом Продавца.</w:t>
      </w:r>
    </w:p>
    <w:p w14:paraId="3E36C3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5601BBD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4. ПЕРЕДАЧА ИМУЩЕСТВА</w:t>
      </w:r>
    </w:p>
    <w:p w14:paraId="1B907F2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4.1.</w:t>
      </w:r>
      <w:r w:rsidRPr="00B50D1B">
        <w:rPr>
          <w:szCs w:val="24"/>
        </w:rPr>
        <w:t xml:space="preserve"> Объект, указанный в п.1.2. настоящего договора, передается Продавцом Покупателю по акту </w:t>
      </w:r>
      <w:r w:rsidR="00F00E17" w:rsidRPr="00B50D1B">
        <w:rPr>
          <w:szCs w:val="24"/>
        </w:rPr>
        <w:t xml:space="preserve">приема-передачи объекта </w:t>
      </w:r>
      <w:r w:rsidRPr="00B50D1B">
        <w:rPr>
          <w:szCs w:val="24"/>
        </w:rPr>
        <w:t xml:space="preserve">в течение 30 </w:t>
      </w:r>
      <w:r w:rsidRPr="00B50D1B">
        <w:rPr>
          <w:noProof/>
          <w:color w:val="000000"/>
          <w:szCs w:val="24"/>
        </w:rPr>
        <w:t xml:space="preserve">(Тридцати) </w:t>
      </w:r>
      <w:r w:rsidRPr="00B50D1B">
        <w:rPr>
          <w:szCs w:val="24"/>
        </w:rPr>
        <w:t>дней после даты подписания договора, при условии полной оплаты.</w:t>
      </w:r>
    </w:p>
    <w:p w14:paraId="1169BBCE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lastRenderedPageBreak/>
        <w:t>4.2.</w:t>
      </w:r>
      <w:r w:rsidRPr="00B50D1B">
        <w:rPr>
          <w:rFonts w:ascii="Times New Roman" w:hAnsi="Times New Roman"/>
          <w:sz w:val="24"/>
          <w:szCs w:val="24"/>
        </w:rPr>
        <w:t xml:space="preserve"> Расходы по содержанию, хранению и обеспечению сохранности объекта недвижимости, равно как и риск случайной порчи или гибели, со дня подписания настоящего договора несет Покупатель.</w:t>
      </w:r>
    </w:p>
    <w:p w14:paraId="205684C3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322FE5C9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 ОБЯЗАННОСТИ СТОРОН</w:t>
      </w:r>
    </w:p>
    <w:p w14:paraId="728F2BA7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</w:t>
      </w:r>
      <w:r w:rsidRPr="00B50D1B">
        <w:rPr>
          <w:rFonts w:ascii="Times New Roman" w:hAnsi="Times New Roman"/>
          <w:sz w:val="24"/>
          <w:szCs w:val="24"/>
        </w:rPr>
        <w:t xml:space="preserve"> Продавец обязан:</w:t>
      </w:r>
    </w:p>
    <w:p w14:paraId="798AAB7D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5.1.1.</w:t>
      </w:r>
      <w:r w:rsidRPr="00B50D1B">
        <w:rPr>
          <w:rFonts w:ascii="Times New Roman" w:hAnsi="Times New Roman"/>
          <w:sz w:val="24"/>
          <w:szCs w:val="24"/>
        </w:rPr>
        <w:t xml:space="preserve"> В течение 30 </w:t>
      </w:r>
      <w:r w:rsidRPr="00B50D1B">
        <w:rPr>
          <w:rFonts w:ascii="Times New Roman" w:hAnsi="Times New Roman"/>
          <w:noProof/>
          <w:color w:val="000000"/>
          <w:sz w:val="24"/>
          <w:szCs w:val="24"/>
        </w:rPr>
        <w:t xml:space="preserve">(Тридцати) </w:t>
      </w:r>
      <w:r w:rsidRPr="00B50D1B">
        <w:rPr>
          <w:rFonts w:ascii="Times New Roman" w:hAnsi="Times New Roman"/>
          <w:sz w:val="24"/>
          <w:szCs w:val="24"/>
        </w:rPr>
        <w:t>дней с момента подписания настоящего договора, при условии полной оплаты передать Покупателю по акту приема-передачи в собственность без каких-либо изъятий объект, являющийся предметом настоящего договора и указанный в п. 1.2. настоящего договора.</w:t>
      </w:r>
    </w:p>
    <w:p w14:paraId="57E1C42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5.1.2.</w:t>
      </w:r>
      <w:r w:rsidRPr="00B50D1B">
        <w:rPr>
          <w:rFonts w:ascii="Times New Roman" w:hAnsi="Times New Roman"/>
          <w:sz w:val="24"/>
          <w:szCs w:val="24"/>
        </w:rPr>
        <w:t xml:space="preserve"> Обеспечить явку своего уполномоченного представителя для подписания, а также предоставить все имеющиеся документы для перехода права собственности на объект</w:t>
      </w:r>
      <w:r w:rsidR="00F00E17" w:rsidRPr="00B50D1B">
        <w:rPr>
          <w:rFonts w:ascii="Times New Roman" w:hAnsi="Times New Roman"/>
          <w:sz w:val="24"/>
          <w:szCs w:val="24"/>
        </w:rPr>
        <w:t>, указанный</w:t>
      </w:r>
      <w:r w:rsidRPr="00B50D1B">
        <w:rPr>
          <w:rFonts w:ascii="Times New Roman" w:hAnsi="Times New Roman"/>
          <w:sz w:val="24"/>
          <w:szCs w:val="24"/>
        </w:rPr>
        <w:t xml:space="preserve"> в п. 1.2. настоящего договора.</w:t>
      </w:r>
    </w:p>
    <w:p w14:paraId="0B2E319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</w:t>
      </w:r>
      <w:r w:rsidRPr="00B50D1B">
        <w:rPr>
          <w:rFonts w:ascii="Times New Roman" w:hAnsi="Times New Roman"/>
          <w:sz w:val="24"/>
          <w:szCs w:val="24"/>
        </w:rPr>
        <w:t xml:space="preserve"> Покупатель обязан:</w:t>
      </w:r>
    </w:p>
    <w:p w14:paraId="0630E3D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5.2.1.</w:t>
      </w:r>
      <w:r w:rsidRPr="00B50D1B">
        <w:rPr>
          <w:rFonts w:ascii="Times New Roman" w:hAnsi="Times New Roman"/>
          <w:sz w:val="24"/>
          <w:szCs w:val="24"/>
        </w:rPr>
        <w:t xml:space="preserve"> Оплатить переданный ему Продавцом объект в полном объеме в порядке, предусмотренном разделом 3 настоящего договора</w:t>
      </w:r>
    </w:p>
    <w:p w14:paraId="1CA095BB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5.2.2.</w:t>
      </w:r>
      <w:r w:rsidRPr="00B50D1B">
        <w:rPr>
          <w:rFonts w:ascii="Times New Roman" w:hAnsi="Times New Roman"/>
          <w:sz w:val="24"/>
          <w:szCs w:val="24"/>
        </w:rPr>
        <w:t xml:space="preserve"> Принять объект на условиях, предусмотренных настоящим договором.</w:t>
      </w:r>
    </w:p>
    <w:p w14:paraId="579CE16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387F13CA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 ОТВЕТСТВЕННОСТЬ СТОРОН</w:t>
      </w:r>
    </w:p>
    <w:p w14:paraId="7E270625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6.1.</w:t>
      </w:r>
      <w:r w:rsidRPr="00B50D1B">
        <w:rPr>
          <w:rFonts w:ascii="Times New Roman" w:hAnsi="Times New Roman"/>
          <w:sz w:val="24"/>
          <w:szCs w:val="24"/>
        </w:rPr>
        <w:t xml:space="preserve"> Сторона, не исполнившая или ненадлежащим образом исполнившая обязательства по настоящему договору, несет ответственность в соответствии с действующим законодательством РФ.</w:t>
      </w:r>
    </w:p>
    <w:p w14:paraId="3A23AA82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 w:rsidRPr="00B50D1B">
        <w:rPr>
          <w:rFonts w:ascii="Times New Roman" w:hAnsi="Times New Roman"/>
          <w:b/>
          <w:sz w:val="24"/>
          <w:szCs w:val="24"/>
        </w:rPr>
        <w:t>6.2.</w:t>
      </w:r>
      <w:r w:rsidRPr="00B50D1B">
        <w:rPr>
          <w:rFonts w:ascii="Times New Roman" w:hAnsi="Times New Roman"/>
          <w:sz w:val="24"/>
          <w:szCs w:val="24"/>
        </w:rPr>
        <w:t xml:space="preserve"> В случае неисполнения Покупателем обязанности по оплате цены договора, установленной п.2.1. настоящего договора, в срок, указанный в п.3.2., Продавец вправе в одностороннем порядке отказаться от исполнения настоящего договора, путем направления соответствующего уведомления в адрес Покупателя. С момента получения Покупателем такого уведомления договор считается расторгнутым, обязательства - прекращенными.</w:t>
      </w:r>
    </w:p>
    <w:p w14:paraId="05511AD1" w14:textId="77777777" w:rsidR="00A222AD" w:rsidRPr="00B50D1B" w:rsidRDefault="00A222AD" w:rsidP="004D45EC">
      <w:pPr>
        <w:pStyle w:val="ConsNormal"/>
        <w:widowControl/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</w:p>
    <w:p w14:paraId="137E7262" w14:textId="77777777" w:rsidR="00A222AD" w:rsidRPr="00B50D1B" w:rsidRDefault="00A222AD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7. РАЗРЕШЕНИЕ СПОРОВ</w:t>
      </w:r>
    </w:p>
    <w:p w14:paraId="74F6E4C0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7.1.</w:t>
      </w:r>
      <w:r w:rsidRPr="00B50D1B">
        <w:rPr>
          <w:szCs w:val="24"/>
        </w:rPr>
        <w:t xml:space="preserve">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3EB2A112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7.2.</w:t>
      </w:r>
      <w:r w:rsidRPr="00B50D1B">
        <w:rPr>
          <w:szCs w:val="24"/>
        </w:rPr>
        <w:t xml:space="preserve"> При неурегулировании в процессе переговоров спорных вопросов споры разрешаются в суде в порядке, установленном действующим законодательством.</w:t>
      </w:r>
    </w:p>
    <w:p w14:paraId="65DA0B2D" w14:textId="77777777" w:rsidR="00A222AD" w:rsidRPr="00B50D1B" w:rsidRDefault="00A222AD" w:rsidP="004D45EC">
      <w:pPr>
        <w:pStyle w:val="a4"/>
        <w:spacing w:line="276" w:lineRule="auto"/>
        <w:ind w:left="0"/>
        <w:jc w:val="both"/>
        <w:rPr>
          <w:szCs w:val="24"/>
        </w:rPr>
      </w:pPr>
    </w:p>
    <w:p w14:paraId="78EB9CCE" w14:textId="77777777" w:rsidR="00A222AD" w:rsidRPr="00B50D1B" w:rsidRDefault="00F00E17" w:rsidP="004D45EC">
      <w:pPr>
        <w:pStyle w:val="a4"/>
        <w:spacing w:line="276" w:lineRule="auto"/>
        <w:ind w:left="0"/>
        <w:jc w:val="center"/>
        <w:rPr>
          <w:b/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 ЗАКЛЮЧИТЕЛЬНЫЕ ПОЛОЖЕНИЯ</w:t>
      </w:r>
    </w:p>
    <w:p w14:paraId="01EB746A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.1.</w:t>
      </w:r>
      <w:r w:rsidR="00A222AD" w:rsidRPr="00B50D1B">
        <w:rPr>
          <w:szCs w:val="24"/>
        </w:rPr>
        <w:t xml:space="preserve"> Во всем, что не предусмотрено настоящим договором, стороны руководствуются действующим законодательством РФ.</w:t>
      </w:r>
    </w:p>
    <w:p w14:paraId="40DDB770" w14:textId="77777777" w:rsidR="00A222AD" w:rsidRPr="00B50D1B" w:rsidRDefault="00F00E17" w:rsidP="004D45EC">
      <w:pPr>
        <w:spacing w:line="276" w:lineRule="auto"/>
        <w:jc w:val="both"/>
        <w:rPr>
          <w:sz w:val="24"/>
          <w:szCs w:val="24"/>
        </w:rPr>
      </w:pPr>
      <w:r w:rsidRPr="00B50D1B">
        <w:rPr>
          <w:b/>
          <w:sz w:val="24"/>
          <w:szCs w:val="24"/>
        </w:rPr>
        <w:t>8</w:t>
      </w:r>
      <w:r w:rsidR="00A222AD" w:rsidRPr="00B50D1B">
        <w:rPr>
          <w:b/>
          <w:sz w:val="24"/>
          <w:szCs w:val="24"/>
        </w:rPr>
        <w:t>.2.</w:t>
      </w:r>
      <w:r w:rsidR="00A222AD" w:rsidRPr="00B50D1B">
        <w:rPr>
          <w:sz w:val="24"/>
          <w:szCs w:val="24"/>
        </w:rPr>
        <w:t xml:space="preserve"> Все предварительные соглашения, договоренности, переговоры и переписка между Сторонами по вопросам, изложенным в настоящем Договоре, имевшим место до его подписания, теряют силу с момента подписания настоящего Договора.</w:t>
      </w:r>
    </w:p>
    <w:p w14:paraId="14D30E9F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.3.</w:t>
      </w:r>
      <w:r w:rsidR="00A222AD" w:rsidRPr="00B50D1B">
        <w:rPr>
          <w:szCs w:val="24"/>
        </w:rPr>
        <w:t xml:space="preserve"> Любые изменения и дополнения к настоящему договору действительны при условии, если они совершены в письменной форме, подписаны сторонами и зарегистрированы в установленном порядке.</w:t>
      </w:r>
    </w:p>
    <w:p w14:paraId="7FE4A673" w14:textId="77777777" w:rsidR="00F00E17" w:rsidRPr="00B50D1B" w:rsidRDefault="00F00E17" w:rsidP="004D45EC">
      <w:pPr>
        <w:pStyle w:val="a3"/>
        <w:spacing w:line="276" w:lineRule="auto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.4.</w:t>
      </w:r>
      <w:r w:rsidR="00A222AD" w:rsidRPr="00B50D1B">
        <w:rPr>
          <w:szCs w:val="24"/>
        </w:rPr>
        <w:t xml:space="preserve"> Договор составлен в </w:t>
      </w:r>
      <w:r w:rsidRPr="00B50D1B">
        <w:rPr>
          <w:szCs w:val="24"/>
        </w:rPr>
        <w:t>двух</w:t>
      </w:r>
      <w:r w:rsidR="00A222AD" w:rsidRPr="00B50D1B">
        <w:rPr>
          <w:szCs w:val="24"/>
        </w:rPr>
        <w:t xml:space="preserve"> экземплярах, имеющих равную юридическую силу, из которых один находится у Продавца, второй - у Покупателя</w:t>
      </w:r>
      <w:r w:rsidRPr="00B50D1B">
        <w:rPr>
          <w:szCs w:val="24"/>
        </w:rPr>
        <w:t>.</w:t>
      </w:r>
    </w:p>
    <w:p w14:paraId="01D28EEE" w14:textId="77777777" w:rsidR="00A222AD" w:rsidRPr="00B50D1B" w:rsidRDefault="00F00E17" w:rsidP="004D45EC">
      <w:pPr>
        <w:pStyle w:val="a4"/>
        <w:spacing w:line="276" w:lineRule="auto"/>
        <w:ind w:left="0"/>
        <w:jc w:val="both"/>
        <w:rPr>
          <w:szCs w:val="24"/>
        </w:rPr>
      </w:pPr>
      <w:r w:rsidRPr="00B50D1B">
        <w:rPr>
          <w:b/>
          <w:szCs w:val="24"/>
        </w:rPr>
        <w:t>8</w:t>
      </w:r>
      <w:r w:rsidR="00A222AD" w:rsidRPr="00B50D1B">
        <w:rPr>
          <w:b/>
          <w:szCs w:val="24"/>
        </w:rPr>
        <w:t>.5.</w:t>
      </w:r>
      <w:r w:rsidR="00A222AD" w:rsidRPr="00B50D1B">
        <w:rPr>
          <w:szCs w:val="24"/>
        </w:rPr>
        <w:t xml:space="preserve"> Юридические адреса и реквизиты сторон</w:t>
      </w:r>
      <w:r w:rsidR="009C40F9" w:rsidRPr="00B50D1B">
        <w:rPr>
          <w:szCs w:val="24"/>
        </w:rPr>
        <w:t>:</w:t>
      </w:r>
      <w:r w:rsidR="00A222AD" w:rsidRPr="00B50D1B">
        <w:rPr>
          <w:szCs w:val="24"/>
        </w:rPr>
        <w:t xml:space="preserve"> </w:t>
      </w:r>
    </w:p>
    <w:p w14:paraId="05C1EB66" w14:textId="77777777" w:rsidR="00586C05" w:rsidRPr="00B50D1B" w:rsidRDefault="00586C05" w:rsidP="004D45EC">
      <w:pPr>
        <w:pStyle w:val="a4"/>
        <w:spacing w:line="276" w:lineRule="auto"/>
        <w:ind w:left="0"/>
        <w:jc w:val="both"/>
        <w:rPr>
          <w:color w:val="000000"/>
          <w:szCs w:val="24"/>
        </w:rPr>
      </w:pPr>
    </w:p>
    <w:tbl>
      <w:tblPr>
        <w:tblW w:w="10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4785"/>
      </w:tblGrid>
      <w:tr w:rsidR="009F7CF0" w:rsidRPr="00B50D1B" w14:paraId="71D7B757" w14:textId="77777777" w:rsidTr="009C40F9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14:paraId="7B705E9A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Продавец:</w:t>
            </w:r>
          </w:p>
          <w:p w14:paraId="20EA33C6" w14:textId="77777777" w:rsidR="008174FE" w:rsidRPr="00936799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3D0E49B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Добрынина Ирина </w:t>
            </w:r>
            <w:proofErr w:type="spellStart"/>
            <w:r w:rsidRPr="00B50D1B">
              <w:rPr>
                <w:rFonts w:ascii="Times New Roman" w:hAnsi="Times New Roman"/>
                <w:sz w:val="24"/>
                <w:szCs w:val="24"/>
              </w:rPr>
              <w:t>Зуфаровна</w:t>
            </w:r>
            <w:proofErr w:type="spellEnd"/>
            <w:r w:rsidRPr="00B50D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FDEF88F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 xml:space="preserve">(ИНН 027720615099, адрес: </w:t>
            </w:r>
            <w:r w:rsidR="00297221" w:rsidRPr="00F56A04">
              <w:rPr>
                <w:rFonts w:ascii="Times New Roman" w:hAnsi="Times New Roman"/>
                <w:sz w:val="24"/>
                <w:szCs w:val="24"/>
              </w:rPr>
              <w:t xml:space="preserve">РБ, </w:t>
            </w:r>
            <w:r w:rsidR="00297221" w:rsidRPr="00F56A0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г. Уфа, ул. Проспект Октября 69/2</w:t>
            </w:r>
            <w:r w:rsidRPr="00B50D1B">
              <w:rPr>
                <w:rFonts w:ascii="Times New Roman" w:hAnsi="Times New Roman"/>
                <w:sz w:val="24"/>
                <w:szCs w:val="24"/>
              </w:rPr>
              <w:t>, sroufa@mail.ru), член СОЮЗ «Саморегулируемая организация арбитражных управляющих Северо-Запада, 191060, г. Санкт-Петербург, ул. Смольного, д.1/3, п. 6 ОГРН 1027809209471 ИНН 7825489593</w:t>
            </w:r>
          </w:p>
          <w:p w14:paraId="77F24F27" w14:textId="77777777" w:rsidR="00380422" w:rsidRPr="00B50D1B" w:rsidRDefault="003804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25D376C4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F00E17" w:rsidRPr="00B50D1B">
              <w:rPr>
                <w:rFonts w:ascii="Times New Roman" w:hAnsi="Times New Roman"/>
                <w:sz w:val="24"/>
                <w:szCs w:val="24"/>
              </w:rPr>
              <w:t>Добрынина И.З.</w:t>
            </w:r>
            <w:r w:rsidR="008027C2" w:rsidRPr="00B50D1B">
              <w:rPr>
                <w:rFonts w:ascii="Times New Roman" w:hAnsi="Times New Roman"/>
                <w:sz w:val="24"/>
                <w:szCs w:val="24"/>
              </w:rPr>
              <w:t>/</w:t>
            </w:r>
            <w:r w:rsidR="00EC51DC" w:rsidRPr="00B50D1B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3C8010C0" w14:textId="77777777" w:rsidR="009F7CF0" w:rsidRPr="00B50D1B" w:rsidRDefault="009F7CF0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50D1B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Покупатель:</w:t>
            </w:r>
          </w:p>
          <w:p w14:paraId="180F5D89" w14:textId="77777777" w:rsidR="008174FE" w:rsidRDefault="008174FE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08404B2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lastRenderedPageBreak/>
              <w:t>__________________________________</w:t>
            </w:r>
          </w:p>
          <w:p w14:paraId="03B4F5C9" w14:textId="77777777" w:rsidR="008027C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5045E0AF" w14:textId="77777777" w:rsidR="009F7CF0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23C96A0D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00F62B5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7EE9B8C4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__________________________________</w:t>
            </w:r>
          </w:p>
          <w:p w14:paraId="67622353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AF210BA" w14:textId="77777777" w:rsidR="004D45EC" w:rsidRPr="00B50D1B" w:rsidRDefault="004D45EC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37886C9" w14:textId="77777777" w:rsidR="006D4522" w:rsidRPr="00B50D1B" w:rsidRDefault="006D4522" w:rsidP="004D45EC">
            <w:pPr>
              <w:pStyle w:val="ConsNormal"/>
              <w:widowControl/>
              <w:autoSpaceDE w:val="0"/>
              <w:autoSpaceDN w:val="0"/>
              <w:adjustRightInd w:val="0"/>
              <w:spacing w:line="276" w:lineRule="auto"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50D1B">
              <w:rPr>
                <w:rFonts w:ascii="Times New Roman" w:hAnsi="Times New Roman"/>
                <w:sz w:val="24"/>
                <w:szCs w:val="24"/>
              </w:rPr>
              <w:t>___________________/______________/</w:t>
            </w:r>
          </w:p>
        </w:tc>
      </w:tr>
    </w:tbl>
    <w:p w14:paraId="7BA17B37" w14:textId="77777777" w:rsidR="004D18B0" w:rsidRPr="00B50D1B" w:rsidRDefault="004D18B0" w:rsidP="004D45EC">
      <w:pPr>
        <w:rPr>
          <w:sz w:val="24"/>
          <w:szCs w:val="24"/>
        </w:rPr>
      </w:pPr>
    </w:p>
    <w:sectPr w:rsidR="004D18B0" w:rsidRPr="00B50D1B" w:rsidSect="004A3B0A">
      <w:pgSz w:w="11906" w:h="16838"/>
      <w:pgMar w:top="284" w:right="851" w:bottom="68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F0A75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E2D3D"/>
    <w:multiLevelType w:val="hybridMultilevel"/>
    <w:tmpl w:val="506C8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8558FB"/>
    <w:multiLevelType w:val="multilevel"/>
    <w:tmpl w:val="C3B0B7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 w15:restartNumberingAfterBreak="0">
    <w:nsid w:val="4376476E"/>
    <w:multiLevelType w:val="hybridMultilevel"/>
    <w:tmpl w:val="252EB6B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57463D"/>
    <w:multiLevelType w:val="multilevel"/>
    <w:tmpl w:val="79A41E6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915738"/>
    <w:multiLevelType w:val="hybridMultilevel"/>
    <w:tmpl w:val="79A41E6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EA23E6"/>
    <w:multiLevelType w:val="hybridMultilevel"/>
    <w:tmpl w:val="7D42B508"/>
    <w:lvl w:ilvl="0" w:tplc="325C769A">
      <w:start w:val="1"/>
      <w:numFmt w:val="decimal"/>
      <w:lvlText w:val="%1."/>
      <w:lvlJc w:val="left"/>
      <w:pPr>
        <w:tabs>
          <w:tab w:val="num" w:pos="1392"/>
        </w:tabs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976226926">
    <w:abstractNumId w:val="2"/>
  </w:num>
  <w:num w:numId="2" w16cid:durableId="1093089163">
    <w:abstractNumId w:val="5"/>
  </w:num>
  <w:num w:numId="3" w16cid:durableId="279994409">
    <w:abstractNumId w:val="4"/>
  </w:num>
  <w:num w:numId="4" w16cid:durableId="1126046852">
    <w:abstractNumId w:val="3"/>
  </w:num>
  <w:num w:numId="5" w16cid:durableId="519393231">
    <w:abstractNumId w:val="1"/>
  </w:num>
  <w:num w:numId="6" w16cid:durableId="2010717096">
    <w:abstractNumId w:val="6"/>
  </w:num>
  <w:num w:numId="7" w16cid:durableId="10137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62"/>
    <w:rsid w:val="00011CFF"/>
    <w:rsid w:val="0001225F"/>
    <w:rsid w:val="000222EF"/>
    <w:rsid w:val="00027B10"/>
    <w:rsid w:val="00041F3D"/>
    <w:rsid w:val="00083B4C"/>
    <w:rsid w:val="00087D20"/>
    <w:rsid w:val="00091450"/>
    <w:rsid w:val="000A7547"/>
    <w:rsid w:val="000B1AC0"/>
    <w:rsid w:val="000C4028"/>
    <w:rsid w:val="000F7FB2"/>
    <w:rsid w:val="001022C5"/>
    <w:rsid w:val="0010320A"/>
    <w:rsid w:val="0010560A"/>
    <w:rsid w:val="0012032F"/>
    <w:rsid w:val="001240C2"/>
    <w:rsid w:val="001273AD"/>
    <w:rsid w:val="0014374E"/>
    <w:rsid w:val="001670DC"/>
    <w:rsid w:val="001742A0"/>
    <w:rsid w:val="00191861"/>
    <w:rsid w:val="00196543"/>
    <w:rsid w:val="00197C0D"/>
    <w:rsid w:val="001A3CF5"/>
    <w:rsid w:val="001B014D"/>
    <w:rsid w:val="001E1758"/>
    <w:rsid w:val="001F6F61"/>
    <w:rsid w:val="0025516C"/>
    <w:rsid w:val="00297221"/>
    <w:rsid w:val="002B7BB7"/>
    <w:rsid w:val="002C1325"/>
    <w:rsid w:val="002E37F8"/>
    <w:rsid w:val="002F68DF"/>
    <w:rsid w:val="0030363C"/>
    <w:rsid w:val="003145B3"/>
    <w:rsid w:val="003646DB"/>
    <w:rsid w:val="00364757"/>
    <w:rsid w:val="00370C32"/>
    <w:rsid w:val="00376A86"/>
    <w:rsid w:val="00380422"/>
    <w:rsid w:val="0038141E"/>
    <w:rsid w:val="00393BF5"/>
    <w:rsid w:val="003B0553"/>
    <w:rsid w:val="003D3670"/>
    <w:rsid w:val="003F65F8"/>
    <w:rsid w:val="00430FE5"/>
    <w:rsid w:val="004411A1"/>
    <w:rsid w:val="00495952"/>
    <w:rsid w:val="004A06E9"/>
    <w:rsid w:val="004A1507"/>
    <w:rsid w:val="004A3B0A"/>
    <w:rsid w:val="004D1065"/>
    <w:rsid w:val="004D18B0"/>
    <w:rsid w:val="004D45EC"/>
    <w:rsid w:val="004D4F62"/>
    <w:rsid w:val="004D7FD7"/>
    <w:rsid w:val="004E6AC2"/>
    <w:rsid w:val="00524E7C"/>
    <w:rsid w:val="00540DFF"/>
    <w:rsid w:val="00563687"/>
    <w:rsid w:val="00563F2D"/>
    <w:rsid w:val="00582849"/>
    <w:rsid w:val="00586C05"/>
    <w:rsid w:val="005B199E"/>
    <w:rsid w:val="005C6C53"/>
    <w:rsid w:val="00622848"/>
    <w:rsid w:val="00645853"/>
    <w:rsid w:val="00654C3D"/>
    <w:rsid w:val="00662ABB"/>
    <w:rsid w:val="00665E0D"/>
    <w:rsid w:val="006750A7"/>
    <w:rsid w:val="006D4522"/>
    <w:rsid w:val="006E204B"/>
    <w:rsid w:val="007248B5"/>
    <w:rsid w:val="00760771"/>
    <w:rsid w:val="00762369"/>
    <w:rsid w:val="00783F32"/>
    <w:rsid w:val="007C7298"/>
    <w:rsid w:val="007E206F"/>
    <w:rsid w:val="008027C2"/>
    <w:rsid w:val="00815308"/>
    <w:rsid w:val="0081589B"/>
    <w:rsid w:val="008174FE"/>
    <w:rsid w:val="0081750C"/>
    <w:rsid w:val="008632E5"/>
    <w:rsid w:val="00872B6F"/>
    <w:rsid w:val="00881845"/>
    <w:rsid w:val="00883C1F"/>
    <w:rsid w:val="008A0611"/>
    <w:rsid w:val="008D3B55"/>
    <w:rsid w:val="008D4C87"/>
    <w:rsid w:val="008E1750"/>
    <w:rsid w:val="00923019"/>
    <w:rsid w:val="00936299"/>
    <w:rsid w:val="00936799"/>
    <w:rsid w:val="00936A7C"/>
    <w:rsid w:val="0096366C"/>
    <w:rsid w:val="0097109D"/>
    <w:rsid w:val="009A2987"/>
    <w:rsid w:val="009C40F9"/>
    <w:rsid w:val="009E5D31"/>
    <w:rsid w:val="009F7CF0"/>
    <w:rsid w:val="00A0192C"/>
    <w:rsid w:val="00A11663"/>
    <w:rsid w:val="00A222AD"/>
    <w:rsid w:val="00A37762"/>
    <w:rsid w:val="00A53164"/>
    <w:rsid w:val="00A64605"/>
    <w:rsid w:val="00A7232F"/>
    <w:rsid w:val="00A83BFB"/>
    <w:rsid w:val="00A85123"/>
    <w:rsid w:val="00A92D8A"/>
    <w:rsid w:val="00AD5E11"/>
    <w:rsid w:val="00AE5088"/>
    <w:rsid w:val="00B008C8"/>
    <w:rsid w:val="00B05CF3"/>
    <w:rsid w:val="00B11824"/>
    <w:rsid w:val="00B25CBD"/>
    <w:rsid w:val="00B27F6E"/>
    <w:rsid w:val="00B36CEC"/>
    <w:rsid w:val="00B50D1B"/>
    <w:rsid w:val="00B87889"/>
    <w:rsid w:val="00BA7DC1"/>
    <w:rsid w:val="00BB43DE"/>
    <w:rsid w:val="00BC15EB"/>
    <w:rsid w:val="00BC5FAA"/>
    <w:rsid w:val="00C034E2"/>
    <w:rsid w:val="00C15DAB"/>
    <w:rsid w:val="00C25A3F"/>
    <w:rsid w:val="00C35D10"/>
    <w:rsid w:val="00C53F3D"/>
    <w:rsid w:val="00C62B14"/>
    <w:rsid w:val="00C72118"/>
    <w:rsid w:val="00C86466"/>
    <w:rsid w:val="00C9085D"/>
    <w:rsid w:val="00C93516"/>
    <w:rsid w:val="00C94B33"/>
    <w:rsid w:val="00C960AF"/>
    <w:rsid w:val="00CC46F2"/>
    <w:rsid w:val="00CC5E80"/>
    <w:rsid w:val="00D041AC"/>
    <w:rsid w:val="00D12898"/>
    <w:rsid w:val="00D25C89"/>
    <w:rsid w:val="00D32D50"/>
    <w:rsid w:val="00D335BD"/>
    <w:rsid w:val="00D51111"/>
    <w:rsid w:val="00D57D93"/>
    <w:rsid w:val="00D859D4"/>
    <w:rsid w:val="00DC7CCD"/>
    <w:rsid w:val="00E045F3"/>
    <w:rsid w:val="00E16734"/>
    <w:rsid w:val="00E7456C"/>
    <w:rsid w:val="00EB07B1"/>
    <w:rsid w:val="00EC51DC"/>
    <w:rsid w:val="00EE143C"/>
    <w:rsid w:val="00EE169F"/>
    <w:rsid w:val="00EE7183"/>
    <w:rsid w:val="00EF2D33"/>
    <w:rsid w:val="00EF348E"/>
    <w:rsid w:val="00F00E17"/>
    <w:rsid w:val="00F06967"/>
    <w:rsid w:val="00F2170E"/>
    <w:rsid w:val="00F34372"/>
    <w:rsid w:val="00F60A64"/>
    <w:rsid w:val="00F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2AEF6E"/>
  <w15:chartTrackingRefBased/>
  <w15:docId w15:val="{24C0C67D-1982-4D0E-9A58-1977A989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6C53"/>
  </w:style>
  <w:style w:type="paragraph" w:styleId="1">
    <w:name w:val="heading 1"/>
    <w:basedOn w:val="a"/>
    <w:next w:val="a"/>
    <w:qFormat/>
    <w:rsid w:val="005C6C53"/>
    <w:pPr>
      <w:keepNext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C6C53"/>
    <w:rPr>
      <w:sz w:val="24"/>
    </w:rPr>
  </w:style>
  <w:style w:type="paragraph" w:styleId="a4">
    <w:name w:val="Body Text Indent"/>
    <w:basedOn w:val="a"/>
    <w:rsid w:val="005C6C53"/>
    <w:pPr>
      <w:ind w:left="360"/>
    </w:pPr>
    <w:rPr>
      <w:sz w:val="24"/>
    </w:rPr>
  </w:style>
  <w:style w:type="paragraph" w:customStyle="1" w:styleId="ConsNormal">
    <w:name w:val="ConsNormal"/>
    <w:rsid w:val="005C6C53"/>
    <w:pPr>
      <w:widowControl w:val="0"/>
      <w:ind w:firstLine="720"/>
    </w:pPr>
    <w:rPr>
      <w:rFonts w:ascii="Arial" w:hAnsi="Arial"/>
    </w:rPr>
  </w:style>
  <w:style w:type="paragraph" w:customStyle="1" w:styleId="a5">
    <w:name w:val="Таблицы (моноширинный)"/>
    <w:basedOn w:val="a"/>
    <w:next w:val="a"/>
    <w:rsid w:val="005C6C5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table" w:styleId="a6">
    <w:name w:val="Table Grid"/>
    <w:basedOn w:val="a1"/>
    <w:rsid w:val="005C6C53"/>
    <w:pPr>
      <w:widowControl w:val="0"/>
      <w:autoSpaceDE w:val="0"/>
      <w:autoSpaceDN w:val="0"/>
      <w:adjustRightInd w:val="0"/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C9085D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9F7CF0"/>
    <w:rPr>
      <w:rFonts w:ascii="Verdana" w:hAnsi="Verdana" w:cs="Verdana"/>
      <w:lang w:val="en-US" w:eastAsia="en-US"/>
    </w:rPr>
  </w:style>
  <w:style w:type="paragraph" w:customStyle="1" w:styleId="Style7">
    <w:name w:val="Style7"/>
    <w:basedOn w:val="a"/>
    <w:rsid w:val="009F7CF0"/>
    <w:pPr>
      <w:widowControl w:val="0"/>
      <w:autoSpaceDE w:val="0"/>
      <w:autoSpaceDN w:val="0"/>
      <w:adjustRightInd w:val="0"/>
      <w:spacing w:line="276" w:lineRule="exact"/>
      <w:jc w:val="both"/>
    </w:pPr>
    <w:rPr>
      <w:sz w:val="24"/>
      <w:szCs w:val="24"/>
    </w:rPr>
  </w:style>
  <w:style w:type="character" w:styleId="a9">
    <w:name w:val="FollowedHyperlink"/>
    <w:rsid w:val="005B199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1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atalog.lot-on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689</Words>
  <Characters>5292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5970</CharactersWithSpaces>
  <SharedDoc>false</SharedDoc>
  <HLinks>
    <vt:vector size="6" baseType="variant">
      <vt:variant>
        <vt:i4>2949234</vt:i4>
      </vt:variant>
      <vt:variant>
        <vt:i4>0</vt:i4>
      </vt:variant>
      <vt:variant>
        <vt:i4>0</vt:i4>
      </vt:variant>
      <vt:variant>
        <vt:i4>5</vt:i4>
      </vt:variant>
      <vt:variant>
        <vt:lpwstr>https://catalog.lot-online.ru/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отдел 12</dc:creator>
  <cp:keywords/>
  <cp:lastModifiedBy>user</cp:lastModifiedBy>
  <cp:revision>6</cp:revision>
  <cp:lastPrinted>2018-07-12T05:32:00Z</cp:lastPrinted>
  <dcterms:created xsi:type="dcterms:W3CDTF">2025-09-22T07:29:00Z</dcterms:created>
  <dcterms:modified xsi:type="dcterms:W3CDTF">2025-11-27T07:43:00Z</dcterms:modified>
</cp:coreProperties>
</file>