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6095" w14:textId="4FC2728E" w:rsidR="00356614" w:rsidRDefault="002C3A27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C3A27">
        <w:rPr>
          <w:rFonts w:eastAsiaTheme="minorHAnsi"/>
          <w:sz w:val="22"/>
          <w:szCs w:val="22"/>
          <w:lang w:eastAsia="en-US"/>
        </w:rPr>
        <w:t>АО «Российский аукционный дом» (ОГРН 1097847233351, ИНН 7838430413, 190000, Сан</w:t>
      </w:r>
      <w:r>
        <w:rPr>
          <w:rFonts w:eastAsiaTheme="minorHAnsi"/>
          <w:sz w:val="22"/>
          <w:szCs w:val="22"/>
          <w:lang w:eastAsia="en-US"/>
        </w:rPr>
        <w:t xml:space="preserve">кт-Петербург, пер. </w:t>
      </w:r>
      <w:proofErr w:type="spellStart"/>
      <w:r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>
        <w:rPr>
          <w:rFonts w:eastAsiaTheme="minorHAnsi"/>
          <w:sz w:val="22"/>
          <w:szCs w:val="22"/>
          <w:lang w:eastAsia="en-US"/>
        </w:rPr>
        <w:t>, д.</w:t>
      </w:r>
      <w:r w:rsidRPr="002C3A27">
        <w:rPr>
          <w:rFonts w:eastAsiaTheme="minorHAnsi"/>
          <w:sz w:val="22"/>
          <w:szCs w:val="22"/>
          <w:lang w:eastAsia="en-US"/>
        </w:rPr>
        <w:t xml:space="preserve">5, лит. В, 8 800 777 57 57 (доб.421), furs@auction-house.ru), действующее на основании договора поручения с </w:t>
      </w:r>
      <w:proofErr w:type="spellStart"/>
      <w:r w:rsidRPr="002C3A27">
        <w:rPr>
          <w:rFonts w:eastAsiaTheme="minorHAnsi"/>
          <w:b/>
          <w:sz w:val="22"/>
          <w:szCs w:val="22"/>
          <w:lang w:eastAsia="en-US"/>
        </w:rPr>
        <w:t>Нохиным</w:t>
      </w:r>
      <w:proofErr w:type="spellEnd"/>
      <w:r w:rsidRPr="002C3A27">
        <w:rPr>
          <w:rFonts w:eastAsiaTheme="minorHAnsi"/>
          <w:b/>
          <w:sz w:val="22"/>
          <w:szCs w:val="22"/>
          <w:lang w:eastAsia="en-US"/>
        </w:rPr>
        <w:t xml:space="preserve"> Никитой Олеговичем</w:t>
      </w:r>
      <w:r w:rsidRPr="002C3A27">
        <w:rPr>
          <w:rFonts w:eastAsiaTheme="minorHAnsi"/>
          <w:sz w:val="22"/>
          <w:szCs w:val="22"/>
          <w:lang w:eastAsia="en-US"/>
        </w:rPr>
        <w:t xml:space="preserve"> (дата рождения: 09.06.1994, место рождения: п. </w:t>
      </w:r>
      <w:proofErr w:type="spellStart"/>
      <w:r w:rsidRPr="002C3A27">
        <w:rPr>
          <w:rFonts w:eastAsiaTheme="minorHAnsi"/>
          <w:sz w:val="22"/>
          <w:szCs w:val="22"/>
          <w:lang w:eastAsia="en-US"/>
        </w:rPr>
        <w:t>Кубринск</w:t>
      </w:r>
      <w:proofErr w:type="spellEnd"/>
      <w:r w:rsidRPr="002C3A27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C3A27">
        <w:rPr>
          <w:rFonts w:eastAsiaTheme="minorHAnsi"/>
          <w:sz w:val="22"/>
          <w:szCs w:val="22"/>
          <w:lang w:eastAsia="en-US"/>
        </w:rPr>
        <w:t>Переславский</w:t>
      </w:r>
      <w:proofErr w:type="spellEnd"/>
      <w:r w:rsidRPr="002C3A27">
        <w:rPr>
          <w:rFonts w:eastAsiaTheme="minorHAnsi"/>
          <w:sz w:val="22"/>
          <w:szCs w:val="22"/>
          <w:lang w:eastAsia="en-US"/>
        </w:rPr>
        <w:t xml:space="preserve"> район</w:t>
      </w:r>
      <w:r>
        <w:rPr>
          <w:rFonts w:eastAsiaTheme="minorHAnsi"/>
          <w:sz w:val="22"/>
          <w:szCs w:val="22"/>
          <w:lang w:eastAsia="en-US"/>
        </w:rPr>
        <w:t>,</w:t>
      </w:r>
      <w:r w:rsidRPr="002C3A27">
        <w:rPr>
          <w:rFonts w:eastAsiaTheme="minorHAnsi"/>
          <w:sz w:val="22"/>
          <w:szCs w:val="22"/>
          <w:lang w:eastAsia="en-US"/>
        </w:rPr>
        <w:t xml:space="preserve"> Ярослав</w:t>
      </w:r>
      <w:r>
        <w:rPr>
          <w:rFonts w:eastAsiaTheme="minorHAnsi"/>
          <w:sz w:val="22"/>
          <w:szCs w:val="22"/>
          <w:lang w:eastAsia="en-US"/>
        </w:rPr>
        <w:t>ская обл.</w:t>
      </w:r>
      <w:r w:rsidRPr="002C3A27">
        <w:rPr>
          <w:rFonts w:eastAsiaTheme="minorHAnsi"/>
          <w:sz w:val="22"/>
          <w:szCs w:val="22"/>
          <w:lang w:eastAsia="en-US"/>
        </w:rPr>
        <w:t xml:space="preserve">, место жительства: 143010 обл. Московская п. </w:t>
      </w:r>
      <w:proofErr w:type="spellStart"/>
      <w:r w:rsidRPr="002C3A27">
        <w:rPr>
          <w:rFonts w:eastAsiaTheme="minorHAnsi"/>
          <w:sz w:val="22"/>
          <w:szCs w:val="22"/>
          <w:lang w:eastAsia="en-US"/>
        </w:rPr>
        <w:t>Власиха</w:t>
      </w:r>
      <w:proofErr w:type="spellEnd"/>
      <w:r w:rsidRPr="002C3A27">
        <w:rPr>
          <w:rFonts w:eastAsiaTheme="minorHAnsi"/>
          <w:sz w:val="22"/>
          <w:szCs w:val="22"/>
          <w:lang w:eastAsia="en-US"/>
        </w:rPr>
        <w:t xml:space="preserve"> ул. Лесная д.44, ИНН 762</w:t>
      </w:r>
      <w:r>
        <w:rPr>
          <w:rFonts w:eastAsiaTheme="minorHAnsi"/>
          <w:sz w:val="22"/>
          <w:szCs w:val="22"/>
          <w:lang w:eastAsia="en-US"/>
        </w:rPr>
        <w:t>203202028, СНИЛС 142-139-113 19</w:t>
      </w:r>
      <w:r w:rsidRPr="002C3A27">
        <w:rPr>
          <w:rFonts w:eastAsiaTheme="minorHAnsi"/>
          <w:sz w:val="22"/>
          <w:szCs w:val="22"/>
          <w:lang w:eastAsia="en-US"/>
        </w:rPr>
        <w:t xml:space="preserve">) в лице финансового управляющего </w:t>
      </w:r>
      <w:proofErr w:type="spellStart"/>
      <w:r w:rsidRPr="002C3A27">
        <w:rPr>
          <w:rFonts w:eastAsiaTheme="minorHAnsi"/>
          <w:b/>
          <w:sz w:val="22"/>
          <w:szCs w:val="22"/>
          <w:lang w:eastAsia="en-US"/>
        </w:rPr>
        <w:t>Железинского</w:t>
      </w:r>
      <w:proofErr w:type="spellEnd"/>
      <w:r w:rsidRPr="002C3A27">
        <w:rPr>
          <w:rFonts w:eastAsiaTheme="minorHAnsi"/>
          <w:b/>
          <w:sz w:val="22"/>
          <w:szCs w:val="22"/>
          <w:lang w:eastAsia="en-US"/>
        </w:rPr>
        <w:t xml:space="preserve"> Александра Александровича</w:t>
      </w:r>
      <w:r w:rsidRPr="002C3A27">
        <w:rPr>
          <w:rFonts w:eastAsiaTheme="minorHAnsi"/>
          <w:sz w:val="22"/>
          <w:szCs w:val="22"/>
          <w:lang w:eastAsia="en-US"/>
        </w:rPr>
        <w:t xml:space="preserve"> (645503795643, СНИЛС 116-603-908 41, рег. № 13643, адрес для корреспонденции: РФ, 199</w:t>
      </w:r>
      <w:r>
        <w:rPr>
          <w:rFonts w:eastAsiaTheme="minorHAnsi"/>
          <w:sz w:val="22"/>
          <w:szCs w:val="22"/>
          <w:lang w:eastAsia="en-US"/>
        </w:rPr>
        <w:t>004, г. Санкт-Петербург, а/я 88</w:t>
      </w:r>
      <w:r w:rsidRPr="002C3A27">
        <w:rPr>
          <w:rFonts w:eastAsiaTheme="minorHAnsi"/>
          <w:sz w:val="22"/>
          <w:szCs w:val="22"/>
          <w:lang w:eastAsia="en-US"/>
        </w:rPr>
        <w:t>), член Союза «Саморегулируемая Организация Арбитражных Управляющих Северо-Запада» (ИНН 7825489593, ОГРН 1027809209471, адрес для корреспонденции: 191015, г Санкт-Петербург, Санкт-Петербург, Шпалерная, 51, литер А, помещение 2-Н, №245, тел. (812) 576-70-07, 576-76-73, 576-77-31, www.sroausz.ru), действующего на основании решения Арбитражного суда Московской области от 25.01.2024 по делу № А41-29584/2023</w:t>
      </w:r>
      <w:r w:rsidR="00827343" w:rsidRPr="002C3A27">
        <w:rPr>
          <w:rFonts w:eastAsiaTheme="minorHAnsi"/>
          <w:sz w:val="22"/>
          <w:szCs w:val="22"/>
          <w:lang w:eastAsia="en-US"/>
        </w:rPr>
        <w:t>, сообщает, что по результатам</w:t>
      </w:r>
      <w:r w:rsidR="00827343" w:rsidRPr="002C3A27">
        <w:rPr>
          <w:rFonts w:eastAsiaTheme="minorHAnsi"/>
          <w:b/>
          <w:sz w:val="22"/>
          <w:szCs w:val="22"/>
          <w:lang w:eastAsia="en-US"/>
        </w:rPr>
        <w:t xml:space="preserve"> торгов посредством публичного предложения</w:t>
      </w:r>
      <w:r w:rsidR="00827343" w:rsidRPr="002C3A27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2C3A27">
        <w:rPr>
          <w:rFonts w:eastAsiaTheme="minorHAnsi"/>
          <w:iCs/>
          <w:sz w:val="22"/>
          <w:szCs w:val="22"/>
          <w:lang w:eastAsia="en-US"/>
        </w:rPr>
        <w:t>249869</w:t>
      </w:r>
      <w:r w:rsidR="00827343" w:rsidRPr="002C3A27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2C3A27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2C3A27">
        <w:rPr>
          <w:rFonts w:eastAsiaTheme="minorHAnsi"/>
          <w:sz w:val="22"/>
          <w:szCs w:val="22"/>
          <w:lang w:eastAsia="en-US"/>
        </w:rPr>
        <w:t xml:space="preserve"> </w:t>
      </w:r>
      <w:r w:rsidRPr="002C3A27">
        <w:rPr>
          <w:rFonts w:eastAsiaTheme="minorHAnsi"/>
          <w:b/>
          <w:sz w:val="22"/>
          <w:szCs w:val="22"/>
          <w:lang w:eastAsia="en-US"/>
        </w:rPr>
        <w:t xml:space="preserve">с 14.11.2025 по 21.11.2025 </w:t>
      </w:r>
      <w:r w:rsidR="00DE449F" w:rsidRPr="002C3A27">
        <w:rPr>
          <w:rFonts w:eastAsiaTheme="minorHAnsi"/>
          <w:sz w:val="22"/>
          <w:szCs w:val="22"/>
          <w:lang w:eastAsia="en-US"/>
        </w:rPr>
        <w:t>заключен</w:t>
      </w:r>
      <w:r w:rsidRPr="002C3A27">
        <w:rPr>
          <w:rFonts w:eastAsiaTheme="minorHAnsi"/>
          <w:sz w:val="22"/>
          <w:szCs w:val="22"/>
          <w:lang w:eastAsia="en-US"/>
        </w:rPr>
        <w:t xml:space="preserve"> следующий</w:t>
      </w:r>
      <w:r w:rsidR="00DE449F" w:rsidRPr="002C3A27">
        <w:rPr>
          <w:rFonts w:eastAsiaTheme="minorHAnsi"/>
          <w:sz w:val="22"/>
          <w:szCs w:val="22"/>
          <w:lang w:eastAsia="en-US"/>
        </w:rPr>
        <w:t xml:space="preserve"> договор</w:t>
      </w:r>
      <w:r w:rsidR="00827343" w:rsidRPr="002C3A27">
        <w:rPr>
          <w:rFonts w:eastAsiaTheme="minorHAnsi"/>
          <w:sz w:val="22"/>
          <w:szCs w:val="22"/>
          <w:lang w:eastAsia="en-US"/>
        </w:rPr>
        <w:t>:</w:t>
      </w:r>
    </w:p>
    <w:p w14:paraId="195A2DBF" w14:textId="77777777" w:rsidR="0027607F" w:rsidRP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BCF5541" w14:textId="63F775AD" w:rsidR="0027607F" w:rsidRPr="0027607F" w:rsidRDefault="00DE449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Номер лота: </w:t>
      </w:r>
      <w:r w:rsidR="002C3A27">
        <w:rPr>
          <w:rFonts w:eastAsiaTheme="minorHAnsi"/>
          <w:sz w:val="22"/>
          <w:szCs w:val="22"/>
          <w:lang w:eastAsia="en-US"/>
        </w:rPr>
        <w:t>1</w:t>
      </w:r>
      <w:r w:rsidR="00850542" w:rsidRPr="0027607F">
        <w:rPr>
          <w:rFonts w:eastAsiaTheme="minorHAnsi"/>
          <w:sz w:val="22"/>
          <w:szCs w:val="22"/>
          <w:lang w:eastAsia="en-US"/>
        </w:rPr>
        <w:t xml:space="preserve">; </w:t>
      </w:r>
    </w:p>
    <w:p w14:paraId="07464807" w14:textId="77777777" w:rsidR="0027607F" w:rsidRPr="0027607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4878D54B" w14:textId="67CFA437" w:rsidR="0027607F" w:rsidRP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2C3A27">
        <w:rPr>
          <w:rFonts w:eastAsiaTheme="minorHAnsi"/>
          <w:sz w:val="22"/>
          <w:szCs w:val="22"/>
          <w:lang w:eastAsia="en-US"/>
        </w:rPr>
        <w:t>01.12.</w:t>
      </w:r>
      <w:r w:rsidR="00850542" w:rsidRPr="0027607F">
        <w:rPr>
          <w:rFonts w:eastAsiaTheme="minorHAnsi"/>
          <w:sz w:val="22"/>
          <w:szCs w:val="22"/>
          <w:lang w:eastAsia="en-US"/>
        </w:rPr>
        <w:t>2025;</w:t>
      </w:r>
    </w:p>
    <w:p w14:paraId="423CB490" w14:textId="4D8045E6" w:rsidR="0027607F" w:rsidRPr="0027607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C3A27" w:rsidRPr="002C3A27">
        <w:rPr>
          <w:rFonts w:eastAsiaTheme="minorHAnsi"/>
          <w:sz w:val="22"/>
          <w:szCs w:val="22"/>
          <w:lang w:eastAsia="en-US"/>
        </w:rPr>
        <w:t xml:space="preserve">377 777.77 </w:t>
      </w:r>
      <w:r w:rsidRPr="0027607F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5AC37C27" w14:textId="13F610D2" w:rsidR="00850542" w:rsidRDefault="00850542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>Н</w:t>
      </w:r>
      <w:r w:rsidR="002C3A27">
        <w:rPr>
          <w:rFonts w:eastAsiaTheme="minorHAnsi"/>
          <w:sz w:val="22"/>
          <w:szCs w:val="22"/>
          <w:lang w:eastAsia="en-US"/>
        </w:rPr>
        <w:t xml:space="preserve">аименование/ Ф.И.О. покупателя: </w:t>
      </w:r>
      <w:proofErr w:type="spellStart"/>
      <w:r w:rsidR="002C3A27" w:rsidRPr="002C3A27">
        <w:rPr>
          <w:rFonts w:eastAsiaTheme="minorHAnsi"/>
          <w:sz w:val="22"/>
          <w:szCs w:val="22"/>
          <w:lang w:eastAsia="en-US"/>
        </w:rPr>
        <w:t>Золушкин</w:t>
      </w:r>
      <w:proofErr w:type="spellEnd"/>
      <w:r w:rsidR="002C3A27" w:rsidRPr="002C3A27">
        <w:rPr>
          <w:rFonts w:eastAsiaTheme="minorHAnsi"/>
          <w:sz w:val="22"/>
          <w:szCs w:val="22"/>
          <w:lang w:eastAsia="en-US"/>
        </w:rPr>
        <w:t xml:space="preserve"> Григорий </w:t>
      </w:r>
      <w:r w:rsidR="002C3A27">
        <w:rPr>
          <w:rFonts w:eastAsiaTheme="minorHAnsi"/>
          <w:sz w:val="22"/>
          <w:szCs w:val="22"/>
          <w:lang w:eastAsia="en-US"/>
        </w:rPr>
        <w:t>Владимирович (ИНН 780414602465).</w:t>
      </w:r>
    </w:p>
    <w:p w14:paraId="4C979EC9" w14:textId="77777777" w:rsidR="0027607F" w:rsidRDefault="0027607F" w:rsidP="0027607F">
      <w:pPr>
        <w:jc w:val="both"/>
        <w:rPr>
          <w:rFonts w:eastAsiaTheme="minorHAnsi"/>
          <w:sz w:val="22"/>
          <w:szCs w:val="22"/>
          <w:lang w:eastAsia="en-US"/>
        </w:rPr>
      </w:pPr>
    </w:p>
    <w:p w14:paraId="56C87E70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4A77915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B41FB0C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4407DD6" w14:textId="172A204C" w:rsidR="00E811F3" w:rsidRPr="00E811F3" w:rsidRDefault="00E811F3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E811F3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7607F"/>
    <w:rsid w:val="002C3A27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E449F"/>
    <w:rsid w:val="00DF6753"/>
    <w:rsid w:val="00E25439"/>
    <w:rsid w:val="00E66AFD"/>
    <w:rsid w:val="00E80C45"/>
    <w:rsid w:val="00E811F3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52</cp:revision>
  <cp:lastPrinted>2025-06-02T12:49:00Z</cp:lastPrinted>
  <dcterms:created xsi:type="dcterms:W3CDTF">2020-08-18T06:36:00Z</dcterms:created>
  <dcterms:modified xsi:type="dcterms:W3CDTF">2025-12-03T05:54:00Z</dcterms:modified>
</cp:coreProperties>
</file>