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Общая совместная собственность на земельный участок общей площадью 1000.00 (+/- 6.34) кв.м.  Местоположение установлено относительно ориентира, расположенного в границах участка. Почтовый адрес ориентира: Самарская область, р-н. Приволжский, с. Екатериновка, ул. 50 летПобеды. Категория земель: земли населенных пунктов. Вид разрешенного использования: индивидуальные жилые дома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Сизинцева (ранее Молодцова) Вера Александровна (дата рождения: 29.12.1987 г., место рождения: с. Спасское Приволжского р-на Куйбышевской обл., СНИЛС 122-501-726 03, ИНН 638001323131, регистрация по месту жительства: 445556, Самарская обл., Приволжский р-н, с. Спасское, ул. Галактионовская, д.2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Общая совместная собственность на земельный участок общей площадью 1000.00 (+/- 6.34) кв.м.  Местоположение установлено относительно ориентира, расположенного в границах участка. Почтовый адрес ориентира: Самарская область, р-н. Приволжский, с. Екатериновка, ул. 50 летПобеды. Категория земель: земли населенных пунктов. Вид разрешенного использования: индивидуальные жилые дома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