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3D3CF" w14:textId="2FCCB01E" w:rsidR="00827343" w:rsidRPr="00BE3B38" w:rsidRDefault="002E6F58" w:rsidP="00827343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BE3B38">
        <w:rPr>
          <w:rFonts w:eastAsiaTheme="minorHAnsi"/>
          <w:sz w:val="22"/>
          <w:szCs w:val="22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BE3B38">
        <w:rPr>
          <w:rFonts w:eastAsiaTheme="minorHAnsi"/>
          <w:sz w:val="22"/>
          <w:szCs w:val="22"/>
          <w:lang w:eastAsia="en-US"/>
        </w:rPr>
        <w:t>Гривцова</w:t>
      </w:r>
      <w:proofErr w:type="spellEnd"/>
      <w:r w:rsidRPr="00BE3B38">
        <w:rPr>
          <w:rFonts w:eastAsiaTheme="minorHAnsi"/>
          <w:sz w:val="22"/>
          <w:szCs w:val="22"/>
          <w:lang w:eastAsia="en-US"/>
        </w:rPr>
        <w:t xml:space="preserve">, д.5, </w:t>
      </w:r>
      <w:proofErr w:type="spellStart"/>
      <w:r w:rsidRPr="00BE3B38">
        <w:rPr>
          <w:rFonts w:eastAsiaTheme="minorHAnsi"/>
          <w:sz w:val="22"/>
          <w:szCs w:val="22"/>
          <w:lang w:eastAsia="en-US"/>
        </w:rPr>
        <w:t>лит.В</w:t>
      </w:r>
      <w:proofErr w:type="spellEnd"/>
      <w:r w:rsidRPr="00BE3B38">
        <w:rPr>
          <w:rFonts w:eastAsiaTheme="minorHAnsi"/>
          <w:sz w:val="22"/>
          <w:szCs w:val="22"/>
          <w:lang w:eastAsia="en-US"/>
        </w:rPr>
        <w:t xml:space="preserve">, 8 800 777 57 57 (доб.421), furs@auction-house.ru), действующее на основании договора поручения с </w:t>
      </w:r>
      <w:r w:rsidRPr="00BE3B38">
        <w:rPr>
          <w:rFonts w:eastAsiaTheme="minorHAnsi"/>
          <w:b/>
          <w:sz w:val="22"/>
          <w:szCs w:val="22"/>
          <w:lang w:eastAsia="en-US"/>
        </w:rPr>
        <w:t>Егоровым Максимом Викторовичем</w:t>
      </w:r>
      <w:r w:rsidRPr="00BE3B38">
        <w:rPr>
          <w:rFonts w:eastAsiaTheme="minorHAnsi"/>
          <w:sz w:val="22"/>
          <w:szCs w:val="22"/>
          <w:lang w:eastAsia="en-US"/>
        </w:rPr>
        <w:t xml:space="preserve"> (дата рождения: 22.11.1977, место рождения: пос. Лоухи </w:t>
      </w:r>
      <w:proofErr w:type="spellStart"/>
      <w:r w:rsidRPr="00BE3B38">
        <w:rPr>
          <w:rFonts w:eastAsiaTheme="minorHAnsi"/>
          <w:sz w:val="22"/>
          <w:szCs w:val="22"/>
          <w:lang w:eastAsia="en-US"/>
        </w:rPr>
        <w:t>Лоухского</w:t>
      </w:r>
      <w:proofErr w:type="spellEnd"/>
      <w:r w:rsidRPr="00BE3B38">
        <w:rPr>
          <w:rFonts w:eastAsiaTheme="minorHAnsi"/>
          <w:sz w:val="22"/>
          <w:szCs w:val="22"/>
          <w:lang w:eastAsia="en-US"/>
        </w:rPr>
        <w:t xml:space="preserve"> района Республики Карелия, место жительства: Московская обл., г. Люберцы, Комсомольский проспект, д.12, кв.124, ИНН 101801541165, СНИЛС н/д), в лице финансового управляющего </w:t>
      </w:r>
      <w:r w:rsidRPr="00BE3B38">
        <w:rPr>
          <w:rFonts w:eastAsiaTheme="minorHAnsi"/>
          <w:b/>
          <w:sz w:val="22"/>
          <w:szCs w:val="22"/>
          <w:lang w:eastAsia="en-US"/>
        </w:rPr>
        <w:t>Суханова Сергея Вячеславовича</w:t>
      </w:r>
      <w:r w:rsidRPr="00BE3B38">
        <w:rPr>
          <w:rFonts w:eastAsiaTheme="minorHAnsi"/>
          <w:sz w:val="22"/>
          <w:szCs w:val="22"/>
          <w:lang w:eastAsia="en-US"/>
        </w:rPr>
        <w:t xml:space="preserve"> (ИНН 771553895888, СНИЛС 195-754-767 37, рег. № 19237, адрес для корреспонденции: 117105, г. Москва, а/я 88 (Суханову С.В.)),  член САУ «ВОЗРОЖДЕНИЕ» (ИНН 7718748282, ОГРН 1127799026486, адрес для корреспонденции: 101000, г. Москва, б-р Покровский, д.4/17, стр.1 </w:t>
      </w:r>
      <w:proofErr w:type="spellStart"/>
      <w:r w:rsidRPr="00BE3B38">
        <w:rPr>
          <w:rFonts w:eastAsiaTheme="minorHAnsi"/>
          <w:sz w:val="22"/>
          <w:szCs w:val="22"/>
          <w:lang w:eastAsia="en-US"/>
        </w:rPr>
        <w:t>помещ</w:t>
      </w:r>
      <w:proofErr w:type="spellEnd"/>
      <w:r w:rsidRPr="00BE3B38">
        <w:rPr>
          <w:rFonts w:eastAsiaTheme="minorHAnsi"/>
          <w:sz w:val="22"/>
          <w:szCs w:val="22"/>
          <w:lang w:eastAsia="en-US"/>
        </w:rPr>
        <w:t>. II, тел.(495) 249-04-22, www.oaufenix.ru), действующего на основании решения Арбитражного суда Московской области от 25.12.2023 (рез. часть от 06.12.2023) по делу №А41-38116/22</w:t>
      </w:r>
      <w:r w:rsidR="00827343" w:rsidRPr="00BE3B38">
        <w:rPr>
          <w:rFonts w:eastAsiaTheme="minorHAnsi"/>
          <w:sz w:val="22"/>
          <w:szCs w:val="22"/>
          <w:lang w:eastAsia="en-US"/>
        </w:rPr>
        <w:t xml:space="preserve">, сообщает, что по </w:t>
      </w:r>
      <w:r w:rsidRPr="00BE3B38">
        <w:rPr>
          <w:rFonts w:eastAsiaTheme="minorHAnsi"/>
          <w:sz w:val="22"/>
          <w:szCs w:val="22"/>
          <w:lang w:eastAsia="en-US"/>
        </w:rPr>
        <w:t>результатам проведения</w:t>
      </w:r>
      <w:r w:rsidRPr="00BE3B38">
        <w:rPr>
          <w:rFonts w:eastAsiaTheme="minorHAnsi"/>
          <w:b/>
          <w:sz w:val="22"/>
          <w:szCs w:val="22"/>
          <w:lang w:eastAsia="en-US"/>
        </w:rPr>
        <w:t xml:space="preserve"> первых электронных торгов, </w:t>
      </w:r>
      <w:r w:rsidRPr="00BE3B38">
        <w:rPr>
          <w:rFonts w:eastAsiaTheme="minorHAnsi"/>
          <w:sz w:val="22"/>
          <w:szCs w:val="22"/>
          <w:lang w:eastAsia="en-US"/>
        </w:rPr>
        <w:t>в форме аукциона открытых по составу участников с открытой формой представления предложений о цене (далее-Торги), проведенных 27.11.2025 на электронной площадке АО «Российский аукционный дом», по адресу в сети интернет: http://lot-online.ru/ (№ Торгов: 250919)</w:t>
      </w:r>
      <w:r w:rsidRPr="00BE3B38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BE3B38" w:rsidRPr="00BE3B38">
        <w:rPr>
          <w:rFonts w:eastAsiaTheme="minorHAnsi"/>
          <w:sz w:val="22"/>
          <w:szCs w:val="22"/>
          <w:lang w:eastAsia="en-US"/>
        </w:rPr>
        <w:t>заключен следующий договор</w:t>
      </w:r>
      <w:r w:rsidR="00827343" w:rsidRPr="00BE3B38">
        <w:rPr>
          <w:rFonts w:eastAsiaTheme="minorHAnsi"/>
          <w:sz w:val="22"/>
          <w:szCs w:val="22"/>
          <w:lang w:eastAsia="en-US"/>
        </w:rPr>
        <w:t>:</w:t>
      </w:r>
    </w:p>
    <w:p w14:paraId="5E459548" w14:textId="77777777" w:rsidR="002E6F58" w:rsidRPr="00BE3B38" w:rsidRDefault="002E6F58" w:rsidP="00827343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7947D048" w14:textId="7036DEA3" w:rsidR="002E6F58" w:rsidRPr="00CE1A66" w:rsidRDefault="00CE1A66" w:rsidP="003215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CE1A66">
        <w:rPr>
          <w:rFonts w:eastAsiaTheme="minorHAnsi"/>
          <w:sz w:val="22"/>
          <w:szCs w:val="22"/>
          <w:lang w:eastAsia="en-US"/>
        </w:rPr>
        <w:t>Номер лота: 10</w:t>
      </w:r>
      <w:r w:rsidR="00B94C6D" w:rsidRPr="00CE1A66">
        <w:rPr>
          <w:rFonts w:eastAsiaTheme="minorHAnsi"/>
          <w:sz w:val="22"/>
          <w:szCs w:val="22"/>
          <w:lang w:eastAsia="en-US"/>
        </w:rPr>
        <w:t xml:space="preserve">; </w:t>
      </w:r>
    </w:p>
    <w:p w14:paraId="67BBD808" w14:textId="4079D41C" w:rsidR="002E6F58" w:rsidRPr="00CE1A66" w:rsidRDefault="00CE1A66" w:rsidP="003215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CE1A66">
        <w:rPr>
          <w:rFonts w:eastAsiaTheme="minorHAnsi"/>
          <w:sz w:val="22"/>
          <w:szCs w:val="22"/>
          <w:lang w:eastAsia="en-US"/>
        </w:rPr>
        <w:t>Договор № РАД-430372</w:t>
      </w:r>
      <w:r w:rsidR="00B94C6D" w:rsidRPr="00CE1A66">
        <w:rPr>
          <w:rFonts w:eastAsiaTheme="minorHAnsi"/>
          <w:sz w:val="22"/>
          <w:szCs w:val="22"/>
          <w:lang w:eastAsia="en-US"/>
        </w:rPr>
        <w:t xml:space="preserve">; </w:t>
      </w:r>
    </w:p>
    <w:p w14:paraId="4F1CF841" w14:textId="3523B569" w:rsidR="002E6F58" w:rsidRPr="00CE1A66" w:rsidRDefault="00B94C6D" w:rsidP="003215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CE1A66">
        <w:rPr>
          <w:rFonts w:eastAsiaTheme="minorHAnsi"/>
          <w:sz w:val="22"/>
          <w:szCs w:val="22"/>
          <w:lang w:eastAsia="en-US"/>
        </w:rPr>
        <w:t xml:space="preserve">Дата заключения договора: </w:t>
      </w:r>
      <w:r w:rsidR="00CE1A66" w:rsidRPr="00CE1A66">
        <w:rPr>
          <w:rFonts w:eastAsiaTheme="minorHAnsi"/>
          <w:sz w:val="22"/>
          <w:szCs w:val="22"/>
          <w:lang w:eastAsia="en-US"/>
        </w:rPr>
        <w:t>12</w:t>
      </w:r>
      <w:r w:rsidR="002E6F58" w:rsidRPr="00CE1A66">
        <w:rPr>
          <w:rFonts w:eastAsiaTheme="minorHAnsi"/>
          <w:sz w:val="22"/>
          <w:szCs w:val="22"/>
          <w:lang w:eastAsia="en-US"/>
        </w:rPr>
        <w:t>.12</w:t>
      </w:r>
      <w:r w:rsidRPr="00CE1A66">
        <w:rPr>
          <w:rFonts w:eastAsiaTheme="minorHAnsi"/>
          <w:sz w:val="22"/>
          <w:szCs w:val="22"/>
          <w:lang w:eastAsia="en-US"/>
        </w:rPr>
        <w:t xml:space="preserve">.2025; </w:t>
      </w:r>
    </w:p>
    <w:p w14:paraId="579C0F67" w14:textId="3F767E9D" w:rsidR="002E6F58" w:rsidRPr="00CE1A66" w:rsidRDefault="00B94C6D" w:rsidP="003215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CE1A66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="00CE1A66" w:rsidRPr="00CE1A66">
        <w:rPr>
          <w:rFonts w:eastAsiaTheme="minorHAnsi"/>
          <w:sz w:val="22"/>
          <w:szCs w:val="22"/>
          <w:lang w:eastAsia="en-US"/>
        </w:rPr>
        <w:t xml:space="preserve">8 978 200.00 </w:t>
      </w:r>
      <w:r w:rsidRPr="00CE1A66">
        <w:rPr>
          <w:rFonts w:eastAsiaTheme="minorHAnsi"/>
          <w:sz w:val="22"/>
          <w:szCs w:val="22"/>
          <w:lang w:eastAsia="en-US"/>
        </w:rPr>
        <w:t xml:space="preserve">руб.; </w:t>
      </w:r>
    </w:p>
    <w:p w14:paraId="3B2771A3" w14:textId="66E9FF15" w:rsidR="00B94C6D" w:rsidRPr="00BE3B38" w:rsidRDefault="00BE3B38" w:rsidP="003215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CE1A66">
        <w:rPr>
          <w:rFonts w:eastAsiaTheme="minorHAnsi"/>
          <w:sz w:val="22"/>
          <w:szCs w:val="22"/>
          <w:lang w:eastAsia="en-US"/>
        </w:rPr>
        <w:t>Наименование/</w:t>
      </w:r>
      <w:r w:rsidR="00B94C6D" w:rsidRPr="00CE1A66">
        <w:rPr>
          <w:rFonts w:eastAsiaTheme="minorHAnsi"/>
          <w:sz w:val="22"/>
          <w:szCs w:val="22"/>
          <w:lang w:eastAsia="en-US"/>
        </w:rPr>
        <w:t xml:space="preserve">Ф.И.О. покупателя: </w:t>
      </w:r>
      <w:proofErr w:type="spellStart"/>
      <w:r w:rsidR="00CE1A66" w:rsidRPr="00CE1A66">
        <w:rPr>
          <w:rFonts w:eastAsiaTheme="minorHAnsi"/>
          <w:sz w:val="22"/>
          <w:szCs w:val="22"/>
          <w:lang w:eastAsia="en-US"/>
        </w:rPr>
        <w:t>Бес</w:t>
      </w:r>
      <w:bookmarkStart w:id="0" w:name="_GoBack"/>
      <w:bookmarkEnd w:id="0"/>
      <w:r w:rsidR="00CE1A66" w:rsidRPr="00CE1A66">
        <w:rPr>
          <w:rFonts w:eastAsiaTheme="minorHAnsi"/>
          <w:sz w:val="22"/>
          <w:szCs w:val="22"/>
          <w:lang w:eastAsia="en-US"/>
        </w:rPr>
        <w:t>яков</w:t>
      </w:r>
      <w:proofErr w:type="spellEnd"/>
      <w:r w:rsidR="00CE1A66" w:rsidRPr="00CE1A66">
        <w:rPr>
          <w:rFonts w:eastAsiaTheme="minorHAnsi"/>
          <w:sz w:val="22"/>
          <w:szCs w:val="22"/>
          <w:lang w:eastAsia="en-US"/>
        </w:rPr>
        <w:t xml:space="preserve"> Леонид </w:t>
      </w:r>
      <w:proofErr w:type="spellStart"/>
      <w:r w:rsidR="00CE1A66" w:rsidRPr="00CE1A66">
        <w:rPr>
          <w:rFonts w:eastAsiaTheme="minorHAnsi"/>
          <w:sz w:val="22"/>
          <w:szCs w:val="22"/>
          <w:lang w:eastAsia="en-US"/>
        </w:rPr>
        <w:t>Рувимович</w:t>
      </w:r>
      <w:proofErr w:type="spellEnd"/>
      <w:r w:rsidR="00CE1A66" w:rsidRPr="00CE1A66">
        <w:rPr>
          <w:rFonts w:eastAsiaTheme="minorHAnsi"/>
          <w:sz w:val="22"/>
          <w:szCs w:val="22"/>
          <w:lang w:eastAsia="en-US"/>
        </w:rPr>
        <w:t xml:space="preserve"> </w:t>
      </w:r>
      <w:r w:rsidRPr="00CE1A66">
        <w:rPr>
          <w:rFonts w:eastAsiaTheme="minorHAnsi"/>
          <w:sz w:val="22"/>
          <w:szCs w:val="22"/>
          <w:lang w:eastAsia="en-US"/>
        </w:rPr>
        <w:t xml:space="preserve">(ИНН </w:t>
      </w:r>
      <w:r w:rsidR="00CE1A66" w:rsidRPr="00CE1A66">
        <w:rPr>
          <w:rFonts w:eastAsiaTheme="minorHAnsi"/>
          <w:sz w:val="22"/>
          <w:szCs w:val="22"/>
          <w:lang w:eastAsia="en-US"/>
        </w:rPr>
        <w:t>540785282821</w:t>
      </w:r>
      <w:r w:rsidRPr="00CE1A66">
        <w:rPr>
          <w:rFonts w:eastAsiaTheme="minorHAnsi"/>
          <w:sz w:val="22"/>
          <w:szCs w:val="22"/>
          <w:lang w:eastAsia="en-US"/>
        </w:rPr>
        <w:t>).</w:t>
      </w:r>
    </w:p>
    <w:p w14:paraId="36A10D76" w14:textId="77777777" w:rsidR="002E6F58" w:rsidRPr="00BE3B38" w:rsidRDefault="002E6F58" w:rsidP="0009055B">
      <w:pPr>
        <w:jc w:val="both"/>
        <w:rPr>
          <w:rFonts w:eastAsiaTheme="minorHAnsi"/>
          <w:sz w:val="22"/>
          <w:szCs w:val="22"/>
          <w:lang w:eastAsia="en-US"/>
        </w:rPr>
      </w:pPr>
    </w:p>
    <w:p w14:paraId="65378B77" w14:textId="2D2ACEA0" w:rsidR="002E6F58" w:rsidRPr="0009055B" w:rsidRDefault="002E6F58" w:rsidP="001C0D1E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sectPr w:rsidR="002E6F58" w:rsidRPr="0009055B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9055B"/>
    <w:rsid w:val="000C7513"/>
    <w:rsid w:val="000D0A97"/>
    <w:rsid w:val="00177DD7"/>
    <w:rsid w:val="00186EE3"/>
    <w:rsid w:val="001C0D1E"/>
    <w:rsid w:val="001F19D6"/>
    <w:rsid w:val="001F4360"/>
    <w:rsid w:val="00211A13"/>
    <w:rsid w:val="002141EF"/>
    <w:rsid w:val="00223965"/>
    <w:rsid w:val="00247E55"/>
    <w:rsid w:val="00273CAB"/>
    <w:rsid w:val="00274384"/>
    <w:rsid w:val="002E6F58"/>
    <w:rsid w:val="00314BE5"/>
    <w:rsid w:val="00316E06"/>
    <w:rsid w:val="003215A2"/>
    <w:rsid w:val="00345B98"/>
    <w:rsid w:val="00350CEB"/>
    <w:rsid w:val="00352566"/>
    <w:rsid w:val="0037580B"/>
    <w:rsid w:val="00391F8D"/>
    <w:rsid w:val="003C3425"/>
    <w:rsid w:val="003C4472"/>
    <w:rsid w:val="003F4D88"/>
    <w:rsid w:val="00402C9D"/>
    <w:rsid w:val="0040768D"/>
    <w:rsid w:val="004131B8"/>
    <w:rsid w:val="00420CFC"/>
    <w:rsid w:val="004741EF"/>
    <w:rsid w:val="00544C8F"/>
    <w:rsid w:val="00573D3C"/>
    <w:rsid w:val="005A15C5"/>
    <w:rsid w:val="005B3976"/>
    <w:rsid w:val="005B743E"/>
    <w:rsid w:val="005D02CC"/>
    <w:rsid w:val="005E2DFE"/>
    <w:rsid w:val="00626697"/>
    <w:rsid w:val="0064237B"/>
    <w:rsid w:val="00646ACC"/>
    <w:rsid w:val="00684CCE"/>
    <w:rsid w:val="00803697"/>
    <w:rsid w:val="00827343"/>
    <w:rsid w:val="00827A91"/>
    <w:rsid w:val="008360EA"/>
    <w:rsid w:val="008450EC"/>
    <w:rsid w:val="008523E5"/>
    <w:rsid w:val="00877673"/>
    <w:rsid w:val="00884D33"/>
    <w:rsid w:val="008D1344"/>
    <w:rsid w:val="008E1BB2"/>
    <w:rsid w:val="008E3F0B"/>
    <w:rsid w:val="009B616A"/>
    <w:rsid w:val="009C3728"/>
    <w:rsid w:val="009F6EEA"/>
    <w:rsid w:val="00A06B2F"/>
    <w:rsid w:val="00A42234"/>
    <w:rsid w:val="00A50F2A"/>
    <w:rsid w:val="00A5362F"/>
    <w:rsid w:val="00A61982"/>
    <w:rsid w:val="00A71CDA"/>
    <w:rsid w:val="00AC4AEE"/>
    <w:rsid w:val="00AD49F6"/>
    <w:rsid w:val="00AE3872"/>
    <w:rsid w:val="00B0166A"/>
    <w:rsid w:val="00B13D1B"/>
    <w:rsid w:val="00B2561A"/>
    <w:rsid w:val="00B46DF3"/>
    <w:rsid w:val="00B62548"/>
    <w:rsid w:val="00B84DC6"/>
    <w:rsid w:val="00B8621B"/>
    <w:rsid w:val="00B92E69"/>
    <w:rsid w:val="00B94C6D"/>
    <w:rsid w:val="00BE3B38"/>
    <w:rsid w:val="00C441B5"/>
    <w:rsid w:val="00C55BA0"/>
    <w:rsid w:val="00C6675F"/>
    <w:rsid w:val="00C73EE0"/>
    <w:rsid w:val="00C81F6E"/>
    <w:rsid w:val="00CA608C"/>
    <w:rsid w:val="00CD3A22"/>
    <w:rsid w:val="00CE0E5D"/>
    <w:rsid w:val="00CE0EF6"/>
    <w:rsid w:val="00CE1A6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66AFD"/>
    <w:rsid w:val="00E80C45"/>
    <w:rsid w:val="00EF03C6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50</cp:revision>
  <cp:lastPrinted>2024-12-02T09:24:00Z</cp:lastPrinted>
  <dcterms:created xsi:type="dcterms:W3CDTF">2020-08-18T06:36:00Z</dcterms:created>
  <dcterms:modified xsi:type="dcterms:W3CDTF">2025-12-18T09:57:00Z</dcterms:modified>
</cp:coreProperties>
</file>