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8A141" w14:textId="77777777" w:rsidR="00ED5F39" w:rsidRPr="00ED5F39" w:rsidRDefault="00ED5F39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bookmarkStart w:id="0" w:name="_GoBack"/>
      <w:bookmarkEnd w:id="0"/>
      <w:r w:rsidRPr="00ED5F39">
        <w:rPr>
          <w:rFonts w:ascii="Times New Roman" w:hAnsi="Times New Roman"/>
          <w:b/>
          <w:bCs/>
          <w:color w:val="000000"/>
          <w:spacing w:val="5"/>
        </w:rPr>
        <w:t>(ПРОЕКТ)</w:t>
      </w:r>
    </w:p>
    <w:p w14:paraId="248F3A85" w14:textId="77777777" w:rsidR="008245D8" w:rsidRPr="00ED5F39" w:rsidRDefault="008245D8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ДОГОВОР</w:t>
      </w:r>
    </w:p>
    <w:p w14:paraId="25C4B631" w14:textId="77777777" w:rsidR="008245D8" w:rsidRPr="00ED5F39" w:rsidRDefault="008245D8">
      <w:pPr>
        <w:tabs>
          <w:tab w:val="left" w:pos="9639"/>
        </w:tabs>
        <w:spacing w:after="0" w:line="240" w:lineRule="auto"/>
        <w:ind w:right="19"/>
        <w:jc w:val="center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купли-продажи имущества на торгах</w:t>
      </w:r>
    </w:p>
    <w:p w14:paraId="068E4049" w14:textId="77777777" w:rsidR="008245D8" w:rsidRPr="00ED5F39" w:rsidRDefault="008245D8">
      <w:pPr>
        <w:tabs>
          <w:tab w:val="left" w:pos="7754"/>
        </w:tabs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1A44D2C4" w14:textId="77777777" w:rsidR="008245D8" w:rsidRPr="00ED5F39" w:rsidRDefault="001537D2">
      <w:pPr>
        <w:tabs>
          <w:tab w:val="left" w:pos="7754"/>
        </w:tabs>
        <w:spacing w:after="0" w:line="240" w:lineRule="auto"/>
        <w:ind w:left="8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Санкт-Петербург</w:t>
      </w:r>
      <w:r w:rsidR="008245D8" w:rsidRPr="00ED5F39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</w:t>
      </w:r>
      <w:r w:rsidR="00ED5F39">
        <w:rPr>
          <w:rFonts w:ascii="Times New Roman" w:hAnsi="Times New Roman"/>
          <w:shd w:val="clear" w:color="auto" w:fill="FFFFFF"/>
        </w:rPr>
        <w:t xml:space="preserve">    </w:t>
      </w:r>
      <w:r w:rsidR="008245D8" w:rsidRPr="00ED5F39">
        <w:rPr>
          <w:rFonts w:ascii="Times New Roman" w:hAnsi="Times New Roman"/>
          <w:shd w:val="clear" w:color="auto" w:fill="FFFFFF"/>
        </w:rPr>
        <w:t xml:space="preserve">              </w:t>
      </w:r>
      <w:r w:rsidR="009F3B85" w:rsidRPr="00ED5F39">
        <w:rPr>
          <w:rFonts w:ascii="Times New Roman" w:hAnsi="Times New Roman"/>
          <w:shd w:val="clear" w:color="auto" w:fill="FFFFFF"/>
        </w:rPr>
        <w:t xml:space="preserve">    «___» _________</w:t>
      </w:r>
      <w:r w:rsidR="008245D8" w:rsidRPr="00ED5F39">
        <w:rPr>
          <w:rFonts w:ascii="Times New Roman" w:hAnsi="Times New Roman"/>
          <w:shd w:val="clear" w:color="auto" w:fill="FFFFFF"/>
        </w:rPr>
        <w:t xml:space="preserve"> 20</w:t>
      </w:r>
      <w:r w:rsidR="001F3225">
        <w:rPr>
          <w:rFonts w:ascii="Times New Roman" w:hAnsi="Times New Roman"/>
          <w:shd w:val="clear" w:color="auto" w:fill="FFFFFF"/>
        </w:rPr>
        <w:t>__</w:t>
      </w:r>
      <w:r w:rsidR="008245D8" w:rsidRPr="00ED5F39">
        <w:rPr>
          <w:rFonts w:ascii="Times New Roman" w:hAnsi="Times New Roman"/>
          <w:shd w:val="clear" w:color="auto" w:fill="FFFFFF"/>
        </w:rPr>
        <w:t xml:space="preserve"> г.</w:t>
      </w:r>
    </w:p>
    <w:p w14:paraId="5D565D0D" w14:textId="77777777" w:rsidR="008245D8" w:rsidRPr="00ED5F39" w:rsidRDefault="008245D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3CB03C" w14:textId="77777777" w:rsidR="008245D8" w:rsidRPr="0022691D" w:rsidRDefault="00C378C7" w:rsidP="0022691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78C7">
        <w:rPr>
          <w:rFonts w:ascii="Times New Roman" w:hAnsi="Times New Roman"/>
        </w:rPr>
        <w:t>ЗАО «АТП Метростроя», в лице Исполняющего обязанности конкурсного управляющего Цыбульского Алексея Анатольевича, действующего на основании Решения</w:t>
      </w:r>
      <w:r w:rsidRPr="00C378C7">
        <w:rPr>
          <w:rStyle w:val="paragraph"/>
          <w:rFonts w:ascii="Times New Roman" w:hAnsi="Times New Roman"/>
        </w:rPr>
        <w:t xml:space="preserve"> Арбитражного суда </w:t>
      </w:r>
      <w:r w:rsidRPr="00C378C7">
        <w:rPr>
          <w:rFonts w:ascii="Times New Roman" w:hAnsi="Times New Roman"/>
          <w:bCs/>
        </w:rPr>
        <w:t>Санкт-Петербурга и Ленинградской области</w:t>
      </w:r>
      <w:r w:rsidRPr="00C378C7">
        <w:rPr>
          <w:rStyle w:val="paragraph"/>
          <w:rFonts w:ascii="Times New Roman" w:hAnsi="Times New Roman"/>
        </w:rPr>
        <w:t xml:space="preserve"> от 28.01.2022 г. по делу № </w:t>
      </w:r>
      <w:r w:rsidRPr="00C378C7">
        <w:rPr>
          <w:rFonts w:ascii="Times New Roman" w:hAnsi="Times New Roman"/>
        </w:rPr>
        <w:t>А56-12795/2020</w:t>
      </w:r>
      <w:r w:rsidR="009F3B85" w:rsidRPr="00C378C7">
        <w:rPr>
          <w:rFonts w:ascii="Times New Roman" w:hAnsi="Times New Roman"/>
          <w:bCs/>
        </w:rPr>
        <w:t xml:space="preserve">, </w:t>
      </w:r>
      <w:r w:rsidR="008245D8" w:rsidRPr="00C378C7">
        <w:rPr>
          <w:rFonts w:ascii="Times New Roman" w:hAnsi="Times New Roman"/>
        </w:rPr>
        <w:t xml:space="preserve">с одной стороны, и </w:t>
      </w:r>
      <w:r w:rsidR="009F3B85" w:rsidRPr="00C378C7">
        <w:rPr>
          <w:rFonts w:ascii="Times New Roman" w:hAnsi="Times New Roman"/>
        </w:rPr>
        <w:t>________________________________________,</w:t>
      </w:r>
      <w:r w:rsidR="008245D8" w:rsidRPr="00C378C7">
        <w:rPr>
          <w:rFonts w:ascii="Times New Roman" w:hAnsi="Times New Roman"/>
        </w:rPr>
        <w:t xml:space="preserve"> именуем</w:t>
      </w:r>
      <w:r w:rsidR="009F3B85" w:rsidRPr="00C378C7">
        <w:rPr>
          <w:rFonts w:ascii="Times New Roman" w:hAnsi="Times New Roman"/>
        </w:rPr>
        <w:t>ое</w:t>
      </w:r>
      <w:r w:rsidR="008245D8" w:rsidRPr="00C378C7">
        <w:rPr>
          <w:rFonts w:ascii="Times New Roman" w:hAnsi="Times New Roman"/>
        </w:rPr>
        <w:t xml:space="preserve"> в дальнейшем «Покупатель», </w:t>
      </w:r>
      <w:r w:rsidR="009F3B85" w:rsidRPr="00C378C7">
        <w:rPr>
          <w:rFonts w:ascii="Times New Roman" w:hAnsi="Times New Roman"/>
        </w:rPr>
        <w:t>в лице ____________________________________, действующего на основании _</w:t>
      </w:r>
      <w:r w:rsidR="0022691D" w:rsidRPr="00C378C7">
        <w:rPr>
          <w:rFonts w:ascii="Times New Roman" w:hAnsi="Times New Roman"/>
        </w:rPr>
        <w:t>__________________</w:t>
      </w:r>
      <w:r w:rsidR="009F3B85" w:rsidRPr="00C378C7">
        <w:rPr>
          <w:rFonts w:ascii="Times New Roman" w:hAnsi="Times New Roman"/>
        </w:rPr>
        <w:t xml:space="preserve">___, </w:t>
      </w:r>
      <w:r w:rsidR="008245D8" w:rsidRPr="00C378C7">
        <w:rPr>
          <w:rFonts w:ascii="Times New Roman" w:hAnsi="Times New Roman"/>
        </w:rPr>
        <w:t>с другой стороны</w:t>
      </w:r>
      <w:r w:rsidR="0022691D" w:rsidRPr="00C378C7">
        <w:rPr>
          <w:rFonts w:ascii="Times New Roman" w:hAnsi="Times New Roman"/>
        </w:rPr>
        <w:t>, совместно именуемые стороны</w:t>
      </w:r>
      <w:r w:rsidR="009F3B85" w:rsidRPr="00C378C7">
        <w:rPr>
          <w:rFonts w:ascii="Times New Roman" w:hAnsi="Times New Roman"/>
        </w:rPr>
        <w:t>,</w:t>
      </w:r>
      <w:r w:rsidR="008245D8" w:rsidRPr="00C378C7">
        <w:rPr>
          <w:rFonts w:ascii="Times New Roman" w:hAnsi="Times New Roman"/>
        </w:rPr>
        <w:t xml:space="preserve"> заключили</w:t>
      </w:r>
      <w:r w:rsidR="008245D8" w:rsidRPr="00ED5F39">
        <w:rPr>
          <w:rFonts w:ascii="Times New Roman" w:hAnsi="Times New Roman"/>
        </w:rPr>
        <w:t xml:space="preserve"> настоящий </w:t>
      </w:r>
      <w:r w:rsidR="008245D8" w:rsidRPr="0022691D">
        <w:rPr>
          <w:rFonts w:ascii="Times New Roman" w:hAnsi="Times New Roman"/>
        </w:rPr>
        <w:t xml:space="preserve">договор (далее по тексту – Договор) о нижеследующем: </w:t>
      </w:r>
    </w:p>
    <w:p w14:paraId="1441D8F3" w14:textId="77777777" w:rsidR="008245D8" w:rsidRPr="0022691D" w:rsidRDefault="008245D8" w:rsidP="00421229">
      <w:pPr>
        <w:spacing w:after="0" w:line="240" w:lineRule="auto"/>
        <w:ind w:left="65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3D2C8C03" w14:textId="77777777" w:rsidR="008245D8" w:rsidRPr="0022691D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22691D">
        <w:rPr>
          <w:rFonts w:ascii="Times New Roman" w:hAnsi="Times New Roman"/>
          <w:b/>
          <w:color w:val="000000"/>
          <w:shd w:val="clear" w:color="auto" w:fill="FFFFFF"/>
        </w:rPr>
        <w:t>1. ПРЕДМЕТ ДОГОВОРА</w:t>
      </w:r>
    </w:p>
    <w:p w14:paraId="71042F98" w14:textId="77777777" w:rsidR="0022691D" w:rsidRPr="0022691D" w:rsidRDefault="008245D8" w:rsidP="0022691D">
      <w:pPr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2691D">
        <w:rPr>
          <w:rFonts w:ascii="Times New Roman" w:hAnsi="Times New Roman"/>
          <w:color w:val="000000"/>
          <w:shd w:val="clear" w:color="auto" w:fill="FFFFFF"/>
        </w:rPr>
        <w:t>1.1. </w:t>
      </w:r>
      <w:r w:rsidR="0022691D" w:rsidRPr="0022691D">
        <w:rPr>
          <w:rFonts w:ascii="Times New Roman" w:hAnsi="Times New Roman"/>
        </w:rPr>
        <w:t xml:space="preserve">По результатам электронных </w:t>
      </w:r>
      <w:r w:rsidR="00C378C7">
        <w:rPr>
          <w:rFonts w:ascii="Times New Roman" w:hAnsi="Times New Roman"/>
        </w:rPr>
        <w:t xml:space="preserve">торгов в </w:t>
      </w:r>
      <w:r w:rsidR="0022691D" w:rsidRPr="0022691D">
        <w:rPr>
          <w:rFonts w:ascii="Times New Roman" w:hAnsi="Times New Roman"/>
        </w:rPr>
        <w:t xml:space="preserve">форме аукциона, открытого по составу участников и открытого по форме подачи предложений по цене имущества должника </w:t>
      </w:r>
      <w:r w:rsidR="00C378C7" w:rsidRPr="00C378C7">
        <w:rPr>
          <w:rFonts w:ascii="Times New Roman" w:hAnsi="Times New Roman"/>
        </w:rPr>
        <w:t>ЗАО «АТП Метростроя»</w:t>
      </w:r>
      <w:r w:rsidR="0022691D" w:rsidRPr="0022691D">
        <w:rPr>
          <w:rFonts w:ascii="Times New Roman" w:hAnsi="Times New Roman"/>
        </w:rPr>
        <w:t xml:space="preserve"> (далее – Торги) по лоту № __ (Протокол от «__» ____ 20__года № __), </w:t>
      </w:r>
      <w:r w:rsidR="0022691D" w:rsidRPr="0022691D">
        <w:rPr>
          <w:rFonts w:ascii="Times New Roman" w:hAnsi="Times New Roman"/>
          <w:color w:val="000000"/>
          <w:shd w:val="clear" w:color="auto" w:fill="FFFFFF"/>
        </w:rPr>
        <w:t>Продавец обязуется передать в собственность Покупателя,</w:t>
      </w:r>
      <w:r w:rsidR="0022691D" w:rsidRPr="0022691D">
        <w:rPr>
          <w:rFonts w:ascii="Times New Roman" w:hAnsi="Times New Roman"/>
        </w:rPr>
        <w:t xml:space="preserve"> </w:t>
      </w:r>
      <w:r w:rsidR="0022691D" w:rsidRPr="0022691D">
        <w:rPr>
          <w:rFonts w:ascii="Times New Roman" w:hAnsi="Times New Roman"/>
          <w:color w:val="000000"/>
        </w:rPr>
        <w:t xml:space="preserve">а Покупатель обязуется принять и оплатить </w:t>
      </w:r>
      <w:r w:rsidR="0022691D" w:rsidRPr="0022691D">
        <w:rPr>
          <w:rFonts w:ascii="Times New Roman" w:hAnsi="Times New Roman"/>
        </w:rPr>
        <w:t>на условиях Договора следующее имущество:</w:t>
      </w:r>
    </w:p>
    <w:p w14:paraId="48A2D89F" w14:textId="77777777" w:rsidR="0022691D" w:rsidRPr="0022691D" w:rsidRDefault="0022691D" w:rsidP="0022691D">
      <w:pPr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2691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__________________________________________________________________________________________________________________________________________________________________.</w:t>
      </w:r>
    </w:p>
    <w:p w14:paraId="2A5D3616" w14:textId="77777777" w:rsidR="008245D8" w:rsidRPr="0022691D" w:rsidRDefault="008245D8" w:rsidP="00421229">
      <w:pPr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54F0BA2A" w14:textId="77777777" w:rsidR="008245D8" w:rsidRPr="0022691D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2691D">
        <w:rPr>
          <w:rFonts w:ascii="Times New Roman" w:hAnsi="Times New Roman"/>
          <w:color w:val="000000"/>
          <w:shd w:val="clear" w:color="auto" w:fill="FFFFFF"/>
        </w:rPr>
        <w:t xml:space="preserve">1.2. Продавец гарантирует, что имущество, являющееся предметом настоящего Договора, </w:t>
      </w:r>
      <w:r w:rsidR="00AF0C9B" w:rsidRPr="0022691D">
        <w:rPr>
          <w:rFonts w:ascii="Times New Roman" w:hAnsi="Times New Roman"/>
        </w:rPr>
        <w:t>никому не отчуждено, не заложено, не передано в аренду или безвозмездное пользование</w:t>
      </w:r>
      <w:r w:rsidRPr="0022691D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14:paraId="3222C4BC" w14:textId="77777777" w:rsidR="000849A1" w:rsidRPr="0022691D" w:rsidRDefault="000849A1" w:rsidP="000849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2691D">
        <w:rPr>
          <w:rFonts w:ascii="Times New Roman" w:hAnsi="Times New Roman"/>
        </w:rPr>
        <w:t>1.3. Право собственности на имущество переходит от Продавца к Покупателю после полной оплаты стоимости предмета Торгов, установленной в п. 2.1.</w:t>
      </w:r>
      <w:r w:rsidRPr="0022691D">
        <w:rPr>
          <w:rFonts w:ascii="Times New Roman" w:hAnsi="Times New Roman"/>
          <w:color w:val="FF0000"/>
        </w:rPr>
        <w:t xml:space="preserve"> </w:t>
      </w:r>
      <w:r w:rsidRPr="0022691D">
        <w:rPr>
          <w:rFonts w:ascii="Times New Roman" w:hAnsi="Times New Roman"/>
        </w:rPr>
        <w:t xml:space="preserve">Договора, на основании </w:t>
      </w:r>
      <w:r w:rsidRPr="0022691D">
        <w:rPr>
          <w:rFonts w:ascii="Times New Roman" w:hAnsi="Times New Roman"/>
          <w:color w:val="000000"/>
          <w:shd w:val="clear" w:color="auto" w:fill="FFFFFF"/>
        </w:rPr>
        <w:t>акта приема-передачи.</w:t>
      </w:r>
    </w:p>
    <w:p w14:paraId="7AE23437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2. ЦЕНА ДОГОВОРА И ПОРЯДОК РАСЧЕТОВ</w:t>
      </w:r>
    </w:p>
    <w:p w14:paraId="52FA0C9A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5DC25C11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2.1. Цена предмета торгов, указанного в п. 1.1</w:t>
      </w:r>
      <w:r w:rsidRPr="00ED5F39">
        <w:rPr>
          <w:rFonts w:ascii="Times New Roman" w:hAnsi="Times New Roman"/>
          <w:shd w:val="clear" w:color="auto" w:fill="FFFFFF"/>
        </w:rPr>
        <w:t xml:space="preserve">. настоящего Договора определена на торгах и составляет </w:t>
      </w:r>
      <w:r w:rsidR="009F3B85" w:rsidRPr="00ED5F39">
        <w:rPr>
          <w:rFonts w:ascii="Times New Roman" w:hAnsi="Times New Roman"/>
          <w:shd w:val="clear" w:color="auto" w:fill="FFFFFF"/>
        </w:rPr>
        <w:t>______________</w:t>
      </w:r>
      <w:r w:rsidRPr="00ED5F39">
        <w:rPr>
          <w:rFonts w:ascii="Times New Roman" w:hAnsi="Times New Roman"/>
          <w:shd w:val="clear" w:color="auto" w:fill="FFFFFF"/>
        </w:rPr>
        <w:t xml:space="preserve"> руб. (</w:t>
      </w:r>
      <w:r w:rsidR="009F3B85" w:rsidRPr="00ED5F39">
        <w:rPr>
          <w:rFonts w:ascii="Times New Roman" w:hAnsi="Times New Roman"/>
          <w:shd w:val="clear" w:color="auto" w:fill="FFFFFF"/>
        </w:rPr>
        <w:t>___________________________</w:t>
      </w:r>
      <w:r w:rsidRPr="00ED5F39">
        <w:rPr>
          <w:rFonts w:ascii="Times New Roman" w:hAnsi="Times New Roman"/>
          <w:shd w:val="clear" w:color="auto" w:fill="FFFFFF"/>
        </w:rPr>
        <w:t>).</w:t>
      </w:r>
      <w:r w:rsidR="009F3B85" w:rsidRPr="00ED5F39">
        <w:rPr>
          <w:rFonts w:ascii="Times New Roman" w:hAnsi="Times New Roman"/>
          <w:shd w:val="clear" w:color="auto" w:fill="FFFFFF"/>
        </w:rPr>
        <w:t xml:space="preserve"> НДС не облагается.</w:t>
      </w:r>
    </w:p>
    <w:p w14:paraId="0452D624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2.1.1. </w:t>
      </w:r>
      <w:r w:rsidR="001439DD" w:rsidRPr="00ED5F39">
        <w:rPr>
          <w:rFonts w:ascii="Times New Roman" w:hAnsi="Times New Roman"/>
          <w:shd w:val="clear" w:color="auto" w:fill="FFFFFF"/>
        </w:rPr>
        <w:t>Задаток, внесенный Покупателем</w:t>
      </w:r>
      <w:r w:rsidR="001439DD">
        <w:rPr>
          <w:rFonts w:ascii="Times New Roman" w:hAnsi="Times New Roman"/>
          <w:shd w:val="clear" w:color="auto" w:fill="FFFFFF"/>
        </w:rPr>
        <w:t xml:space="preserve"> в размере ___________ руб.</w:t>
      </w:r>
      <w:r w:rsidR="001439DD" w:rsidRPr="00ED5F39">
        <w:rPr>
          <w:rFonts w:ascii="Times New Roman" w:hAnsi="Times New Roman"/>
          <w:shd w:val="clear" w:color="auto" w:fill="FFFFFF"/>
        </w:rPr>
        <w:t>, засчитывается в счет оплаты предмета торгов</w:t>
      </w:r>
      <w:r w:rsidRPr="00ED5F39">
        <w:rPr>
          <w:rFonts w:ascii="Times New Roman" w:hAnsi="Times New Roman"/>
          <w:shd w:val="clear" w:color="auto" w:fill="FFFFFF"/>
        </w:rPr>
        <w:t>.</w:t>
      </w:r>
    </w:p>
    <w:p w14:paraId="78EDCE02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>2.2. Порядок расчетов:</w:t>
      </w:r>
    </w:p>
    <w:p w14:paraId="56052600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 xml:space="preserve">2.2.1. Оплата цены предмета торгов производится в безналичном порядке путем перечисления Покупателем суммы, указанной в п. 2.1 настоящего Договора, за вычетом суммы задатка, на расчетный счет Продавца в течение 30 (тридцати) календарных дней с даты подписания настоящего Договора. </w:t>
      </w:r>
    </w:p>
    <w:p w14:paraId="1E8FB0D5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shd w:val="clear" w:color="auto" w:fill="FFFFFF"/>
        </w:rPr>
        <w:t>2.2.2. Обязательство Покупателя по оплате предмета торгов считается исполненным, с даты зачисления денежных средств на расчетный счет Продавца.</w:t>
      </w:r>
    </w:p>
    <w:p w14:paraId="097FA543" w14:textId="77777777" w:rsidR="008245D8" w:rsidRPr="00ED5F39" w:rsidRDefault="008245D8" w:rsidP="0042122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00F3B291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3. ПРАВА И ОБЯЗАННОСТИ СТОРОН</w:t>
      </w:r>
    </w:p>
    <w:p w14:paraId="20161322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3.1. Продавец обязан:</w:t>
      </w:r>
    </w:p>
    <w:p w14:paraId="09E8CA82" w14:textId="77777777" w:rsidR="008245D8" w:rsidRPr="00ED5F39" w:rsidRDefault="008245D8" w:rsidP="00421229">
      <w:pPr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3.1.1. Добросовестно исполнить свои обязанности в рамках настоящего Договора.</w:t>
      </w:r>
    </w:p>
    <w:p w14:paraId="42ADA352" w14:textId="77777777" w:rsidR="008245D8" w:rsidRPr="00ED5F39" w:rsidRDefault="008245D8" w:rsidP="00421229">
      <w:pPr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3.1.2. В </w:t>
      </w:r>
      <w:r w:rsidR="00AF0C9B">
        <w:rPr>
          <w:rFonts w:ascii="Times New Roman" w:hAnsi="Times New Roman"/>
          <w:color w:val="000000"/>
          <w:shd w:val="clear" w:color="auto" w:fill="FFFFFF"/>
        </w:rPr>
        <w:t>течение 10</w:t>
      </w:r>
      <w:r w:rsidR="00ED5F39" w:rsidRPr="00ED5F39">
        <w:rPr>
          <w:rFonts w:ascii="Times New Roman" w:hAnsi="Times New Roman"/>
          <w:color w:val="000000"/>
          <w:shd w:val="clear" w:color="auto" w:fill="FFFFFF"/>
        </w:rPr>
        <w:t xml:space="preserve"> (</w:t>
      </w:r>
      <w:r w:rsidR="00AF0C9B">
        <w:rPr>
          <w:rFonts w:ascii="Times New Roman" w:hAnsi="Times New Roman"/>
          <w:color w:val="000000"/>
          <w:shd w:val="clear" w:color="auto" w:fill="FFFFFF"/>
        </w:rPr>
        <w:t>десяти</w:t>
      </w:r>
      <w:r w:rsidR="00ED5F39" w:rsidRPr="00ED5F39">
        <w:rPr>
          <w:rFonts w:ascii="Times New Roman" w:hAnsi="Times New Roman"/>
          <w:color w:val="000000"/>
          <w:shd w:val="clear" w:color="auto" w:fill="FFFFFF"/>
        </w:rPr>
        <w:t>) рабочих дней</w:t>
      </w:r>
      <w:r w:rsidRPr="00ED5F39">
        <w:rPr>
          <w:rFonts w:ascii="Times New Roman" w:hAnsi="Times New Roman"/>
          <w:color w:val="000000"/>
          <w:shd w:val="clear" w:color="auto" w:fill="FFFFFF"/>
        </w:rPr>
        <w:t xml:space="preserve"> со дня полной оплаты Покупателем цены предмета торгов передать Покупателю по акту приема-передачи имущество. С момента подписания акта приема-передачи, обязанности Продавца по настоящему Договору считаются исполненными в полном объеме.</w:t>
      </w:r>
    </w:p>
    <w:p w14:paraId="1A5F6AED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3.2. Покупатель обязан оплатить стоимость предмета торгов в порядке и в сроки, предусмотренные настоящим договором.</w:t>
      </w:r>
    </w:p>
    <w:p w14:paraId="5995D811" w14:textId="77777777" w:rsidR="008245D8" w:rsidRPr="00ED5F39" w:rsidRDefault="008245D8" w:rsidP="004212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648EF970" w14:textId="77777777" w:rsidR="008245D8" w:rsidRPr="00ED5F39" w:rsidRDefault="008245D8" w:rsidP="00421229">
      <w:pPr>
        <w:tabs>
          <w:tab w:val="left" w:pos="113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4. ОТВЕТСТВЕННОСТЬ СТОРОН</w:t>
      </w:r>
    </w:p>
    <w:p w14:paraId="5C0421CA" w14:textId="77777777" w:rsidR="008245D8" w:rsidRPr="00ED5F39" w:rsidRDefault="008245D8" w:rsidP="00421229">
      <w:pPr>
        <w:tabs>
          <w:tab w:val="left" w:pos="113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25913600" w14:textId="77777777" w:rsidR="008245D8" w:rsidRPr="00ED5F39" w:rsidRDefault="008245D8" w:rsidP="00421229">
      <w:pPr>
        <w:tabs>
          <w:tab w:val="left" w:pos="92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4.1. За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</w:r>
    </w:p>
    <w:p w14:paraId="4ED15BE4" w14:textId="77777777" w:rsidR="008245D8" w:rsidRPr="00ED5F39" w:rsidRDefault="008245D8" w:rsidP="00421229">
      <w:pPr>
        <w:tabs>
          <w:tab w:val="left" w:pos="1318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ED5F39">
        <w:rPr>
          <w:rFonts w:ascii="Times New Roman" w:hAnsi="Times New Roman"/>
        </w:rPr>
        <w:t xml:space="preserve">4.2. В случае нарушения Покупателем сроков оплаты предмета торгов, указанных в настоящем договоре, </w:t>
      </w:r>
      <w:r w:rsidR="0093038C">
        <w:rPr>
          <w:rFonts w:ascii="Times New Roman" w:hAnsi="Times New Roman"/>
        </w:rPr>
        <w:t xml:space="preserve">Продавец вправе взыскать </w:t>
      </w:r>
      <w:r w:rsidRPr="00ED5F39">
        <w:rPr>
          <w:rFonts w:ascii="Times New Roman" w:hAnsi="Times New Roman"/>
        </w:rPr>
        <w:t xml:space="preserve">с Покупателя пени в размере </w:t>
      </w:r>
      <w:r w:rsidR="0093038C">
        <w:rPr>
          <w:rFonts w:ascii="Times New Roman" w:hAnsi="Times New Roman"/>
        </w:rPr>
        <w:t>1</w:t>
      </w:r>
      <w:r w:rsidRPr="00ED5F39">
        <w:rPr>
          <w:rFonts w:ascii="Times New Roman" w:hAnsi="Times New Roman"/>
        </w:rPr>
        <w:t xml:space="preserve">% от суммы просроченного </w:t>
      </w:r>
      <w:r w:rsidRPr="00ED5F39">
        <w:rPr>
          <w:rFonts w:ascii="Times New Roman" w:hAnsi="Times New Roman"/>
        </w:rPr>
        <w:lastRenderedPageBreak/>
        <w:t>платежа за каждый день просрочки.</w:t>
      </w:r>
    </w:p>
    <w:p w14:paraId="50BF1504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D5F39">
        <w:rPr>
          <w:rFonts w:ascii="Times New Roman" w:hAnsi="Times New Roman"/>
        </w:rPr>
        <w:t xml:space="preserve">4.3. В случае нарушения Покупателем сроков оплаты приобретенного предмета торгов более </w:t>
      </w:r>
      <w:r w:rsidR="00ED5F39" w:rsidRPr="00ED5F39">
        <w:rPr>
          <w:rFonts w:ascii="Times New Roman" w:hAnsi="Times New Roman"/>
        </w:rPr>
        <w:t>чем на 1</w:t>
      </w:r>
      <w:r w:rsidRPr="00ED5F39">
        <w:rPr>
          <w:rFonts w:ascii="Times New Roman" w:hAnsi="Times New Roman"/>
        </w:rPr>
        <w:t>0 (д</w:t>
      </w:r>
      <w:r w:rsidR="00ED5F39" w:rsidRPr="00ED5F39">
        <w:rPr>
          <w:rFonts w:ascii="Times New Roman" w:hAnsi="Times New Roman"/>
        </w:rPr>
        <w:t>есять</w:t>
      </w:r>
      <w:r w:rsidRPr="00ED5F39">
        <w:rPr>
          <w:rFonts w:ascii="Times New Roman" w:hAnsi="Times New Roman"/>
        </w:rPr>
        <w:t xml:space="preserve">) </w:t>
      </w:r>
      <w:r w:rsidR="00ED5F39" w:rsidRPr="00ED5F39">
        <w:rPr>
          <w:rFonts w:ascii="Times New Roman" w:hAnsi="Times New Roman"/>
          <w:shd w:val="clear" w:color="auto" w:fill="FFFFFF"/>
        </w:rPr>
        <w:t>календарных</w:t>
      </w:r>
      <w:r w:rsidR="00ED5F39" w:rsidRPr="00ED5F39">
        <w:rPr>
          <w:rFonts w:ascii="Times New Roman" w:hAnsi="Times New Roman"/>
        </w:rPr>
        <w:t xml:space="preserve"> </w:t>
      </w:r>
      <w:r w:rsidRPr="00ED5F39">
        <w:rPr>
          <w:rFonts w:ascii="Times New Roman" w:hAnsi="Times New Roman"/>
        </w:rPr>
        <w:t xml:space="preserve">дней настоящий договор </w:t>
      </w:r>
      <w:r w:rsidR="0022691D">
        <w:rPr>
          <w:rFonts w:ascii="Times New Roman" w:hAnsi="Times New Roman"/>
        </w:rPr>
        <w:t xml:space="preserve">может быть </w:t>
      </w:r>
      <w:r w:rsidRPr="00ED5F39">
        <w:rPr>
          <w:rFonts w:ascii="Times New Roman" w:hAnsi="Times New Roman"/>
        </w:rPr>
        <w:t>расторг</w:t>
      </w:r>
      <w:r w:rsidR="0022691D">
        <w:rPr>
          <w:rFonts w:ascii="Times New Roman" w:hAnsi="Times New Roman"/>
        </w:rPr>
        <w:t>нут</w:t>
      </w:r>
      <w:r w:rsidRPr="00ED5F39">
        <w:rPr>
          <w:rFonts w:ascii="Times New Roman" w:hAnsi="Times New Roman"/>
        </w:rPr>
        <w:t xml:space="preserve"> </w:t>
      </w:r>
      <w:r w:rsidR="0022691D">
        <w:rPr>
          <w:rFonts w:ascii="Times New Roman" w:hAnsi="Times New Roman"/>
        </w:rPr>
        <w:t>П</w:t>
      </w:r>
      <w:r w:rsidRPr="00ED5F39">
        <w:rPr>
          <w:rFonts w:ascii="Times New Roman" w:hAnsi="Times New Roman"/>
        </w:rPr>
        <w:t xml:space="preserve">родавцом в одностороннем </w:t>
      </w:r>
      <w:r w:rsidR="00ED5F39" w:rsidRPr="00ED5F39">
        <w:rPr>
          <w:rFonts w:ascii="Times New Roman" w:hAnsi="Times New Roman"/>
        </w:rPr>
        <w:t xml:space="preserve">внесудебном </w:t>
      </w:r>
      <w:r w:rsidRPr="00ED5F39">
        <w:rPr>
          <w:rFonts w:ascii="Times New Roman" w:hAnsi="Times New Roman"/>
        </w:rPr>
        <w:t>порядке. В этом случае задаток, внесенный Покупателем, ему не возвращается, а включается в состав имущества Продавца.</w:t>
      </w:r>
    </w:p>
    <w:p w14:paraId="4D961677" w14:textId="77777777" w:rsidR="008245D8" w:rsidRPr="00ED5F39" w:rsidRDefault="008245D8" w:rsidP="0042122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1E8AF2C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D5F39">
        <w:rPr>
          <w:rFonts w:ascii="Times New Roman" w:hAnsi="Times New Roman"/>
          <w:b/>
          <w:color w:val="000000"/>
        </w:rPr>
        <w:t>5. СРОК ДЕЙСТВИЯ НАСТОЯЩЕГО ДОГОВОРА</w:t>
      </w:r>
    </w:p>
    <w:p w14:paraId="2694D997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376C4EF2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по настоящему Договору обязательств.</w:t>
      </w:r>
    </w:p>
    <w:p w14:paraId="511D72A1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5.2. Настоящий договор составлен в 2 (двух) подлинных экземплярах, имеющих равную юридическую силу, по одному для каждой из сторон.</w:t>
      </w:r>
    </w:p>
    <w:p w14:paraId="71C366B9" w14:textId="77777777" w:rsidR="008245D8" w:rsidRPr="00ED5F39" w:rsidRDefault="008245D8" w:rsidP="00421229">
      <w:pPr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7048B80C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ED5F39">
        <w:rPr>
          <w:rFonts w:ascii="Times New Roman" w:hAnsi="Times New Roman"/>
          <w:b/>
          <w:color w:val="000000"/>
          <w:shd w:val="clear" w:color="auto" w:fill="FFFFFF"/>
        </w:rPr>
        <w:t>6. РАЗРЕШЕНИЕ СПОРОВ</w:t>
      </w:r>
    </w:p>
    <w:p w14:paraId="30C9937B" w14:textId="77777777" w:rsidR="008245D8" w:rsidRPr="00ED5F39" w:rsidRDefault="008245D8" w:rsidP="00421229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402B978C" w14:textId="77777777" w:rsidR="008245D8" w:rsidRPr="00ED5F39" w:rsidRDefault="008245D8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посредством переговоров.</w:t>
      </w:r>
    </w:p>
    <w:p w14:paraId="6361A2BC" w14:textId="77777777" w:rsidR="008245D8" w:rsidRPr="00DB0681" w:rsidRDefault="008245D8" w:rsidP="00421229">
      <w:pPr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ED5F39">
        <w:rPr>
          <w:rFonts w:ascii="Times New Roman" w:hAnsi="Times New Roman"/>
          <w:color w:val="000000"/>
          <w:shd w:val="clear" w:color="auto" w:fill="FFFFFF"/>
        </w:rPr>
        <w:t xml:space="preserve">6.2. </w:t>
      </w:r>
      <w:r w:rsidR="00ED5F39" w:rsidRPr="00ED5F39">
        <w:rPr>
          <w:rFonts w:ascii="Times New Roman" w:hAnsi="Times New Roman"/>
        </w:rPr>
        <w:t>В случае невозможности разрешения споров и разногласий путем переговоров они подлежат рассмотрению в Арбитражном суде Санкт-Петербурга и Ленинградской области или в суде общей юрисдикции (</w:t>
      </w:r>
      <w:r w:rsidR="00ED5F39" w:rsidRPr="00DB0681">
        <w:rPr>
          <w:rFonts w:ascii="Times New Roman" w:hAnsi="Times New Roman"/>
        </w:rPr>
        <w:t>Красногвардейском районном суде Санкт-Петербурга) в соответствии с их компетенцией.</w:t>
      </w:r>
    </w:p>
    <w:p w14:paraId="33ACEE13" w14:textId="77777777" w:rsidR="008245D8" w:rsidRPr="00DB0681" w:rsidRDefault="008245D8" w:rsidP="00421229">
      <w:pPr>
        <w:tabs>
          <w:tab w:val="left" w:pos="929"/>
        </w:tabs>
        <w:spacing w:after="0" w:line="240" w:lineRule="auto"/>
        <w:ind w:left="29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0C361856" w14:textId="77777777" w:rsidR="008245D8" w:rsidRPr="00DB0681" w:rsidRDefault="008245D8" w:rsidP="004212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DB0681">
        <w:rPr>
          <w:rFonts w:ascii="Times New Roman" w:hAnsi="Times New Roman"/>
          <w:b/>
          <w:color w:val="000000"/>
          <w:shd w:val="clear" w:color="auto" w:fill="FFFFFF"/>
        </w:rPr>
        <w:t>7. АДРЕСА И ПЛАТЕЖНЫЕ РЕКВИЗИТЫ СТОРОН:</w:t>
      </w:r>
    </w:p>
    <w:p w14:paraId="12504F05" w14:textId="77777777" w:rsidR="008245D8" w:rsidRPr="00DB0681" w:rsidRDefault="008245D8" w:rsidP="0042122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2DF43A00" w14:textId="77777777" w:rsidR="008245D8" w:rsidRPr="00DB0681" w:rsidRDefault="00ED5F39" w:rsidP="00421229">
      <w:pPr>
        <w:spacing w:after="0" w:line="240" w:lineRule="auto"/>
        <w:ind w:left="1092" w:firstLine="348"/>
        <w:rPr>
          <w:rFonts w:ascii="Times New Roman" w:hAnsi="Times New Roman"/>
          <w:b/>
        </w:rPr>
      </w:pPr>
      <w:r w:rsidRPr="00DB0681">
        <w:rPr>
          <w:rFonts w:ascii="Times New Roman" w:hAnsi="Times New Roman"/>
          <w:b/>
        </w:rPr>
        <w:t>Продавец:</w:t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Pr="00DB0681">
        <w:rPr>
          <w:rFonts w:ascii="Times New Roman" w:hAnsi="Times New Roman"/>
          <w:b/>
        </w:rPr>
        <w:tab/>
      </w:r>
      <w:r w:rsidR="008245D8" w:rsidRPr="00DB0681">
        <w:rPr>
          <w:rFonts w:ascii="Times New Roman" w:hAnsi="Times New Roman"/>
          <w:b/>
        </w:rPr>
        <w:tab/>
        <w:t>Покупатель: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819"/>
      </w:tblGrid>
      <w:tr w:rsidR="008245D8" w:rsidRPr="00CF556E" w14:paraId="7113F864" w14:textId="77777777" w:rsidTr="00AF0C9B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14:paraId="0D61DAE9" w14:textId="77777777" w:rsidR="008245D8" w:rsidRPr="00C378C7" w:rsidRDefault="00C378C7" w:rsidP="00CF5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78C7">
              <w:rPr>
                <w:rFonts w:ascii="Times New Roman" w:hAnsi="Times New Roman"/>
                <w:b/>
              </w:rPr>
              <w:t>ЗАО «АТП Метростроя»</w:t>
            </w:r>
          </w:p>
        </w:tc>
        <w:tc>
          <w:tcPr>
            <w:tcW w:w="4819" w:type="dxa"/>
            <w:shd w:val="clear" w:color="000000" w:fill="FFFFFF"/>
            <w:tcMar>
              <w:left w:w="108" w:type="dxa"/>
              <w:right w:w="108" w:type="dxa"/>
            </w:tcMar>
          </w:tcPr>
          <w:p w14:paraId="7E17C600" w14:textId="77777777" w:rsidR="008245D8" w:rsidRPr="00CF556E" w:rsidRDefault="008245D8" w:rsidP="004212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245D8" w:rsidRPr="00DB0681" w14:paraId="75980D58" w14:textId="77777777" w:rsidTr="00AF0C9B">
        <w:trPr>
          <w:trHeight w:val="1"/>
        </w:trPr>
        <w:tc>
          <w:tcPr>
            <w:tcW w:w="4928" w:type="dxa"/>
            <w:shd w:val="clear" w:color="000000" w:fill="FFFFFF"/>
            <w:tcMar>
              <w:left w:w="108" w:type="dxa"/>
              <w:right w:w="108" w:type="dxa"/>
            </w:tcMar>
          </w:tcPr>
          <w:p w14:paraId="262D010D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  <w:r w:rsidRPr="00C378C7">
              <w:rPr>
                <w:rFonts w:ascii="Times New Roman" w:hAnsi="Times New Roman"/>
                <w:color w:val="000000"/>
              </w:rPr>
              <w:t xml:space="preserve">Юридический адрес: </w:t>
            </w:r>
            <w:r w:rsidRPr="00C378C7">
              <w:rPr>
                <w:rFonts w:ascii="Times New Roman" w:hAnsi="Times New Roman"/>
              </w:rPr>
              <w:t>198096, Санкт-Петербург, дорога на Турухтанные острова, д. 12, лит. А</w:t>
            </w:r>
          </w:p>
          <w:p w14:paraId="278E18C8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  <w:r w:rsidRPr="00C378C7">
              <w:rPr>
                <w:rFonts w:ascii="Times New Roman" w:hAnsi="Times New Roman"/>
              </w:rPr>
              <w:t>Почтовый адрес: 193231, Санкт-Петербург, а/я 3 (Цыбульскому А.А.)</w:t>
            </w:r>
          </w:p>
          <w:p w14:paraId="115967F5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  <w:r w:rsidRPr="00C378C7">
              <w:rPr>
                <w:rStyle w:val="paragraph"/>
                <w:rFonts w:ascii="Times New Roman" w:hAnsi="Times New Roman"/>
              </w:rPr>
              <w:t xml:space="preserve">ОГРН </w:t>
            </w:r>
            <w:r w:rsidRPr="00C378C7">
              <w:rPr>
                <w:rStyle w:val="copytarget"/>
                <w:rFonts w:ascii="Times New Roman" w:hAnsi="Times New Roman"/>
              </w:rPr>
              <w:t>1047808027277</w:t>
            </w:r>
            <w:r w:rsidRPr="00C378C7">
              <w:rPr>
                <w:rFonts w:ascii="Times New Roman" w:hAnsi="Times New Roman"/>
              </w:rPr>
              <w:t xml:space="preserve"> </w:t>
            </w:r>
          </w:p>
          <w:p w14:paraId="2DF5D76E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78C7">
              <w:rPr>
                <w:rFonts w:ascii="Times New Roman" w:hAnsi="Times New Roman"/>
              </w:rPr>
              <w:t xml:space="preserve">ИНН </w:t>
            </w:r>
            <w:r w:rsidRPr="00C378C7">
              <w:rPr>
                <w:rStyle w:val="copytarget"/>
                <w:rFonts w:ascii="Times New Roman" w:hAnsi="Times New Roman"/>
              </w:rPr>
              <w:t>7805301564</w:t>
            </w:r>
            <w:r w:rsidRPr="00C378C7">
              <w:rPr>
                <w:rFonts w:ascii="Times New Roman" w:hAnsi="Times New Roman"/>
                <w:color w:val="000000"/>
              </w:rPr>
              <w:t xml:space="preserve"> КПП 780501001</w:t>
            </w:r>
          </w:p>
          <w:p w14:paraId="4B565DFE" w14:textId="77777777" w:rsidR="00C378C7" w:rsidRPr="00C378C7" w:rsidRDefault="00C378C7" w:rsidP="00C378C7">
            <w:pPr>
              <w:pStyle w:val="Style2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78C7">
              <w:rPr>
                <w:bCs/>
                <w:sz w:val="22"/>
                <w:szCs w:val="22"/>
              </w:rPr>
              <w:t xml:space="preserve">Р\с </w:t>
            </w:r>
            <w:r w:rsidRPr="00C378C7">
              <w:rPr>
                <w:rStyle w:val="banking-detailsvalue"/>
                <w:sz w:val="22"/>
                <w:szCs w:val="22"/>
              </w:rPr>
              <w:t>40702810732000012741</w:t>
            </w:r>
            <w:r w:rsidRPr="00C378C7">
              <w:rPr>
                <w:sz w:val="22"/>
                <w:szCs w:val="22"/>
              </w:rPr>
              <w:t xml:space="preserve"> </w:t>
            </w:r>
          </w:p>
          <w:p w14:paraId="4B60BA9B" w14:textId="77777777" w:rsidR="00E42CB4" w:rsidRDefault="00C378C7" w:rsidP="00C378C7">
            <w:pPr>
              <w:pStyle w:val="Style2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78C7">
              <w:rPr>
                <w:sz w:val="22"/>
                <w:szCs w:val="22"/>
              </w:rPr>
              <w:t xml:space="preserve">в Филиал «Санкт-Петербургский» </w:t>
            </w:r>
          </w:p>
          <w:p w14:paraId="58E3A446" w14:textId="77777777" w:rsidR="00C378C7" w:rsidRPr="00C378C7" w:rsidRDefault="00C378C7" w:rsidP="00C378C7">
            <w:pPr>
              <w:pStyle w:val="Style2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78C7">
              <w:rPr>
                <w:sz w:val="22"/>
                <w:szCs w:val="22"/>
              </w:rPr>
              <w:t xml:space="preserve">АО «Альфа-Банк» </w:t>
            </w:r>
          </w:p>
          <w:p w14:paraId="3021F4B6" w14:textId="77777777" w:rsidR="00C378C7" w:rsidRPr="00C378C7" w:rsidRDefault="00C378C7" w:rsidP="00C378C7">
            <w:pPr>
              <w:pStyle w:val="Style2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78C7">
              <w:rPr>
                <w:sz w:val="22"/>
                <w:szCs w:val="22"/>
              </w:rPr>
              <w:t xml:space="preserve">К\с 30101810600000000786 </w:t>
            </w:r>
          </w:p>
          <w:p w14:paraId="21B5B772" w14:textId="77777777" w:rsidR="00C378C7" w:rsidRPr="00C378C7" w:rsidRDefault="00C378C7" w:rsidP="00C378C7">
            <w:pPr>
              <w:pStyle w:val="Style2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378C7">
              <w:rPr>
                <w:sz w:val="22"/>
                <w:szCs w:val="22"/>
              </w:rPr>
              <w:t>БИК 044030786</w:t>
            </w:r>
          </w:p>
          <w:p w14:paraId="534B5546" w14:textId="77777777" w:rsidR="00C378C7" w:rsidRPr="00C378C7" w:rsidRDefault="00C378C7" w:rsidP="00C378C7">
            <w:pPr>
              <w:pStyle w:val="Style2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0C133580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  <w:r w:rsidRPr="00C378C7">
              <w:rPr>
                <w:rFonts w:ascii="Times New Roman" w:hAnsi="Times New Roman"/>
              </w:rPr>
              <w:t xml:space="preserve">И.о. конкурсного управляющего </w:t>
            </w:r>
          </w:p>
          <w:p w14:paraId="57F82586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45E18" w14:textId="77777777" w:rsidR="00C378C7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AA572" w14:textId="77777777" w:rsidR="00ED5F39" w:rsidRPr="00C378C7" w:rsidRDefault="00C378C7" w:rsidP="00C378C7">
            <w:pPr>
              <w:spacing w:after="0" w:line="240" w:lineRule="auto"/>
              <w:rPr>
                <w:rFonts w:ascii="Times New Roman" w:hAnsi="Times New Roman"/>
              </w:rPr>
            </w:pPr>
            <w:r w:rsidRPr="00C378C7">
              <w:rPr>
                <w:rFonts w:ascii="Times New Roman" w:hAnsi="Times New Roman"/>
              </w:rPr>
              <w:t>__________________ Цыбульский А.А.</w:t>
            </w:r>
          </w:p>
        </w:tc>
        <w:tc>
          <w:tcPr>
            <w:tcW w:w="4819" w:type="dxa"/>
            <w:shd w:val="clear" w:color="000000" w:fill="FFFFFF"/>
            <w:tcMar>
              <w:left w:w="108" w:type="dxa"/>
              <w:right w:w="108" w:type="dxa"/>
            </w:tcMar>
          </w:tcPr>
          <w:p w14:paraId="6589E160" w14:textId="77777777" w:rsidR="00ED5F39" w:rsidRPr="00DB0681" w:rsidRDefault="00ED5F39" w:rsidP="00ED5F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544D144" w14:textId="77777777" w:rsidR="008245D8" w:rsidRPr="00AF0C9B" w:rsidRDefault="008245D8" w:rsidP="00AF0C9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8245D8" w:rsidRPr="00AF0C9B" w:rsidSect="00ED5F39">
      <w:footerReference w:type="even" r:id="rId10"/>
      <w:footerReference w:type="default" r:id="rId11"/>
      <w:pgSz w:w="11906" w:h="16838" w:code="9"/>
      <w:pgMar w:top="964" w:right="851" w:bottom="96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1C45" w14:textId="77777777" w:rsidR="000546EF" w:rsidRDefault="000546EF">
      <w:r>
        <w:separator/>
      </w:r>
    </w:p>
  </w:endnote>
  <w:endnote w:type="continuationSeparator" w:id="0">
    <w:p w14:paraId="4BA82F97" w14:textId="77777777" w:rsidR="000546EF" w:rsidRDefault="0005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C8EC" w14:textId="77777777" w:rsidR="008245D8" w:rsidRDefault="008245D8" w:rsidP="004B37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ABF680" w14:textId="77777777" w:rsidR="008245D8" w:rsidRDefault="008245D8" w:rsidP="000846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30D5" w14:textId="4F392754" w:rsidR="008245D8" w:rsidRPr="000846D9" w:rsidRDefault="008245D8" w:rsidP="000846D9">
    <w:pPr>
      <w:pStyle w:val="a3"/>
      <w:framePr w:h="290" w:hRule="exact" w:wrap="around" w:vAnchor="text" w:hAnchor="margin" w:xAlign="right" w:yAlign="top"/>
      <w:rPr>
        <w:rStyle w:val="a5"/>
        <w:rFonts w:ascii="Times New Roman" w:hAnsi="Times New Roman"/>
        <w:sz w:val="20"/>
        <w:szCs w:val="20"/>
      </w:rPr>
    </w:pPr>
    <w:r w:rsidRPr="000846D9">
      <w:rPr>
        <w:rStyle w:val="a5"/>
        <w:rFonts w:ascii="Times New Roman" w:hAnsi="Times New Roman"/>
        <w:sz w:val="20"/>
        <w:szCs w:val="20"/>
      </w:rPr>
      <w:fldChar w:fldCharType="begin"/>
    </w:r>
    <w:r w:rsidRPr="000846D9">
      <w:rPr>
        <w:rStyle w:val="a5"/>
        <w:rFonts w:ascii="Times New Roman" w:hAnsi="Times New Roman"/>
        <w:sz w:val="20"/>
        <w:szCs w:val="20"/>
      </w:rPr>
      <w:instrText xml:space="preserve">PAGE  </w:instrText>
    </w:r>
    <w:r w:rsidRPr="000846D9">
      <w:rPr>
        <w:rStyle w:val="a5"/>
        <w:rFonts w:ascii="Times New Roman" w:hAnsi="Times New Roman"/>
        <w:sz w:val="20"/>
        <w:szCs w:val="20"/>
      </w:rPr>
      <w:fldChar w:fldCharType="separate"/>
    </w:r>
    <w:r w:rsidR="009957C3">
      <w:rPr>
        <w:rStyle w:val="a5"/>
        <w:rFonts w:ascii="Times New Roman" w:hAnsi="Times New Roman"/>
        <w:noProof/>
        <w:sz w:val="20"/>
        <w:szCs w:val="20"/>
      </w:rPr>
      <w:t>1</w:t>
    </w:r>
    <w:r w:rsidRPr="000846D9">
      <w:rPr>
        <w:rStyle w:val="a5"/>
        <w:rFonts w:ascii="Times New Roman" w:hAnsi="Times New Roman"/>
        <w:sz w:val="20"/>
        <w:szCs w:val="20"/>
      </w:rPr>
      <w:fldChar w:fldCharType="end"/>
    </w:r>
  </w:p>
  <w:p w14:paraId="20944F85" w14:textId="77777777" w:rsidR="008245D8" w:rsidRDefault="008245D8" w:rsidP="000846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B294D" w14:textId="77777777" w:rsidR="000546EF" w:rsidRDefault="000546EF">
      <w:r>
        <w:separator/>
      </w:r>
    </w:p>
  </w:footnote>
  <w:footnote w:type="continuationSeparator" w:id="0">
    <w:p w14:paraId="207B00EA" w14:textId="77777777" w:rsidR="000546EF" w:rsidRDefault="0005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2B"/>
    <w:multiLevelType w:val="multilevel"/>
    <w:tmpl w:val="54827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996585"/>
    <w:multiLevelType w:val="multilevel"/>
    <w:tmpl w:val="C5783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CB21DDF"/>
    <w:multiLevelType w:val="hybridMultilevel"/>
    <w:tmpl w:val="FB3A8A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194D83"/>
    <w:multiLevelType w:val="multilevel"/>
    <w:tmpl w:val="D7403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1E13633"/>
    <w:multiLevelType w:val="multilevel"/>
    <w:tmpl w:val="1A664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E5913AB"/>
    <w:multiLevelType w:val="multilevel"/>
    <w:tmpl w:val="8E6EBC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54A50D1C"/>
    <w:multiLevelType w:val="multilevel"/>
    <w:tmpl w:val="3668B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D83794E"/>
    <w:multiLevelType w:val="multilevel"/>
    <w:tmpl w:val="CC0CA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91E5159"/>
    <w:multiLevelType w:val="multilevel"/>
    <w:tmpl w:val="F7F8A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9ED"/>
    <w:rsid w:val="000546EF"/>
    <w:rsid w:val="000819ED"/>
    <w:rsid w:val="000846D9"/>
    <w:rsid w:val="000849A1"/>
    <w:rsid w:val="001105DC"/>
    <w:rsid w:val="00142B89"/>
    <w:rsid w:val="001439DD"/>
    <w:rsid w:val="001537D2"/>
    <w:rsid w:val="00164FB6"/>
    <w:rsid w:val="001842A8"/>
    <w:rsid w:val="001F3225"/>
    <w:rsid w:val="00214B3B"/>
    <w:rsid w:val="0022169F"/>
    <w:rsid w:val="0022691D"/>
    <w:rsid w:val="003B5E46"/>
    <w:rsid w:val="003C2A3B"/>
    <w:rsid w:val="00421229"/>
    <w:rsid w:val="00471748"/>
    <w:rsid w:val="00484A41"/>
    <w:rsid w:val="004B3789"/>
    <w:rsid w:val="004D3EB1"/>
    <w:rsid w:val="004F6152"/>
    <w:rsid w:val="00514978"/>
    <w:rsid w:val="0052675E"/>
    <w:rsid w:val="00622C8A"/>
    <w:rsid w:val="00671E4D"/>
    <w:rsid w:val="006A7CEE"/>
    <w:rsid w:val="0078588C"/>
    <w:rsid w:val="007B1677"/>
    <w:rsid w:val="007F6D84"/>
    <w:rsid w:val="00806C40"/>
    <w:rsid w:val="00820F16"/>
    <w:rsid w:val="008245D8"/>
    <w:rsid w:val="008508CC"/>
    <w:rsid w:val="00887745"/>
    <w:rsid w:val="0093038C"/>
    <w:rsid w:val="009957C3"/>
    <w:rsid w:val="009D0E58"/>
    <w:rsid w:val="009E6142"/>
    <w:rsid w:val="009F3B85"/>
    <w:rsid w:val="00AF0C9B"/>
    <w:rsid w:val="00AF2302"/>
    <w:rsid w:val="00B22BA3"/>
    <w:rsid w:val="00B27528"/>
    <w:rsid w:val="00BB058C"/>
    <w:rsid w:val="00BF69FB"/>
    <w:rsid w:val="00C1437A"/>
    <w:rsid w:val="00C378C7"/>
    <w:rsid w:val="00CF556E"/>
    <w:rsid w:val="00DB0681"/>
    <w:rsid w:val="00DC0460"/>
    <w:rsid w:val="00E42CB4"/>
    <w:rsid w:val="00EA6E21"/>
    <w:rsid w:val="00ED5F39"/>
    <w:rsid w:val="00E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493EE"/>
  <w15:chartTrackingRefBased/>
  <w15:docId w15:val="{5B17BCAB-4FF7-43E7-B978-8E19CEAE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439D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0846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Pr>
      <w:rFonts w:cs="Times New Roman"/>
    </w:rPr>
  </w:style>
  <w:style w:type="character" w:styleId="a5">
    <w:name w:val="page number"/>
    <w:rsid w:val="000846D9"/>
    <w:rPr>
      <w:rFonts w:cs="Times New Roman"/>
    </w:rPr>
  </w:style>
  <w:style w:type="paragraph" w:styleId="a6">
    <w:name w:val="header"/>
    <w:basedOn w:val="a"/>
    <w:link w:val="a7"/>
    <w:rsid w:val="00084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Pr>
      <w:rFonts w:cs="Times New Roman"/>
    </w:rPr>
  </w:style>
  <w:style w:type="character" w:customStyle="1" w:styleId="paragraph">
    <w:name w:val="paragraph"/>
    <w:basedOn w:val="a0"/>
    <w:rsid w:val="009F3B85"/>
  </w:style>
  <w:style w:type="character" w:customStyle="1" w:styleId="FontStyle11">
    <w:name w:val="Font Style11"/>
    <w:uiPriority w:val="99"/>
    <w:rsid w:val="009F3B85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uiPriority w:val="99"/>
    <w:rsid w:val="001439DD"/>
    <w:rPr>
      <w:rFonts w:ascii="Times New Roman" w:hAnsi="Times New Roman"/>
      <w:b/>
      <w:bCs/>
      <w:sz w:val="24"/>
      <w:szCs w:val="24"/>
      <w:lang w:val="en-US"/>
    </w:rPr>
  </w:style>
  <w:style w:type="paragraph" w:styleId="a8">
    <w:name w:val="Body Text Indent"/>
    <w:basedOn w:val="a"/>
    <w:link w:val="a9"/>
    <w:rsid w:val="001439DD"/>
    <w:pPr>
      <w:spacing w:after="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с отступом Знак"/>
    <w:link w:val="a8"/>
    <w:rsid w:val="001439DD"/>
    <w:rPr>
      <w:rFonts w:ascii="Times New Roman" w:hAnsi="Times New Roman"/>
      <w:sz w:val="24"/>
    </w:rPr>
  </w:style>
  <w:style w:type="paragraph" w:customStyle="1" w:styleId="ConsNormal">
    <w:name w:val="ConsNormal"/>
    <w:rsid w:val="001439DD"/>
    <w:pPr>
      <w:ind w:firstLine="720"/>
    </w:pPr>
    <w:rPr>
      <w:rFonts w:ascii="Arial" w:hAnsi="Arial"/>
      <w:snapToGrid w:val="0"/>
      <w:sz w:val="22"/>
    </w:rPr>
  </w:style>
  <w:style w:type="paragraph" w:customStyle="1" w:styleId="ConsPlusCell">
    <w:name w:val="ConsPlusCell"/>
    <w:rsid w:val="001439D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F0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nking-detailsvalue">
    <w:name w:val="banking-details__value"/>
    <w:rsid w:val="00AF0C9B"/>
  </w:style>
  <w:style w:type="character" w:styleId="ab">
    <w:name w:val="Strong"/>
    <w:uiPriority w:val="22"/>
    <w:qFormat/>
    <w:locked/>
    <w:rsid w:val="00BF69FB"/>
    <w:rPr>
      <w:b/>
      <w:bCs/>
    </w:rPr>
  </w:style>
  <w:style w:type="paragraph" w:customStyle="1" w:styleId="Default">
    <w:name w:val="Default"/>
    <w:rsid w:val="002269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target">
    <w:name w:val="copy_target"/>
    <w:rsid w:val="0093038C"/>
  </w:style>
  <w:style w:type="character" w:customStyle="1" w:styleId="requisites-itemvalue">
    <w:name w:val="requisites-item__value"/>
    <w:rsid w:val="00CF556E"/>
  </w:style>
  <w:style w:type="paragraph" w:customStyle="1" w:styleId="Style2">
    <w:name w:val="Style2"/>
    <w:basedOn w:val="a"/>
    <w:uiPriority w:val="99"/>
    <w:rsid w:val="00C378C7"/>
    <w:pPr>
      <w:widowControl w:val="0"/>
      <w:autoSpaceDE w:val="0"/>
      <w:autoSpaceDN w:val="0"/>
      <w:adjustRightInd w:val="0"/>
      <w:spacing w:after="0" w:line="259" w:lineRule="exact"/>
      <w:ind w:firstLine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dd6b63-adc1-4e23-b27e-7c18d40d7b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F8B5E6F0F64896F8786C2E6E1925" ma:contentTypeVersion="15" ma:contentTypeDescription="Create a new document." ma:contentTypeScope="" ma:versionID="1a458f78ffde7b016eb302ab5782d3ea">
  <xsd:schema xmlns:xsd="http://www.w3.org/2001/XMLSchema" xmlns:xs="http://www.w3.org/2001/XMLSchema" xmlns:p="http://schemas.microsoft.com/office/2006/metadata/properties" xmlns:ns3="65dd6b63-adc1-4e23-b27e-7c18d40d7be7" xmlns:ns4="c8094685-dd0c-4e60-a7dd-4ea887586521" targetNamespace="http://schemas.microsoft.com/office/2006/metadata/properties" ma:root="true" ma:fieldsID="ac04905e97f469f5ae22ff7534c36d7a" ns3:_="" ns4:_="">
    <xsd:import namespace="65dd6b63-adc1-4e23-b27e-7c18d40d7be7"/>
    <xsd:import namespace="c8094685-dd0c-4e60-a7dd-4ea887586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d6b63-adc1-4e23-b27e-7c18d40d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4685-dd0c-4e60-a7dd-4ea8875865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B2D93-BECE-4DFE-AE1E-E589346E1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29EDB-0DCD-4269-8AE8-82C55119774D}">
  <ds:schemaRefs>
    <ds:schemaRef ds:uri="c8094685-dd0c-4e60-a7dd-4ea887586521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5dd6b63-adc1-4e23-b27e-7c18d40d7be7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8ACDB-5FA9-4311-8021-5863C1119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d6b63-adc1-4e23-b27e-7c18d40d7be7"/>
    <ds:schemaRef ds:uri="c8094685-dd0c-4e60-a7dd-4ea887586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Алексей Цыбульский</dc:creator>
  <cp:keywords/>
  <dc:description/>
  <cp:lastModifiedBy>Алексей Цыбульский</cp:lastModifiedBy>
  <cp:revision>2</cp:revision>
  <dcterms:created xsi:type="dcterms:W3CDTF">2025-12-20T22:16:00Z</dcterms:created>
  <dcterms:modified xsi:type="dcterms:W3CDTF">2025-12-20T22:16:00Z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0x0101007243F8B5E6F0F64896F8786C2E6E1925</vt:lpwstr>
  </property>
</Properties>
</file>