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5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Открытый электронный аукцион состоится </w:t>
      </w:r>
      <w:r w:rsidR="00612AAD">
        <w:rPr>
          <w:rFonts w:ascii="Times New Roman" w:hAnsi="Times New Roman"/>
          <w:b/>
          <w:sz w:val="24"/>
          <w:szCs w:val="24"/>
          <w:highlight w:val="yellow"/>
        </w:rPr>
        <w:t>30</w:t>
      </w:r>
      <w:r w:rsidR="0073160F">
        <w:rPr>
          <w:rFonts w:ascii="Times New Roman" w:hAnsi="Times New Roman"/>
          <w:b/>
          <w:sz w:val="24"/>
          <w:szCs w:val="24"/>
          <w:highlight w:val="yellow"/>
        </w:rPr>
        <w:t>.01.2026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 в 15:00</w:t>
      </w:r>
      <w:r>
        <w:rPr>
          <w:rFonts w:ascii="Times New Roman" w:hAnsi="Times New Roman"/>
          <w:b/>
          <w:sz w:val="24"/>
          <w:szCs w:val="24"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 торгов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  <w:r>
        <w:rPr>
          <w:rFonts w:ascii="Times New Roman" w:hAnsi="Times New Roman"/>
          <w:sz w:val="24"/>
          <w:szCs w:val="24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  <w:sz w:val="24"/>
          <w:szCs w:val="24"/>
        </w:rPr>
        <w:t>вн.тер.г</w:t>
      </w:r>
      <w:proofErr w:type="spellEnd"/>
      <w:r>
        <w:rPr>
          <w:rFonts w:ascii="Times New Roman" w:hAnsi="Times New Roman"/>
          <w:sz w:val="24"/>
          <w:szCs w:val="24"/>
        </w:rPr>
        <w:t xml:space="preserve">. муниципальный округ </w:t>
      </w:r>
      <w:proofErr w:type="spellStart"/>
      <w:r>
        <w:rPr>
          <w:rFonts w:ascii="Times New Roman" w:hAnsi="Times New Roman"/>
          <w:sz w:val="24"/>
          <w:szCs w:val="24"/>
        </w:rPr>
        <w:t>Ланское</w:t>
      </w:r>
      <w:proofErr w:type="spellEnd"/>
      <w:r>
        <w:rPr>
          <w:rFonts w:ascii="Times New Roman" w:hAnsi="Times New Roman"/>
          <w:sz w:val="24"/>
          <w:szCs w:val="24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Прием заявок осуществляется с </w:t>
      </w:r>
      <w:r w:rsidR="00612AAD">
        <w:rPr>
          <w:rFonts w:ascii="Times New Roman" w:hAnsi="Times New Roman"/>
          <w:b/>
          <w:sz w:val="24"/>
          <w:szCs w:val="24"/>
        </w:rPr>
        <w:t>26</w:t>
      </w:r>
      <w:r w:rsidR="006A4A95">
        <w:rPr>
          <w:rFonts w:ascii="Times New Roman" w:hAnsi="Times New Roman"/>
          <w:b/>
          <w:sz w:val="24"/>
          <w:szCs w:val="24"/>
        </w:rPr>
        <w:t>.1</w:t>
      </w:r>
      <w:r w:rsidR="0073160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.2025 с 09:00 час. по </w:t>
      </w:r>
      <w:r w:rsidR="00612AAD">
        <w:rPr>
          <w:rFonts w:ascii="Times New Roman" w:hAnsi="Times New Roman"/>
          <w:b/>
          <w:sz w:val="24"/>
          <w:szCs w:val="24"/>
        </w:rPr>
        <w:t>26</w:t>
      </w:r>
      <w:r w:rsidR="006A4A95">
        <w:rPr>
          <w:rFonts w:ascii="Times New Roman" w:hAnsi="Times New Roman"/>
          <w:b/>
          <w:sz w:val="24"/>
          <w:szCs w:val="24"/>
        </w:rPr>
        <w:t>.</w:t>
      </w:r>
      <w:r w:rsidR="0073160F">
        <w:rPr>
          <w:rFonts w:ascii="Times New Roman" w:hAnsi="Times New Roman"/>
          <w:b/>
          <w:sz w:val="24"/>
          <w:szCs w:val="24"/>
        </w:rPr>
        <w:t>01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 позднее </w:t>
      </w:r>
      <w:r w:rsidR="00612AAD">
        <w:rPr>
          <w:rFonts w:ascii="Times New Roman" w:hAnsi="Times New Roman"/>
          <w:b/>
          <w:sz w:val="24"/>
          <w:szCs w:val="24"/>
        </w:rPr>
        <w:t>26</w:t>
      </w:r>
      <w:r w:rsidR="0073160F">
        <w:rPr>
          <w:rFonts w:ascii="Times New Roman" w:hAnsi="Times New Roman"/>
          <w:b/>
          <w:sz w:val="24"/>
          <w:szCs w:val="24"/>
        </w:rPr>
        <w:t>.01.2026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Определение участников аукциона состоится </w:t>
      </w:r>
      <w:r w:rsidR="00612AAD">
        <w:rPr>
          <w:rFonts w:ascii="Times New Roman" w:hAnsi="Times New Roman"/>
          <w:b/>
          <w:sz w:val="24"/>
          <w:szCs w:val="24"/>
        </w:rPr>
        <w:t>29</w:t>
      </w:r>
      <w:r w:rsidR="006A4A95">
        <w:rPr>
          <w:rFonts w:ascii="Times New Roman" w:hAnsi="Times New Roman"/>
          <w:b/>
          <w:sz w:val="24"/>
          <w:szCs w:val="24"/>
        </w:rPr>
        <w:t>.</w:t>
      </w:r>
      <w:r w:rsidR="0073160F">
        <w:rPr>
          <w:rFonts w:ascii="Times New Roman" w:hAnsi="Times New Roman"/>
          <w:b/>
          <w:sz w:val="24"/>
          <w:szCs w:val="24"/>
        </w:rPr>
        <w:t>01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аукциона:</w:t>
      </w:r>
    </w:p>
    <w:p w:rsidR="003B728E" w:rsidRDefault="003B72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22DD7" w:rsidRDefault="003B728E" w:rsidP="00BE18D6">
      <w:pPr>
        <w:pStyle w:val="Default"/>
        <w:jc w:val="both"/>
        <w:rPr>
          <w:rFonts w:ascii="Times New Roman" w:hAnsi="Times New Roman"/>
          <w:b/>
        </w:rPr>
      </w:pPr>
      <w:r w:rsidRPr="00CD6964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CD6964">
        <w:rPr>
          <w:rFonts w:ascii="Times New Roman" w:hAnsi="Times New Roman"/>
          <w:b/>
        </w:rPr>
        <w:t xml:space="preserve">: бывший в употреблении </w:t>
      </w:r>
      <w:r w:rsidR="008634F9" w:rsidRPr="008634F9">
        <w:rPr>
          <w:rFonts w:ascii="Times New Roman" w:hAnsi="Times New Roman"/>
          <w:b/>
        </w:rPr>
        <w:t xml:space="preserve">Автомобиль LADA </w:t>
      </w:r>
      <w:proofErr w:type="spellStart"/>
      <w:r w:rsidR="008634F9" w:rsidRPr="008634F9">
        <w:rPr>
          <w:rFonts w:ascii="Times New Roman" w:hAnsi="Times New Roman"/>
          <w:b/>
        </w:rPr>
        <w:t>Vesta</w:t>
      </w:r>
      <w:proofErr w:type="spellEnd"/>
      <w:r w:rsidR="008634F9" w:rsidRPr="008634F9">
        <w:rPr>
          <w:rFonts w:ascii="Times New Roman" w:hAnsi="Times New Roman"/>
          <w:b/>
        </w:rPr>
        <w:t xml:space="preserve"> GFL110 (2024 </w:t>
      </w:r>
      <w:proofErr w:type="spellStart"/>
      <w:r w:rsidR="008634F9" w:rsidRPr="008634F9">
        <w:rPr>
          <w:rFonts w:ascii="Times New Roman" w:hAnsi="Times New Roman"/>
          <w:b/>
        </w:rPr>
        <w:t>г.в</w:t>
      </w:r>
      <w:proofErr w:type="spellEnd"/>
      <w:r w:rsidR="008634F9" w:rsidRPr="008634F9">
        <w:rPr>
          <w:rFonts w:ascii="Times New Roman" w:hAnsi="Times New Roman"/>
          <w:b/>
        </w:rPr>
        <w:t>.), XTAGFL110S0877065</w:t>
      </w:r>
      <w:r w:rsidR="008634F9">
        <w:rPr>
          <w:rFonts w:ascii="Times New Roman" w:hAnsi="Times New Roman"/>
          <w:b/>
        </w:rPr>
        <w:t xml:space="preserve">, </w:t>
      </w:r>
      <w:r w:rsidR="00BE18D6">
        <w:rPr>
          <w:rFonts w:ascii="Times New Roman" w:hAnsi="Times New Roman"/>
          <w:b/>
        </w:rPr>
        <w:t xml:space="preserve">пробег </w:t>
      </w:r>
      <w:r w:rsidR="00BE18D6" w:rsidRPr="00BE18D6">
        <w:rPr>
          <w:rFonts w:ascii="Times New Roman" w:hAnsi="Times New Roman" w:cs="Times New Roman"/>
          <w:sz w:val="22"/>
          <w:szCs w:val="22"/>
        </w:rPr>
        <w:t xml:space="preserve">23 639 </w:t>
      </w:r>
      <w:r w:rsidR="00BE18D6">
        <w:rPr>
          <w:rFonts w:ascii="Times New Roman" w:hAnsi="Times New Roman" w:cs="Times New Roman"/>
          <w:sz w:val="22"/>
          <w:szCs w:val="22"/>
        </w:rPr>
        <w:t xml:space="preserve">км, </w:t>
      </w:r>
      <w:r w:rsidR="00822DD7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договора купли-продажи </w:t>
      </w:r>
      <w:r w:rsidR="00822DD7" w:rsidRPr="00822DD7">
        <w:rPr>
          <w:rFonts w:ascii="Times New Roman" w:hAnsi="Times New Roman"/>
          <w:b/>
        </w:rPr>
        <w:t>№ 19971-ЛА-СТ-ДКП от 18.11.2024</w:t>
      </w:r>
    </w:p>
    <w:p w:rsidR="000330E0" w:rsidRPr="00692A06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614742">
        <w:rPr>
          <w:rFonts w:ascii="Times New Roman" w:hAnsi="Times New Roman"/>
          <w:sz w:val="20"/>
          <w:szCs w:val="20"/>
          <w:lang w:val="en-US"/>
        </w:rPr>
        <w:t xml:space="preserve">LADA </w:t>
      </w:r>
      <w:proofErr w:type="spellStart"/>
      <w:r w:rsidRPr="00614742">
        <w:rPr>
          <w:rFonts w:ascii="Times New Roman" w:hAnsi="Times New Roman"/>
          <w:sz w:val="20"/>
          <w:szCs w:val="20"/>
          <w:lang w:val="en-US"/>
        </w:rPr>
        <w:t>Vesta</w:t>
      </w:r>
      <w:proofErr w:type="spellEnd"/>
      <w:r w:rsidRPr="00614742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>седан</w:t>
      </w:r>
      <w:r w:rsidRPr="00614742">
        <w:rPr>
          <w:rFonts w:ascii="Times New Roman" w:hAnsi="Times New Roman"/>
          <w:sz w:val="20"/>
          <w:szCs w:val="20"/>
          <w:lang w:val="en-US"/>
        </w:rPr>
        <w:t xml:space="preserve">, Enjoy'24 (GFL11 –27A - B2), 1.6 </w:t>
      </w:r>
      <w:r w:rsidRPr="00614742">
        <w:rPr>
          <w:rFonts w:ascii="Times New Roman" w:hAnsi="Times New Roman"/>
          <w:sz w:val="20"/>
          <w:szCs w:val="20"/>
        </w:rPr>
        <w:t>л</w:t>
      </w:r>
      <w:r w:rsidRPr="00614742">
        <w:rPr>
          <w:rFonts w:ascii="Times New Roman" w:hAnsi="Times New Roman"/>
          <w:sz w:val="20"/>
          <w:szCs w:val="20"/>
          <w:lang w:val="en-US"/>
        </w:rPr>
        <w:t xml:space="preserve"> (106 </w:t>
      </w:r>
      <w:r w:rsidRPr="00614742">
        <w:rPr>
          <w:rFonts w:ascii="Times New Roman" w:hAnsi="Times New Roman"/>
          <w:sz w:val="20"/>
          <w:szCs w:val="20"/>
        </w:rPr>
        <w:t>л</w:t>
      </w:r>
      <w:r w:rsidRPr="00614742">
        <w:rPr>
          <w:rFonts w:ascii="Times New Roman" w:hAnsi="Times New Roman"/>
          <w:sz w:val="20"/>
          <w:szCs w:val="20"/>
          <w:lang w:val="en-US"/>
        </w:rPr>
        <w:t>.</w:t>
      </w:r>
      <w:r w:rsidRPr="00614742">
        <w:rPr>
          <w:rFonts w:ascii="Times New Roman" w:hAnsi="Times New Roman"/>
          <w:sz w:val="20"/>
          <w:szCs w:val="20"/>
        </w:rPr>
        <w:t>с</w:t>
      </w:r>
      <w:r w:rsidRPr="00614742">
        <w:rPr>
          <w:rFonts w:ascii="Times New Roman" w:hAnsi="Times New Roman"/>
          <w:sz w:val="20"/>
          <w:szCs w:val="20"/>
          <w:lang w:val="en-US"/>
        </w:rPr>
        <w:t>.), 5</w:t>
      </w:r>
      <w:r w:rsidRPr="00614742">
        <w:rPr>
          <w:rFonts w:ascii="Times New Roman" w:hAnsi="Times New Roman"/>
          <w:sz w:val="20"/>
          <w:szCs w:val="20"/>
        </w:rPr>
        <w:t>МТ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Цвет: Серый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Аксессуары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 xml:space="preserve">Антикоррозийная обработка, защита радиатора, защита двигателя, ковры в салон, ковер в </w:t>
      </w:r>
      <w:proofErr w:type="spellStart"/>
      <w:r w:rsidRPr="00614742">
        <w:rPr>
          <w:rFonts w:ascii="Times New Roman" w:hAnsi="Times New Roman"/>
          <w:sz w:val="20"/>
          <w:szCs w:val="20"/>
        </w:rPr>
        <w:t>бгажаник</w:t>
      </w:r>
      <w:proofErr w:type="spellEnd"/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Безопасность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LED дневные ходовые огни LED задние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>фонари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LED фары ближнего и дальнего света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Автоматическое включение аварийной сигнализации при экстренном торможении Автоматическое запирание дверей при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>начале движения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Антиблокировочная система тормозов (ABS) с функцией электронного распределения тормозных усилий (EBD)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Блокировка задних дверей от открывания детьми Дисковые тормоза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>передних и задних колес Защи</w:t>
      </w:r>
      <w:r>
        <w:rPr>
          <w:rFonts w:ascii="Times New Roman" w:hAnsi="Times New Roman"/>
          <w:sz w:val="20"/>
          <w:szCs w:val="20"/>
        </w:rPr>
        <w:t>та двигателя и подкапотного про</w:t>
      </w:r>
      <w:r w:rsidRPr="00614742">
        <w:rPr>
          <w:rFonts w:ascii="Times New Roman" w:hAnsi="Times New Roman"/>
          <w:sz w:val="20"/>
          <w:szCs w:val="20"/>
        </w:rPr>
        <w:t>странства,</w:t>
      </w:r>
      <w:r>
        <w:rPr>
          <w:rFonts w:ascii="Times New Roman" w:hAnsi="Times New Roman"/>
          <w:sz w:val="20"/>
          <w:szCs w:val="20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> </w:t>
      </w:r>
      <w:proofErr w:type="spellStart"/>
      <w:r w:rsidRPr="00614742">
        <w:rPr>
          <w:rFonts w:ascii="Times New Roman" w:hAnsi="Times New Roman"/>
          <w:sz w:val="20"/>
          <w:szCs w:val="20"/>
        </w:rPr>
        <w:t>Иммобилайзер</w:t>
      </w:r>
      <w:proofErr w:type="spellEnd"/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Крепления для детских сидений ISOFIX Подголовники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>задних сидений (2) Подушка безопасности водителя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 xml:space="preserve">Подушка безопасности переднего пассажира с функцией отключения </w:t>
      </w:r>
      <w:proofErr w:type="spellStart"/>
      <w:r w:rsidRPr="00614742">
        <w:rPr>
          <w:rFonts w:ascii="Times New Roman" w:hAnsi="Times New Roman"/>
          <w:sz w:val="20"/>
          <w:szCs w:val="20"/>
        </w:rPr>
        <w:t>Противобуксовочная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система (TCS)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Система вспомогательного торможения (BAS) Система помощи при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4742">
        <w:rPr>
          <w:rFonts w:ascii="Times New Roman" w:hAnsi="Times New Roman"/>
          <w:sz w:val="20"/>
          <w:szCs w:val="20"/>
        </w:rPr>
        <w:t>трогании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на подъеме (HSА) Система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>экстренного оповещения ЭРА-ГЛОНАСС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Система электронного контроля устойчивости (ESC) с функцией отключения Экологический класс Евро 5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Интерьер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Бортовой компьютер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Заднее сиденье с раскладной спинкой в пропорции 60/40 Задний подлокотник с подстаканниками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Обивка сидений комбинированная ткань/</w:t>
      </w:r>
      <w:proofErr w:type="spellStart"/>
      <w:r w:rsidRPr="00614742">
        <w:rPr>
          <w:rFonts w:ascii="Times New Roman" w:hAnsi="Times New Roman"/>
          <w:sz w:val="20"/>
          <w:szCs w:val="20"/>
        </w:rPr>
        <w:t>экокожа</w:t>
      </w:r>
      <w:proofErr w:type="spellEnd"/>
      <w:r w:rsidRPr="00614742">
        <w:rPr>
          <w:rFonts w:ascii="Times New Roman" w:hAnsi="Times New Roman"/>
          <w:sz w:val="20"/>
          <w:szCs w:val="20"/>
        </w:rPr>
        <w:t>. Цвет черный Панель приборов.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Цвет черный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Плафон для освещения второго ряда сидений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lastRenderedPageBreak/>
        <w:t>Подсказчик переключения передач в комбинации</w:t>
      </w:r>
      <w:r>
        <w:rPr>
          <w:rFonts w:ascii="Times New Roman" w:hAnsi="Times New Roman"/>
          <w:sz w:val="20"/>
          <w:szCs w:val="20"/>
        </w:rPr>
        <w:t xml:space="preserve"> приборов Противосолнечный козы</w:t>
      </w:r>
      <w:r w:rsidRPr="00614742">
        <w:rPr>
          <w:rFonts w:ascii="Times New Roman" w:hAnsi="Times New Roman"/>
          <w:sz w:val="20"/>
          <w:szCs w:val="20"/>
        </w:rPr>
        <w:t>рек водителя и пассажира с зеркалом Розетка 12V для пассажиров второго ряда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Розетка 12V на центральной консоли Центральный подлокотник с боксом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Комфорт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614742">
        <w:rPr>
          <w:rFonts w:ascii="Times New Roman" w:hAnsi="Times New Roman"/>
          <w:sz w:val="20"/>
          <w:szCs w:val="20"/>
        </w:rPr>
        <w:t>Kамера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заднего вида с динамическими линиями разметки Воздушный фильтр салона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Датчики парковки задние Кондиционер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Круиз-контроль c ограничителем скорости Обогреваемый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руль с кожаной отделкой Обогрев ветрового стекла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 xml:space="preserve">Обогрев форсунок </w:t>
      </w:r>
      <w:proofErr w:type="spellStart"/>
      <w:r w:rsidRPr="00614742">
        <w:rPr>
          <w:rFonts w:ascii="Times New Roman" w:hAnsi="Times New Roman"/>
          <w:sz w:val="20"/>
          <w:szCs w:val="20"/>
        </w:rPr>
        <w:t>омывателя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ветрового стекла Подогрев передних сидений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>3х уровневый Регулируемая по высоте и по вылету рулевая колонка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Сиденье водителя с регулировкой по высоте и поясничной поддержкой Складной ключ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 xml:space="preserve">Центральный замок с дистанционным </w:t>
      </w:r>
      <w:r>
        <w:rPr>
          <w:rFonts w:ascii="Times New Roman" w:hAnsi="Times New Roman"/>
          <w:sz w:val="20"/>
          <w:szCs w:val="20"/>
        </w:rPr>
        <w:t>управлением Электропривод и обо</w:t>
      </w:r>
      <w:r w:rsidRPr="00614742">
        <w:rPr>
          <w:rFonts w:ascii="Times New Roman" w:hAnsi="Times New Roman"/>
          <w:sz w:val="20"/>
          <w:szCs w:val="20"/>
        </w:rPr>
        <w:t xml:space="preserve">грев наружных зеркал </w:t>
      </w:r>
      <w:proofErr w:type="spellStart"/>
      <w:r w:rsidRPr="00614742">
        <w:rPr>
          <w:rFonts w:ascii="Times New Roman" w:hAnsi="Times New Roman"/>
          <w:sz w:val="20"/>
          <w:szCs w:val="20"/>
        </w:rPr>
        <w:t>Электростеклоп</w:t>
      </w:r>
      <w:r>
        <w:rPr>
          <w:rFonts w:ascii="Times New Roman" w:hAnsi="Times New Roman"/>
          <w:sz w:val="20"/>
          <w:szCs w:val="20"/>
        </w:rPr>
        <w:t>одъемники</w:t>
      </w:r>
      <w:proofErr w:type="spellEnd"/>
      <w:r>
        <w:rPr>
          <w:rFonts w:ascii="Times New Roman" w:hAnsi="Times New Roman"/>
          <w:sz w:val="20"/>
          <w:szCs w:val="20"/>
        </w:rPr>
        <w:t xml:space="preserve"> задних дверей </w:t>
      </w:r>
      <w:proofErr w:type="spellStart"/>
      <w:r>
        <w:rPr>
          <w:rFonts w:ascii="Times New Roman" w:hAnsi="Times New Roman"/>
          <w:sz w:val="20"/>
          <w:szCs w:val="20"/>
        </w:rPr>
        <w:t>Электро</w:t>
      </w:r>
      <w:r w:rsidRPr="00614742">
        <w:rPr>
          <w:rFonts w:ascii="Times New Roman" w:hAnsi="Times New Roman"/>
          <w:sz w:val="20"/>
          <w:szCs w:val="20"/>
        </w:rPr>
        <w:t>стеклоподъемники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передних дверей </w:t>
      </w:r>
      <w:proofErr w:type="spellStart"/>
      <w:r w:rsidRPr="00614742">
        <w:rPr>
          <w:rFonts w:ascii="Times New Roman" w:hAnsi="Times New Roman"/>
          <w:sz w:val="20"/>
          <w:szCs w:val="20"/>
        </w:rPr>
        <w:t>Электроусилитель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рулевого управления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Мультимедиа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4 динамика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8 динамиков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Антенна ''акулий плавник''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 xml:space="preserve">Мультимедийная система LADA </w:t>
      </w:r>
      <w:proofErr w:type="spellStart"/>
      <w:r w:rsidRPr="00614742">
        <w:rPr>
          <w:rFonts w:ascii="Times New Roman" w:hAnsi="Times New Roman"/>
          <w:sz w:val="20"/>
          <w:szCs w:val="20"/>
        </w:rPr>
        <w:t>EnjoY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(7'' TFT-IPS ёмкостный дисплей, FM с функцией RDS, 1 USB, </w:t>
      </w:r>
      <w:proofErr w:type="spellStart"/>
      <w:r w:rsidRPr="00614742">
        <w:rPr>
          <w:rFonts w:ascii="Times New Roman" w:hAnsi="Times New Roman"/>
          <w:sz w:val="20"/>
          <w:szCs w:val="20"/>
        </w:rPr>
        <w:t>Bluetooth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14742">
        <w:rPr>
          <w:rFonts w:ascii="Times New Roman" w:hAnsi="Times New Roman"/>
          <w:sz w:val="20"/>
          <w:szCs w:val="20"/>
        </w:rPr>
        <w:t>Hands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4742">
        <w:rPr>
          <w:rFonts w:ascii="Times New Roman" w:hAnsi="Times New Roman"/>
          <w:sz w:val="20"/>
          <w:szCs w:val="20"/>
        </w:rPr>
        <w:t>Free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со сдвоенным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 xml:space="preserve">микрофоном и функцией шумоподавления, </w:t>
      </w:r>
      <w:proofErr w:type="spellStart"/>
      <w:r w:rsidRPr="00614742">
        <w:rPr>
          <w:rFonts w:ascii="Times New Roman" w:hAnsi="Times New Roman"/>
          <w:sz w:val="20"/>
          <w:szCs w:val="20"/>
        </w:rPr>
        <w:t>Apple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4742">
        <w:rPr>
          <w:rFonts w:ascii="Times New Roman" w:hAnsi="Times New Roman"/>
          <w:sz w:val="20"/>
          <w:szCs w:val="20"/>
        </w:rPr>
        <w:t>CarPlay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14742">
        <w:rPr>
          <w:rFonts w:ascii="Times New Roman" w:hAnsi="Times New Roman"/>
          <w:sz w:val="20"/>
          <w:szCs w:val="20"/>
        </w:rPr>
        <w:t>Android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4742">
        <w:rPr>
          <w:rFonts w:ascii="Times New Roman" w:hAnsi="Times New Roman"/>
          <w:sz w:val="20"/>
          <w:szCs w:val="20"/>
        </w:rPr>
        <w:t>Auto</w:t>
      </w:r>
      <w:proofErr w:type="spellEnd"/>
      <w:r w:rsidRPr="00614742">
        <w:rPr>
          <w:rFonts w:ascii="Times New Roman" w:hAnsi="Times New Roman"/>
          <w:sz w:val="20"/>
          <w:szCs w:val="20"/>
        </w:rPr>
        <w:t>)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 xml:space="preserve">Мультимедийная система LADA </w:t>
      </w:r>
      <w:proofErr w:type="spellStart"/>
      <w:r w:rsidRPr="00614742">
        <w:rPr>
          <w:rFonts w:ascii="Times New Roman" w:hAnsi="Times New Roman"/>
          <w:sz w:val="20"/>
          <w:szCs w:val="20"/>
        </w:rPr>
        <w:t>EnjoY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4742">
        <w:rPr>
          <w:rFonts w:ascii="Times New Roman" w:hAnsi="Times New Roman"/>
          <w:sz w:val="20"/>
          <w:szCs w:val="20"/>
        </w:rPr>
        <w:t>Pro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(MMC 10,4'' TFT-IPS ёмкостный дисплей с комбинацией приборов 10,25'', FM, 3 USB, </w:t>
      </w:r>
      <w:proofErr w:type="spellStart"/>
      <w:r w:rsidRPr="00614742">
        <w:rPr>
          <w:rFonts w:ascii="Times New Roman" w:hAnsi="Times New Roman"/>
          <w:sz w:val="20"/>
          <w:szCs w:val="20"/>
        </w:rPr>
        <w:t>Bluetooth</w:t>
      </w:r>
      <w:proofErr w:type="spellEnd"/>
      <w:r w:rsidRPr="0061474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4742">
        <w:rPr>
          <w:rFonts w:ascii="Times New Roman" w:hAnsi="Times New Roman"/>
          <w:sz w:val="20"/>
          <w:szCs w:val="20"/>
        </w:rPr>
        <w:t>Hands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4742">
        <w:rPr>
          <w:rFonts w:ascii="Times New Roman" w:hAnsi="Times New Roman"/>
          <w:sz w:val="20"/>
          <w:szCs w:val="20"/>
        </w:rPr>
        <w:t>Free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со сдвоенным микрофоном и функцией шумоподавления, </w:t>
      </w:r>
      <w:proofErr w:type="spellStart"/>
      <w:r w:rsidRPr="00614742">
        <w:rPr>
          <w:rFonts w:ascii="Times New Roman" w:hAnsi="Times New Roman"/>
          <w:sz w:val="20"/>
          <w:szCs w:val="20"/>
        </w:rPr>
        <w:t>Яндекс.Авто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14742">
        <w:rPr>
          <w:rFonts w:ascii="Times New Roman" w:hAnsi="Times New Roman"/>
          <w:sz w:val="20"/>
          <w:szCs w:val="20"/>
        </w:rPr>
        <w:t>Apple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4742">
        <w:rPr>
          <w:rFonts w:ascii="Times New Roman" w:hAnsi="Times New Roman"/>
          <w:sz w:val="20"/>
          <w:szCs w:val="20"/>
        </w:rPr>
        <w:t>CarPlay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14742">
        <w:rPr>
          <w:rFonts w:ascii="Times New Roman" w:hAnsi="Times New Roman"/>
          <w:sz w:val="20"/>
          <w:szCs w:val="20"/>
        </w:rPr>
        <w:t>Android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4742">
        <w:rPr>
          <w:rFonts w:ascii="Times New Roman" w:hAnsi="Times New Roman"/>
          <w:sz w:val="20"/>
          <w:szCs w:val="20"/>
        </w:rPr>
        <w:t>Auto</w:t>
      </w:r>
      <w:proofErr w:type="spellEnd"/>
      <w:r w:rsidRPr="00614742">
        <w:rPr>
          <w:rFonts w:ascii="Times New Roman" w:hAnsi="Times New Roman"/>
          <w:sz w:val="20"/>
          <w:szCs w:val="20"/>
        </w:rPr>
        <w:t>)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Мультифункциональное рулевое колесо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Экстерьер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 xml:space="preserve">16'' </w:t>
      </w:r>
      <w:proofErr w:type="spellStart"/>
      <w:r w:rsidRPr="00614742">
        <w:rPr>
          <w:rFonts w:ascii="Times New Roman" w:hAnsi="Times New Roman"/>
          <w:sz w:val="20"/>
          <w:szCs w:val="20"/>
        </w:rPr>
        <w:t>легкосплавные</w:t>
      </w:r>
      <w:proofErr w:type="spellEnd"/>
      <w:r w:rsidRPr="00614742">
        <w:rPr>
          <w:rFonts w:ascii="Times New Roman" w:hAnsi="Times New Roman"/>
          <w:sz w:val="20"/>
          <w:szCs w:val="20"/>
        </w:rPr>
        <w:t xml:space="preserve"> диски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Запасное стальное колесо временного использования 15'' Наружные зеркала в цвет</w:t>
      </w:r>
      <w:r>
        <w:rPr>
          <w:rFonts w:ascii="Times New Roman" w:hAnsi="Times New Roman"/>
          <w:sz w:val="20"/>
          <w:szCs w:val="20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>кузова</w:t>
      </w:r>
    </w:p>
    <w:p w:rsidR="00614742" w:rsidRPr="00614742" w:rsidRDefault="00614742" w:rsidP="006147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4742">
        <w:rPr>
          <w:rFonts w:ascii="Times New Roman" w:hAnsi="Times New Roman"/>
          <w:sz w:val="20"/>
          <w:szCs w:val="20"/>
        </w:rPr>
        <w:t>Наружные зеркала с боковыми указателями поворота Наружные ручки дверей в цвет</w:t>
      </w:r>
      <w:r>
        <w:rPr>
          <w:rFonts w:ascii="Times New Roman" w:hAnsi="Times New Roman"/>
          <w:sz w:val="20"/>
          <w:szCs w:val="20"/>
        </w:rPr>
        <w:t xml:space="preserve"> </w:t>
      </w:r>
      <w:r w:rsidRPr="00614742">
        <w:rPr>
          <w:rFonts w:ascii="Times New Roman" w:hAnsi="Times New Roman"/>
          <w:sz w:val="20"/>
          <w:szCs w:val="20"/>
        </w:rPr>
        <w:t>кузова</w:t>
      </w:r>
    </w:p>
    <w:p w:rsidR="00614742" w:rsidRDefault="00614742" w:rsidP="000330E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DD77CB" w:rsidRDefault="00DD77CB" w:rsidP="000330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0E0" w:rsidRDefault="000330E0" w:rsidP="00D261BC">
      <w:pPr>
        <w:pStyle w:val="Defaul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Начальная цена: </w:t>
      </w:r>
      <w:r w:rsidR="00D261BC" w:rsidRPr="00D261BC">
        <w:rPr>
          <w:rFonts w:ascii="Times New Roman" w:hAnsi="Times New Roman" w:cs="Times New Roman"/>
          <w:b/>
          <w:sz w:val="22"/>
          <w:szCs w:val="22"/>
        </w:rPr>
        <w:t>1 003 000,00</w:t>
      </w:r>
      <w:r w:rsidR="00D261BC" w:rsidRPr="00D261B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</w:rPr>
        <w:t>рублей</w:t>
      </w:r>
      <w:r>
        <w:rPr>
          <w:rFonts w:ascii="Times New Roman" w:hAnsi="Times New Roman"/>
        </w:rPr>
        <w:t>, в том числе НДС – 20%.</w:t>
      </w: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Задаток: 20 000 рублей.</w:t>
      </w: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Шаг аукциона: </w:t>
      </w:r>
      <w:r>
        <w:rPr>
          <w:rFonts w:ascii="Times New Roman" w:hAnsi="Times New Roman"/>
          <w:b/>
          <w:sz w:val="24"/>
          <w:szCs w:val="24"/>
        </w:rPr>
        <w:t>10 000 рублей</w:t>
      </w:r>
      <w:r>
        <w:rPr>
          <w:rFonts w:ascii="Times New Roman" w:hAnsi="Times New Roman"/>
          <w:sz w:val="24"/>
          <w:szCs w:val="24"/>
        </w:rPr>
        <w:t>.</w:t>
      </w:r>
    </w:p>
    <w:p w:rsidR="000330E0" w:rsidRDefault="000330E0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528AC" w:rsidRPr="00BE18D6" w:rsidRDefault="006528AC" w:rsidP="00BE18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b/>
        </w:rPr>
        <w:t xml:space="preserve">Лот № 2: </w:t>
      </w:r>
      <w:r w:rsidR="00822DD7" w:rsidRPr="00CD6964">
        <w:rPr>
          <w:rFonts w:ascii="Times New Roman" w:hAnsi="Times New Roman"/>
          <w:b/>
        </w:rPr>
        <w:t xml:space="preserve">бывший в употреблении </w:t>
      </w:r>
      <w:r w:rsidR="00822DD7" w:rsidRPr="00822DD7">
        <w:rPr>
          <w:rFonts w:ascii="Times New Roman" w:hAnsi="Times New Roman"/>
          <w:b/>
        </w:rPr>
        <w:t xml:space="preserve">Автомобиль LADA </w:t>
      </w:r>
      <w:proofErr w:type="spellStart"/>
      <w:r w:rsidR="00822DD7" w:rsidRPr="00822DD7">
        <w:rPr>
          <w:rFonts w:ascii="Times New Roman" w:hAnsi="Times New Roman"/>
          <w:b/>
        </w:rPr>
        <w:t>Granta</w:t>
      </w:r>
      <w:proofErr w:type="spellEnd"/>
      <w:r w:rsidR="00822DD7" w:rsidRPr="00822DD7">
        <w:rPr>
          <w:rFonts w:ascii="Times New Roman" w:hAnsi="Times New Roman"/>
          <w:b/>
        </w:rPr>
        <w:t xml:space="preserve"> 219140 (2024 </w:t>
      </w:r>
      <w:proofErr w:type="spellStart"/>
      <w:r w:rsidR="00822DD7" w:rsidRPr="00822DD7">
        <w:rPr>
          <w:rFonts w:ascii="Times New Roman" w:hAnsi="Times New Roman"/>
          <w:b/>
        </w:rPr>
        <w:t>г.в</w:t>
      </w:r>
      <w:proofErr w:type="spellEnd"/>
      <w:r w:rsidR="00822DD7" w:rsidRPr="00822DD7">
        <w:rPr>
          <w:rFonts w:ascii="Times New Roman" w:hAnsi="Times New Roman"/>
          <w:b/>
        </w:rPr>
        <w:t>.)  XTA219140S0601943</w:t>
      </w:r>
      <w:r w:rsidR="00822DD7">
        <w:rPr>
          <w:rFonts w:ascii="Times New Roman" w:hAnsi="Times New Roman"/>
          <w:b/>
        </w:rPr>
        <w:t xml:space="preserve">, </w:t>
      </w:r>
      <w:r w:rsidR="00BE18D6">
        <w:rPr>
          <w:rFonts w:ascii="Times New Roman" w:hAnsi="Times New Roman"/>
          <w:b/>
        </w:rPr>
        <w:t xml:space="preserve">пробег </w:t>
      </w:r>
      <w:r w:rsidR="00BE18D6" w:rsidRPr="00BE18D6">
        <w:rPr>
          <w:rFonts w:ascii="Times New Roman" w:hAnsi="Times New Roman" w:cs="Times New Roman"/>
          <w:sz w:val="22"/>
          <w:szCs w:val="22"/>
        </w:rPr>
        <w:t xml:space="preserve">26 909,1 </w:t>
      </w:r>
      <w:r w:rsidR="00BE18D6">
        <w:rPr>
          <w:rFonts w:ascii="Times New Roman" w:hAnsi="Times New Roman" w:cs="Times New Roman"/>
          <w:sz w:val="22"/>
          <w:szCs w:val="22"/>
        </w:rPr>
        <w:t>км</w:t>
      </w:r>
      <w:r w:rsidR="00BE18D6">
        <w:rPr>
          <w:rFonts w:ascii="Times New Roman" w:hAnsi="Times New Roman"/>
          <w:b/>
        </w:rPr>
        <w:t>, п</w:t>
      </w:r>
      <w:r w:rsidR="00822DD7">
        <w:rPr>
          <w:rFonts w:ascii="Times New Roman" w:hAnsi="Times New Roman"/>
          <w:b/>
        </w:rPr>
        <w:t xml:space="preserve">ринадлежащий ЗАО «Альянс-Лизинг» на праве собственности на основании договора купли-продажи </w:t>
      </w:r>
      <w:r w:rsidR="00822DD7" w:rsidRPr="00822DD7">
        <w:rPr>
          <w:rFonts w:ascii="Times New Roman" w:hAnsi="Times New Roman"/>
          <w:b/>
        </w:rPr>
        <w:t>№ 19938-ЛА-СТ-ДКП от 29.10.2024</w:t>
      </w:r>
    </w:p>
    <w:p w:rsidR="0018252C" w:rsidRPr="0018252C" w:rsidRDefault="0018252C" w:rsidP="001825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 xml:space="preserve">LADA </w:t>
      </w:r>
      <w:proofErr w:type="spellStart"/>
      <w:r w:rsidRPr="00CD6DD5">
        <w:rPr>
          <w:rFonts w:ascii="Times New Roman" w:hAnsi="Times New Roman"/>
          <w:sz w:val="20"/>
          <w:szCs w:val="20"/>
        </w:rPr>
        <w:t>Granta</w:t>
      </w:r>
      <w:proofErr w:type="spellEnd"/>
      <w:r w:rsidRPr="00CD6DD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6DD5">
        <w:rPr>
          <w:rFonts w:ascii="Times New Roman" w:hAnsi="Times New Roman"/>
          <w:sz w:val="20"/>
          <w:szCs w:val="20"/>
        </w:rPr>
        <w:t>Лифтбек</w:t>
      </w:r>
      <w:proofErr w:type="spellEnd"/>
      <w:r w:rsidRPr="00CD6DD5">
        <w:rPr>
          <w:rFonts w:ascii="Times New Roman" w:hAnsi="Times New Roman"/>
          <w:sz w:val="20"/>
          <w:szCs w:val="20"/>
        </w:rPr>
        <w:t>, Classic'24 Кондиционер (21914 –5DH - B1)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 xml:space="preserve">1.6 л (90 </w:t>
      </w:r>
      <w:proofErr w:type="spellStart"/>
      <w:r w:rsidRPr="00CD6DD5">
        <w:rPr>
          <w:rFonts w:ascii="Times New Roman" w:hAnsi="Times New Roman"/>
          <w:sz w:val="20"/>
          <w:szCs w:val="20"/>
        </w:rPr>
        <w:t>л.с</w:t>
      </w:r>
      <w:proofErr w:type="spellEnd"/>
      <w:r w:rsidRPr="00CD6DD5">
        <w:rPr>
          <w:rFonts w:ascii="Times New Roman" w:hAnsi="Times New Roman"/>
          <w:sz w:val="20"/>
          <w:szCs w:val="20"/>
        </w:rPr>
        <w:t>.), 5МТ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Цвет Платина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Основные базовые опции Антиблокировочная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CD6DD5">
        <w:rPr>
          <w:rFonts w:ascii="Times New Roman" w:hAnsi="Times New Roman"/>
          <w:sz w:val="20"/>
          <w:szCs w:val="20"/>
        </w:rPr>
        <w:t>система с электронным распределением тормозных</w:t>
      </w:r>
      <w:r>
        <w:rPr>
          <w:rFonts w:ascii="Times New Roman" w:hAnsi="Times New Roman"/>
          <w:sz w:val="20"/>
          <w:szCs w:val="20"/>
        </w:rPr>
        <w:t xml:space="preserve"> </w:t>
      </w:r>
      <w:r w:rsidRPr="00CD6DD5">
        <w:rPr>
          <w:rFonts w:ascii="Times New Roman" w:hAnsi="Times New Roman"/>
          <w:sz w:val="20"/>
          <w:szCs w:val="20"/>
        </w:rPr>
        <w:t>сил (ABS, EBD)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Блокировка задних дверей от открывания детьми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Дневные ходовые огни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 xml:space="preserve">Индикация </w:t>
      </w:r>
      <w:proofErr w:type="spellStart"/>
      <w:r w:rsidRPr="00CD6DD5">
        <w:rPr>
          <w:rFonts w:ascii="Times New Roman" w:hAnsi="Times New Roman"/>
          <w:sz w:val="20"/>
          <w:szCs w:val="20"/>
        </w:rPr>
        <w:t>незастегнутого</w:t>
      </w:r>
      <w:proofErr w:type="spellEnd"/>
      <w:r w:rsidRPr="00CD6DD5">
        <w:rPr>
          <w:rFonts w:ascii="Times New Roman" w:hAnsi="Times New Roman"/>
          <w:sz w:val="20"/>
          <w:szCs w:val="20"/>
        </w:rPr>
        <w:t xml:space="preserve"> ремня безопасности водителя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Крепления для детских сидений ISOFIX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Подголовники задних сидений 2 шт.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Подушка безопасности водителя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Система экстренного оповещения ЭРА-ГЛОНАСС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Экологический класс Евро 5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Интерьер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Бортовой компьютер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Противосолнечный козырек пассажира с зеркалом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lastRenderedPageBreak/>
        <w:t>Розетка 12V на центральной консоли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Комфорт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Воздушный фильтр салона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Кондиционер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Регулируемая по высоте рулевая колонка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Центральный замок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Электропривод и обогрев наружных зеркал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CD6DD5">
        <w:rPr>
          <w:rFonts w:ascii="Times New Roman" w:hAnsi="Times New Roman"/>
          <w:sz w:val="20"/>
          <w:szCs w:val="20"/>
        </w:rPr>
        <w:t>Электростеклоподъемники</w:t>
      </w:r>
      <w:proofErr w:type="spellEnd"/>
      <w:r w:rsidRPr="00CD6DD5">
        <w:rPr>
          <w:rFonts w:ascii="Times New Roman" w:hAnsi="Times New Roman"/>
          <w:sz w:val="20"/>
          <w:szCs w:val="20"/>
        </w:rPr>
        <w:t xml:space="preserve"> передних дверей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CD6DD5">
        <w:rPr>
          <w:rFonts w:ascii="Times New Roman" w:hAnsi="Times New Roman"/>
          <w:sz w:val="20"/>
          <w:szCs w:val="20"/>
        </w:rPr>
        <w:t>Электроусилитель</w:t>
      </w:r>
      <w:proofErr w:type="spellEnd"/>
      <w:r w:rsidRPr="00CD6DD5">
        <w:rPr>
          <w:rFonts w:ascii="Times New Roman" w:hAnsi="Times New Roman"/>
          <w:sz w:val="20"/>
          <w:szCs w:val="20"/>
        </w:rPr>
        <w:t xml:space="preserve"> рулевого управления</w:t>
      </w:r>
    </w:p>
    <w:p w:rsidR="00CD6DD5" w:rsidRPr="00CD6DD5" w:rsidRDefault="00CD6DD5" w:rsidP="00CD6D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DD5">
        <w:rPr>
          <w:rFonts w:ascii="Times New Roman" w:hAnsi="Times New Roman"/>
          <w:sz w:val="20"/>
          <w:szCs w:val="20"/>
        </w:rPr>
        <w:t>Мультимедиа, 4 динамика</w:t>
      </w:r>
    </w:p>
    <w:p w:rsidR="00CD6DD5" w:rsidRDefault="00CD6DD5" w:rsidP="000A1D3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A1D37" w:rsidRDefault="000A1D37" w:rsidP="000A1D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0A1D37" w:rsidRDefault="000A1D37" w:rsidP="000A1D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0A1D37" w:rsidRDefault="000A1D37" w:rsidP="006528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8AC" w:rsidRDefault="006528AC" w:rsidP="00D261BC">
      <w:pPr>
        <w:pStyle w:val="Defaul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Начальная цена: </w:t>
      </w:r>
      <w:r w:rsidR="00D261BC" w:rsidRPr="00D261BC">
        <w:rPr>
          <w:rFonts w:ascii="Times New Roman" w:hAnsi="Times New Roman" w:cs="Times New Roman"/>
          <w:b/>
          <w:sz w:val="22"/>
          <w:szCs w:val="22"/>
        </w:rPr>
        <w:t>717 000,00</w:t>
      </w:r>
      <w:r w:rsidR="00D261BC" w:rsidRPr="00D261B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</w:rPr>
        <w:t>рублей</w:t>
      </w:r>
      <w:r>
        <w:rPr>
          <w:rFonts w:ascii="Times New Roman" w:hAnsi="Times New Roman"/>
        </w:rPr>
        <w:t>, в том числе НДС – 20%.</w:t>
      </w:r>
    </w:p>
    <w:p w:rsidR="006528AC" w:rsidRDefault="006528AC" w:rsidP="006528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Задаток: 20 000 рублей.</w:t>
      </w:r>
    </w:p>
    <w:p w:rsidR="006528AC" w:rsidRDefault="006528AC" w:rsidP="006528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Шаг аукциона: </w:t>
      </w:r>
      <w:r>
        <w:rPr>
          <w:rFonts w:ascii="Times New Roman" w:hAnsi="Times New Roman"/>
          <w:b/>
          <w:sz w:val="24"/>
          <w:szCs w:val="24"/>
        </w:rPr>
        <w:t>10 000 рублей</w:t>
      </w:r>
    </w:p>
    <w:p w:rsidR="006528AC" w:rsidRDefault="006528AC" w:rsidP="006528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A1D37" w:rsidRDefault="000A1D37" w:rsidP="00BE18D6">
      <w:pPr>
        <w:pStyle w:val="Default"/>
        <w:jc w:val="both"/>
      </w:pPr>
      <w:r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: </w:t>
      </w:r>
      <w:r w:rsidR="00822DD7" w:rsidRPr="00CD6964">
        <w:rPr>
          <w:rFonts w:ascii="Times New Roman" w:hAnsi="Times New Roman"/>
          <w:b/>
        </w:rPr>
        <w:t xml:space="preserve">бывший в употреблении </w:t>
      </w:r>
      <w:r w:rsidR="00822DD7" w:rsidRPr="00822DD7">
        <w:rPr>
          <w:rFonts w:ascii="Times New Roman" w:hAnsi="Times New Roman"/>
          <w:b/>
        </w:rPr>
        <w:t xml:space="preserve">Автомобиль LADA 4x4 212140 (2024 </w:t>
      </w:r>
      <w:proofErr w:type="spellStart"/>
      <w:r w:rsidR="00822DD7" w:rsidRPr="00822DD7">
        <w:rPr>
          <w:rFonts w:ascii="Times New Roman" w:hAnsi="Times New Roman"/>
          <w:b/>
        </w:rPr>
        <w:t>г.в</w:t>
      </w:r>
      <w:proofErr w:type="spellEnd"/>
      <w:r w:rsidR="00822DD7" w:rsidRPr="00822DD7">
        <w:rPr>
          <w:rFonts w:ascii="Times New Roman" w:hAnsi="Times New Roman"/>
          <w:b/>
        </w:rPr>
        <w:t>.) XTA212140S2536152</w:t>
      </w:r>
      <w:r w:rsidR="00822DD7">
        <w:rPr>
          <w:rFonts w:ascii="Times New Roman" w:hAnsi="Times New Roman"/>
          <w:b/>
        </w:rPr>
        <w:t xml:space="preserve">, </w:t>
      </w:r>
      <w:r w:rsidR="00BE18D6">
        <w:rPr>
          <w:rFonts w:ascii="Times New Roman" w:hAnsi="Times New Roman"/>
          <w:b/>
        </w:rPr>
        <w:t xml:space="preserve">пробег </w:t>
      </w:r>
      <w:r w:rsidR="00BE18D6" w:rsidRPr="00BE18D6">
        <w:rPr>
          <w:rFonts w:ascii="Times New Roman" w:hAnsi="Times New Roman" w:cs="Times New Roman"/>
          <w:sz w:val="22"/>
          <w:szCs w:val="22"/>
        </w:rPr>
        <w:t>21</w:t>
      </w:r>
      <w:r w:rsidR="00BE18D6">
        <w:rPr>
          <w:rFonts w:ascii="Times New Roman" w:hAnsi="Times New Roman" w:cs="Times New Roman"/>
          <w:sz w:val="22"/>
          <w:szCs w:val="22"/>
        </w:rPr>
        <w:t> </w:t>
      </w:r>
      <w:r w:rsidR="00BE18D6" w:rsidRPr="00BE18D6">
        <w:rPr>
          <w:rFonts w:ascii="Times New Roman" w:hAnsi="Times New Roman" w:cs="Times New Roman"/>
          <w:sz w:val="22"/>
          <w:szCs w:val="22"/>
        </w:rPr>
        <w:t>114</w:t>
      </w:r>
      <w:r w:rsidR="00BE18D6">
        <w:rPr>
          <w:rFonts w:ascii="Times New Roman" w:hAnsi="Times New Roman" w:cs="Times New Roman"/>
          <w:sz w:val="22"/>
          <w:szCs w:val="22"/>
        </w:rPr>
        <w:t xml:space="preserve"> </w:t>
      </w:r>
      <w:r w:rsidR="00BE18D6">
        <w:rPr>
          <w:rFonts w:ascii="Times New Roman" w:hAnsi="Times New Roman"/>
          <w:b/>
        </w:rPr>
        <w:t xml:space="preserve">км </w:t>
      </w:r>
      <w:r w:rsidR="00822DD7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</w:t>
      </w:r>
      <w:r w:rsidR="00822DD7">
        <w:rPr>
          <w:rFonts w:ascii="Times New Roman" w:hAnsi="Times New Roman"/>
          <w:b/>
        </w:rPr>
        <w:t xml:space="preserve">ажи </w:t>
      </w:r>
      <w:r w:rsidR="00822DD7" w:rsidRPr="00822DD7">
        <w:rPr>
          <w:rFonts w:ascii="Times New Roman" w:hAnsi="Times New Roman"/>
          <w:b/>
        </w:rPr>
        <w:t xml:space="preserve"> № 19917-ЛА-СТ-ДКП от 18.10.2024</w:t>
      </w:r>
    </w:p>
    <w:p w:rsid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КОНСТРУКТИВ: постоянный полный привод Межосевой дифференциал с</w:t>
      </w:r>
      <w:r>
        <w:rPr>
          <w:rFonts w:ascii="Times New Roman" w:hAnsi="Times New Roman"/>
          <w:sz w:val="20"/>
          <w:szCs w:val="20"/>
        </w:rPr>
        <w:t xml:space="preserve"> </w:t>
      </w:r>
      <w:r w:rsidRPr="003E7AFE">
        <w:rPr>
          <w:rFonts w:ascii="Times New Roman" w:hAnsi="Times New Roman"/>
          <w:sz w:val="20"/>
          <w:szCs w:val="20"/>
        </w:rPr>
        <w:t>принудительной блокировкой. Понижающий ряд передач.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Сапуны переднего и заднего мостов Защита картера двигателя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БЕЗОПАСНОСТЬ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 xml:space="preserve">Индикация </w:t>
      </w:r>
      <w:proofErr w:type="spellStart"/>
      <w:r w:rsidRPr="003E7AFE">
        <w:rPr>
          <w:rFonts w:ascii="Times New Roman" w:hAnsi="Times New Roman"/>
          <w:sz w:val="20"/>
          <w:szCs w:val="20"/>
        </w:rPr>
        <w:t>незастегнутого</w:t>
      </w:r>
      <w:proofErr w:type="spellEnd"/>
      <w:r w:rsidRPr="003E7AFE">
        <w:rPr>
          <w:rFonts w:ascii="Times New Roman" w:hAnsi="Times New Roman"/>
          <w:sz w:val="20"/>
          <w:szCs w:val="20"/>
        </w:rPr>
        <w:t xml:space="preserve"> ремня безопасности водителя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Подголовники задних сидений (2) Крепления для детских сидений ISOFIX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Система экстренного оповещения ЭРАГЛОНАСС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Дневные ходовые огни Антиблокировочная система тормозов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(ABS) с функцией электронного распределения тормозных усилий (EBD)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Экологический класс Евро 5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ИНТЕРЬЕР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 xml:space="preserve">Бортовой компьютер Обивка сидений ткань. Цвет </w:t>
      </w:r>
      <w:proofErr w:type="spellStart"/>
      <w:r w:rsidRPr="003E7AFE">
        <w:rPr>
          <w:rFonts w:ascii="Times New Roman" w:hAnsi="Times New Roman"/>
          <w:sz w:val="20"/>
          <w:szCs w:val="20"/>
        </w:rPr>
        <w:t>темносерый</w:t>
      </w:r>
      <w:proofErr w:type="spellEnd"/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Розетки 12V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Розетка 12V в багажном отделении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>КОМФОРТ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 xml:space="preserve">Дополнительный пакет </w:t>
      </w:r>
      <w:proofErr w:type="spellStart"/>
      <w:r w:rsidRPr="003E7AFE">
        <w:rPr>
          <w:rFonts w:ascii="Times New Roman" w:hAnsi="Times New Roman"/>
          <w:sz w:val="20"/>
          <w:szCs w:val="20"/>
        </w:rPr>
        <w:t>шумоизоляции</w:t>
      </w:r>
      <w:proofErr w:type="spellEnd"/>
      <w:r w:rsidRPr="003E7AFE">
        <w:rPr>
          <w:rFonts w:ascii="Times New Roman" w:hAnsi="Times New Roman"/>
          <w:sz w:val="20"/>
          <w:szCs w:val="20"/>
        </w:rPr>
        <w:t>.  Виброизоляция Гидроусилитель рулевого управления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 xml:space="preserve">Подогрев передних сидений, электропривод и обогрев наружных зеркал, </w:t>
      </w:r>
      <w:proofErr w:type="spellStart"/>
      <w:r w:rsidRPr="003E7AFE">
        <w:rPr>
          <w:rFonts w:ascii="Times New Roman" w:hAnsi="Times New Roman"/>
          <w:sz w:val="20"/>
          <w:szCs w:val="20"/>
        </w:rPr>
        <w:t>электростеклоподъемники</w:t>
      </w:r>
      <w:proofErr w:type="spellEnd"/>
      <w:r w:rsidRPr="003E7AFE">
        <w:rPr>
          <w:rFonts w:ascii="Times New Roman" w:hAnsi="Times New Roman"/>
          <w:sz w:val="20"/>
          <w:szCs w:val="20"/>
        </w:rPr>
        <w:t xml:space="preserve"> передних дверей</w:t>
      </w:r>
      <w:r>
        <w:rPr>
          <w:rFonts w:ascii="Times New Roman" w:hAnsi="Times New Roman"/>
          <w:sz w:val="20"/>
          <w:szCs w:val="20"/>
        </w:rPr>
        <w:t>.</w:t>
      </w:r>
    </w:p>
    <w:p w:rsidR="003E7AFE" w:rsidRPr="003E7AFE" w:rsidRDefault="003E7AFE" w:rsidP="003E7A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FE">
        <w:rPr>
          <w:rFonts w:ascii="Times New Roman" w:hAnsi="Times New Roman"/>
          <w:sz w:val="20"/>
          <w:szCs w:val="20"/>
        </w:rPr>
        <w:t xml:space="preserve">Кондиционер, музыка. </w:t>
      </w:r>
    </w:p>
    <w:p w:rsidR="000A1D37" w:rsidRPr="0018252C" w:rsidRDefault="000A1D37" w:rsidP="000A1D3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A1D37" w:rsidRDefault="000A1D37" w:rsidP="000A1D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0A1D37" w:rsidRDefault="000A1D37" w:rsidP="000A1D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0A1D37" w:rsidRDefault="000A1D37" w:rsidP="000A1D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1D37" w:rsidRDefault="000A1D37" w:rsidP="00D261BC">
      <w:pPr>
        <w:pStyle w:val="Defaul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Начальная цена: </w:t>
      </w:r>
      <w:r w:rsidR="00D261BC" w:rsidRPr="00D261BC">
        <w:rPr>
          <w:rFonts w:ascii="Times New Roman" w:hAnsi="Times New Roman" w:cs="Times New Roman"/>
          <w:b/>
          <w:sz w:val="22"/>
          <w:szCs w:val="22"/>
        </w:rPr>
        <w:t>725 000,00</w:t>
      </w:r>
      <w:r w:rsidR="00D261BC" w:rsidRPr="00D261B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</w:rPr>
        <w:t>рублей</w:t>
      </w:r>
      <w:r>
        <w:rPr>
          <w:rFonts w:ascii="Times New Roman" w:hAnsi="Times New Roman"/>
        </w:rPr>
        <w:t>, в том числе НДС – 20%.</w:t>
      </w:r>
    </w:p>
    <w:p w:rsidR="000A1D37" w:rsidRDefault="000A1D37" w:rsidP="000A1D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Задаток: 20 000 рублей.</w:t>
      </w:r>
    </w:p>
    <w:p w:rsidR="000A1D37" w:rsidRDefault="000A1D37" w:rsidP="000A1D3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Шаг аукциона: </w:t>
      </w:r>
      <w:r>
        <w:rPr>
          <w:rFonts w:ascii="Times New Roman" w:hAnsi="Times New Roman"/>
          <w:b/>
          <w:sz w:val="24"/>
          <w:szCs w:val="24"/>
        </w:rPr>
        <w:t>10 000 рублей</w:t>
      </w:r>
    </w:p>
    <w:p w:rsidR="000A1D37" w:rsidRDefault="000A1D37" w:rsidP="006528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528AC" w:rsidRDefault="006528AC" w:rsidP="00431277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Осмотр </w:t>
      </w:r>
      <w:r w:rsidRPr="00E970D7">
        <w:rPr>
          <w:rFonts w:ascii="Times New Roman" w:hAnsi="Times New Roman"/>
        </w:rPr>
        <w:t xml:space="preserve">имущества возможен по месту его хранения по адресу: </w:t>
      </w:r>
      <w:r w:rsidR="00431277" w:rsidRPr="00431277">
        <w:rPr>
          <w:rFonts w:ascii="Times New Roman" w:hAnsi="Times New Roman"/>
        </w:rPr>
        <w:t>Карачаево-Черкесская Республика</w:t>
      </w:r>
      <w:r w:rsidR="001A4A29">
        <w:rPr>
          <w:rFonts w:ascii="Times New Roman" w:hAnsi="Times New Roman"/>
        </w:rPr>
        <w:t xml:space="preserve">, </w:t>
      </w:r>
      <w:proofErr w:type="spellStart"/>
      <w:r w:rsidR="001A4A29">
        <w:rPr>
          <w:rFonts w:ascii="Times New Roman" w:hAnsi="Times New Roman"/>
        </w:rPr>
        <w:t>г</w:t>
      </w:r>
      <w:r w:rsidR="001A4A29" w:rsidRPr="001A4A29">
        <w:rPr>
          <w:rFonts w:ascii="Times New Roman" w:hAnsi="Times New Roman"/>
        </w:rPr>
        <w:t>.Черкесск</w:t>
      </w:r>
      <w:proofErr w:type="spellEnd"/>
      <w:r w:rsidR="001A4A29" w:rsidRPr="001A4A29">
        <w:rPr>
          <w:rFonts w:ascii="Times New Roman" w:hAnsi="Times New Roman"/>
        </w:rPr>
        <w:t>, Октябрьская улица, 341</w:t>
      </w:r>
      <w:r w:rsidR="00431277" w:rsidRPr="00431277">
        <w:rPr>
          <w:rFonts w:ascii="Times New Roman" w:hAnsi="Times New Roman"/>
        </w:rPr>
        <w:t xml:space="preserve"> </w:t>
      </w:r>
      <w:r w:rsidRPr="00E970D7">
        <w:rPr>
          <w:rFonts w:ascii="Times New Roman" w:hAnsi="Times New Roman"/>
        </w:rPr>
        <w:t xml:space="preserve"> по предварительному согласованию даты и времени осмотра с Организатором торгов по электронной почте </w:t>
      </w:r>
      <w:hyperlink r:id="rId7">
        <w:r w:rsidRPr="00E970D7">
          <w:rPr>
            <w:rFonts w:ascii="Times New Roman" w:hAnsi="Times New Roman"/>
            <w:lang w:val="en-US"/>
          </w:rPr>
          <w:t>torgi</w:t>
        </w:r>
        <w:r w:rsidRPr="00E970D7">
          <w:rPr>
            <w:rFonts w:ascii="Times New Roman" w:hAnsi="Times New Roman"/>
          </w:rPr>
          <w:t>@</w:t>
        </w:r>
        <w:r w:rsidRPr="00E970D7">
          <w:rPr>
            <w:rFonts w:ascii="Times New Roman" w:hAnsi="Times New Roman"/>
            <w:lang w:val="en-US"/>
          </w:rPr>
          <w:t>alliance</w:t>
        </w:r>
        <w:r w:rsidRPr="00E970D7">
          <w:rPr>
            <w:rFonts w:ascii="Times New Roman" w:hAnsi="Times New Roman"/>
          </w:rPr>
          <w:t>-</w:t>
        </w:r>
        <w:r w:rsidRPr="00E970D7">
          <w:rPr>
            <w:rFonts w:ascii="Times New Roman" w:hAnsi="Times New Roman"/>
            <w:lang w:val="en-US"/>
          </w:rPr>
          <w:t>leasing</w:t>
        </w:r>
        <w:r w:rsidRPr="00E970D7">
          <w:rPr>
            <w:rFonts w:ascii="Times New Roman" w:hAnsi="Times New Roman"/>
          </w:rPr>
          <w:t>.</w:t>
        </w:r>
        <w:r w:rsidRPr="00E970D7">
          <w:rPr>
            <w:rFonts w:ascii="Times New Roman" w:hAnsi="Times New Roman"/>
            <w:lang w:val="en-US"/>
          </w:rPr>
          <w:t>ru</w:t>
        </w:r>
      </w:hyperlink>
      <w:r w:rsidRPr="00E970D7">
        <w:rPr>
          <w:rFonts w:ascii="Times New Roman" w:hAnsi="Times New Roman"/>
        </w:rPr>
        <w:t>, тел. +7-921-759-21-14</w:t>
      </w:r>
      <w:r>
        <w:rPr>
          <w:rFonts w:ascii="Times New Roman" w:hAnsi="Times New Roman"/>
        </w:rPr>
        <w:t>.</w:t>
      </w:r>
    </w:p>
    <w:p w:rsidR="006528AC" w:rsidRDefault="006528AC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участия в электронном аукционе и условия проведения аукциона</w:t>
      </w:r>
    </w:p>
    <w:p w:rsidR="006B742B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8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в соответствии со </w:t>
      </w:r>
      <w:proofErr w:type="spellStart"/>
      <w:r>
        <w:rPr>
          <w:rFonts w:ascii="Times New Roman" w:hAnsi="Times New Roman"/>
          <w:b/>
          <w:sz w:val="24"/>
          <w:szCs w:val="24"/>
        </w:rPr>
        <w:t>ст.ст</w:t>
      </w:r>
      <w:proofErr w:type="spellEnd"/>
      <w:r>
        <w:rPr>
          <w:rFonts w:ascii="Times New Roman" w:hAnsi="Times New Roman"/>
          <w:b/>
          <w:sz w:val="24"/>
          <w:szCs w:val="24"/>
        </w:rPr>
        <w:t>. 447-449 ГК РФ</w:t>
      </w:r>
      <w:r>
        <w:rPr>
          <w:rFonts w:ascii="Times New Roman" w:hAnsi="Times New Roman"/>
          <w:sz w:val="24"/>
          <w:szCs w:val="24"/>
        </w:rPr>
        <w:t xml:space="preserve">, 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размещенным на сайте  </w:t>
      </w:r>
      <w:hyperlink r:id="rId9">
        <w:r>
          <w:rPr>
            <w:rFonts w:ascii="Times New Roman" w:hAnsi="Times New Roman"/>
            <w:b/>
            <w:sz w:val="24"/>
            <w:szCs w:val="24"/>
            <w:lang w:val="en-US"/>
          </w:rPr>
          <w:t>www</w:t>
        </w:r>
        <w:r>
          <w:rPr>
            <w:rFonts w:ascii="Times New Roman" w:hAnsi="Times New Roman"/>
            <w:b/>
            <w:sz w:val="24"/>
            <w:szCs w:val="24"/>
          </w:rPr>
          <w:t>.lot-online.ru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0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  <w:r>
        <w:rPr>
          <w:rFonts w:ascii="Times New Roman" w:hAnsi="Times New Roman"/>
          <w:sz w:val="24"/>
          <w:szCs w:val="24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 </w:t>
      </w:r>
      <w:r>
        <w:rPr>
          <w:rFonts w:ascii="Times New Roman" w:hAnsi="Times New Roman"/>
          <w:sz w:val="24"/>
          <w:szCs w:val="24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Анкета клиента</w:t>
      </w:r>
      <w:r>
        <w:rPr>
          <w:rFonts w:ascii="Times New Roman" w:hAnsi="Times New Roman"/>
          <w:sz w:val="24"/>
          <w:szCs w:val="24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b/>
          <w:sz w:val="24"/>
          <w:szCs w:val="24"/>
        </w:rPr>
        <w:t xml:space="preserve"> Физические лица</w:t>
      </w:r>
      <w:r>
        <w:rPr>
          <w:rFonts w:ascii="Times New Roman" w:hAnsi="Times New Roman"/>
          <w:sz w:val="24"/>
          <w:szCs w:val="24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b/>
          <w:sz w:val="24"/>
          <w:szCs w:val="24"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</w:t>
      </w:r>
      <w:r>
        <w:rPr>
          <w:rFonts w:ascii="Times New Roman" w:hAnsi="Times New Roman"/>
          <w:sz w:val="24"/>
          <w:szCs w:val="24"/>
        </w:rPr>
        <w:lastRenderedPageBreak/>
        <w:t>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представляются в форме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  <w:sz w:val="24"/>
          <w:szCs w:val="24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  <w:sz w:val="24"/>
          <w:szCs w:val="24"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  <w:sz w:val="24"/>
          <w:szCs w:val="24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  <w:sz w:val="24"/>
          <w:szCs w:val="24"/>
        </w:rPr>
        <w:t xml:space="preserve"> PDF</w:t>
      </w:r>
      <w:r>
        <w:rPr>
          <w:rFonts w:ascii="Times New Roman" w:hAnsi="Times New Roman"/>
          <w:sz w:val="24"/>
          <w:szCs w:val="24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  <w:sz w:val="24"/>
          <w:szCs w:val="24"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  <w:sz w:val="24"/>
          <w:szCs w:val="24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недопуска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sz w:val="24"/>
          <w:szCs w:val="24"/>
          <w:lang w:eastAsia="ar-SA"/>
        </w:rPr>
        <w:t>по итогам торгов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Победитель торгов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 SemiBold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27C8D"/>
    <w:rsid w:val="000330E0"/>
    <w:rsid w:val="00046F2F"/>
    <w:rsid w:val="00055270"/>
    <w:rsid w:val="000846BC"/>
    <w:rsid w:val="0009670B"/>
    <w:rsid w:val="000A1D37"/>
    <w:rsid w:val="000A229C"/>
    <w:rsid w:val="000D6DBE"/>
    <w:rsid w:val="000E49E8"/>
    <w:rsid w:val="00164E34"/>
    <w:rsid w:val="0018252C"/>
    <w:rsid w:val="0018611A"/>
    <w:rsid w:val="0019542F"/>
    <w:rsid w:val="001A4A29"/>
    <w:rsid w:val="001F6EF0"/>
    <w:rsid w:val="0024202A"/>
    <w:rsid w:val="00256860"/>
    <w:rsid w:val="00277D84"/>
    <w:rsid w:val="002A2331"/>
    <w:rsid w:val="00313991"/>
    <w:rsid w:val="00395EED"/>
    <w:rsid w:val="003A2B03"/>
    <w:rsid w:val="003B728E"/>
    <w:rsid w:val="003E7AFE"/>
    <w:rsid w:val="00413023"/>
    <w:rsid w:val="00431277"/>
    <w:rsid w:val="004A3F09"/>
    <w:rsid w:val="004F79B6"/>
    <w:rsid w:val="005A6447"/>
    <w:rsid w:val="005C4DCF"/>
    <w:rsid w:val="005E7C67"/>
    <w:rsid w:val="005F5985"/>
    <w:rsid w:val="006025F9"/>
    <w:rsid w:val="00612AAD"/>
    <w:rsid w:val="00614742"/>
    <w:rsid w:val="006528AC"/>
    <w:rsid w:val="00692A06"/>
    <w:rsid w:val="006A4A95"/>
    <w:rsid w:val="006B742B"/>
    <w:rsid w:val="006F0F4B"/>
    <w:rsid w:val="0073160F"/>
    <w:rsid w:val="00755B8C"/>
    <w:rsid w:val="007839F6"/>
    <w:rsid w:val="007A41F7"/>
    <w:rsid w:val="007E2F9A"/>
    <w:rsid w:val="007E7CB6"/>
    <w:rsid w:val="007F3288"/>
    <w:rsid w:val="00822DD7"/>
    <w:rsid w:val="00832FBE"/>
    <w:rsid w:val="008634F9"/>
    <w:rsid w:val="00883D70"/>
    <w:rsid w:val="00890D80"/>
    <w:rsid w:val="008C54DB"/>
    <w:rsid w:val="008F6D84"/>
    <w:rsid w:val="00927911"/>
    <w:rsid w:val="0093678E"/>
    <w:rsid w:val="009A0F8E"/>
    <w:rsid w:val="009F1426"/>
    <w:rsid w:val="009F69EE"/>
    <w:rsid w:val="00A65526"/>
    <w:rsid w:val="00B65364"/>
    <w:rsid w:val="00BE18D6"/>
    <w:rsid w:val="00C21FE5"/>
    <w:rsid w:val="00CD6DD5"/>
    <w:rsid w:val="00CE1EA6"/>
    <w:rsid w:val="00D07001"/>
    <w:rsid w:val="00D261BC"/>
    <w:rsid w:val="00D508E7"/>
    <w:rsid w:val="00D54598"/>
    <w:rsid w:val="00D9269D"/>
    <w:rsid w:val="00DC00BC"/>
    <w:rsid w:val="00DD77CB"/>
    <w:rsid w:val="00E1015A"/>
    <w:rsid w:val="00E560C3"/>
    <w:rsid w:val="00E970D7"/>
    <w:rsid w:val="00EB45F4"/>
    <w:rsid w:val="00ED3613"/>
    <w:rsid w:val="00EE1128"/>
    <w:rsid w:val="00F2254A"/>
    <w:rsid w:val="00F246E9"/>
    <w:rsid w:val="00F359AE"/>
    <w:rsid w:val="00F523E5"/>
    <w:rsid w:val="00F75768"/>
    <w:rsid w:val="00F8013B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6D5D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  <w:sz w:val="24"/>
      <w:szCs w:val="24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lliance-leasin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storg.onlin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t-online.ru/" TargetMode="External"/><Relationship Id="rId10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690E-A15B-4E8E-94CA-7C2BDF89C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3248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21720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30</cp:revision>
  <dcterms:created xsi:type="dcterms:W3CDTF">2025-11-11T07:21:00Z</dcterms:created>
  <dcterms:modified xsi:type="dcterms:W3CDTF">2025-12-25T09:12:00Z</dcterms:modified>
  <dc:language>ru-RU</dc:language>
</cp:coreProperties>
</file>