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AB" w:rsidRDefault="001C24AB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Договор № ___</w:t>
      </w:r>
    </w:p>
    <w:p w:rsidR="001C24AB" w:rsidRDefault="001C24AB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купли-продажи имущества</w:t>
      </w:r>
    </w:p>
    <w:p w:rsidR="0010772C" w:rsidRDefault="0010772C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C24AB" w:rsidRDefault="001C24AB" w:rsidP="001C24AB">
      <w:pPr>
        <w:spacing w:before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г. Санкт-Петербург</w:t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« </w:t>
      </w:r>
      <w:r w:rsidR="0010772C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 xml:space="preserve"> » </w:t>
      </w:r>
      <w:r w:rsidR="0010772C">
        <w:rPr>
          <w:b/>
          <w:sz w:val="22"/>
          <w:szCs w:val="22"/>
        </w:rPr>
        <w:t>___________</w:t>
      </w:r>
      <w:r w:rsidR="007058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</w:t>
      </w:r>
      <w:r w:rsidR="004E678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</w:t>
      </w:r>
    </w:p>
    <w:p w:rsidR="001C24AB" w:rsidRDefault="001C24AB" w:rsidP="001C24AB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10772C" w:rsidRDefault="0010772C" w:rsidP="001C24AB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10772C" w:rsidRPr="0010772C" w:rsidRDefault="004F7814" w:rsidP="0010772C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2"/>
          <w:szCs w:val="22"/>
        </w:rPr>
      </w:pPr>
      <w:r w:rsidRPr="0010772C">
        <w:rPr>
          <w:b/>
          <w:color w:val="000000"/>
          <w:spacing w:val="6"/>
          <w:sz w:val="22"/>
          <w:szCs w:val="22"/>
        </w:rPr>
        <w:t xml:space="preserve">   </w:t>
      </w:r>
      <w:proofErr w:type="gramStart"/>
      <w:r w:rsidR="0010772C" w:rsidRPr="0010772C">
        <w:rPr>
          <w:b/>
          <w:color w:val="000000"/>
          <w:spacing w:val="6"/>
          <w:sz w:val="22"/>
          <w:szCs w:val="22"/>
        </w:rPr>
        <w:t xml:space="preserve">Гражданин Российской Федерации </w:t>
      </w:r>
      <w:proofErr w:type="spellStart"/>
      <w:r w:rsidR="0010772C" w:rsidRPr="0010772C">
        <w:rPr>
          <w:b/>
          <w:color w:val="000000"/>
          <w:spacing w:val="6"/>
          <w:sz w:val="22"/>
          <w:szCs w:val="22"/>
        </w:rPr>
        <w:t>Порядин</w:t>
      </w:r>
      <w:proofErr w:type="spellEnd"/>
      <w:r w:rsidR="0010772C" w:rsidRPr="0010772C">
        <w:rPr>
          <w:b/>
          <w:color w:val="000000"/>
          <w:spacing w:val="6"/>
          <w:sz w:val="22"/>
          <w:szCs w:val="22"/>
        </w:rPr>
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</w:r>
      <w:proofErr w:type="spellStart"/>
      <w:r w:rsidR="0010772C" w:rsidRPr="0010772C">
        <w:rPr>
          <w:b/>
          <w:color w:val="000000"/>
          <w:spacing w:val="6"/>
          <w:sz w:val="22"/>
          <w:szCs w:val="22"/>
        </w:rPr>
        <w:t>Пичейкина</w:t>
      </w:r>
      <w:proofErr w:type="spellEnd"/>
      <w:r w:rsidR="0010772C" w:rsidRPr="0010772C">
        <w:rPr>
          <w:b/>
          <w:color w:val="000000"/>
          <w:spacing w:val="6"/>
          <w:sz w:val="22"/>
          <w:szCs w:val="22"/>
        </w:rPr>
        <w:t xml:space="preserve"> Анатолия Владимирович,</w:t>
      </w:r>
      <w:r w:rsidR="0010772C" w:rsidRPr="0010772C">
        <w:rPr>
          <w:color w:val="000000"/>
          <w:spacing w:val="6"/>
          <w:sz w:val="22"/>
          <w:szCs w:val="22"/>
        </w:rPr>
        <w:t xml:space="preserve"> действующего на основании Решения Арбитражного суда г. Санкт-Петербурга и Ленинградской области от 23.10.2023 года по делу № А56-14797/2021 (ИНН 782580234356, члена Ассоциации Ведущих Арбитражных управляющих «Достояние», регистрационный номер в сводном государственном</w:t>
      </w:r>
      <w:proofErr w:type="gramEnd"/>
      <w:r w:rsidR="0010772C" w:rsidRPr="0010772C">
        <w:rPr>
          <w:color w:val="000000"/>
          <w:spacing w:val="6"/>
          <w:sz w:val="22"/>
          <w:szCs w:val="22"/>
        </w:rPr>
        <w:t xml:space="preserve"> </w:t>
      </w:r>
      <w:proofErr w:type="gramStart"/>
      <w:r w:rsidR="0010772C" w:rsidRPr="0010772C">
        <w:rPr>
          <w:color w:val="000000"/>
          <w:spacing w:val="6"/>
          <w:sz w:val="22"/>
          <w:szCs w:val="22"/>
        </w:rPr>
        <w:t>реестре</w:t>
      </w:r>
      <w:proofErr w:type="gramEnd"/>
      <w:r w:rsidR="0010772C" w:rsidRPr="0010772C">
        <w:rPr>
          <w:color w:val="000000"/>
          <w:spacing w:val="6"/>
          <w:sz w:val="22"/>
          <w:szCs w:val="22"/>
        </w:rPr>
        <w:t xml:space="preserve"> 16489), именуемый в дальнейшем "Продавец", с одной стороны, и</w:t>
      </w:r>
    </w:p>
    <w:p w:rsidR="001C24AB" w:rsidRDefault="001C24AB" w:rsidP="001C24A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Гражданин Российской </w:t>
      </w:r>
      <w:proofErr w:type="gramStart"/>
      <w:r>
        <w:rPr>
          <w:b/>
          <w:bCs/>
          <w:sz w:val="22"/>
          <w:szCs w:val="22"/>
        </w:rPr>
        <w:t>Федерации</w:t>
      </w:r>
      <w:proofErr w:type="gramEnd"/>
      <w:r>
        <w:rPr>
          <w:b/>
          <w:bCs/>
          <w:sz w:val="22"/>
          <w:szCs w:val="22"/>
        </w:rPr>
        <w:t xml:space="preserve"> </w:t>
      </w:r>
      <w:r w:rsidR="0010772C">
        <w:rPr>
          <w:b/>
          <w:bCs/>
          <w:sz w:val="22"/>
          <w:szCs w:val="22"/>
        </w:rPr>
        <w:t>___________________</w:t>
      </w:r>
      <w:r w:rsidR="007058C0" w:rsidRPr="007058C0">
        <w:rPr>
          <w:bCs/>
          <w:sz w:val="22"/>
          <w:szCs w:val="22"/>
        </w:rPr>
        <w:t xml:space="preserve"> именуемый в дальнейшем "Покупатель, с другой стороны, заключили настоящий Договор о нижеследующем:</w:t>
      </w:r>
    </w:p>
    <w:p w:rsidR="001C24AB" w:rsidRDefault="001C24AB" w:rsidP="001C24AB">
      <w:pPr>
        <w:ind w:firstLine="708"/>
        <w:rPr>
          <w:sz w:val="22"/>
        </w:rPr>
      </w:pPr>
    </w:p>
    <w:p w:rsidR="001C24AB" w:rsidRDefault="001C24AB" w:rsidP="001C24AB">
      <w:pPr>
        <w:numPr>
          <w:ilvl w:val="0"/>
          <w:numId w:val="1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Предмет договора.</w:t>
      </w:r>
    </w:p>
    <w:p w:rsidR="001C24AB" w:rsidRDefault="001C24AB" w:rsidP="0010772C">
      <w:pPr>
        <w:numPr>
          <w:ilvl w:val="1"/>
          <w:numId w:val="1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Продавец продает, а Покупатель приобретает в собственность имущество – </w:t>
      </w:r>
      <w:r w:rsidR="0010772C" w:rsidRPr="0010772C">
        <w:rPr>
          <w:sz w:val="22"/>
        </w:rPr>
        <w:t xml:space="preserve">Автомобиль </w:t>
      </w:r>
      <w:proofErr w:type="gramStart"/>
      <w:r w:rsidR="0010772C" w:rsidRPr="0010772C">
        <w:rPr>
          <w:sz w:val="22"/>
        </w:rPr>
        <w:t>М</w:t>
      </w:r>
      <w:proofErr w:type="gramEnd"/>
      <w:r w:rsidR="0010772C" w:rsidRPr="0010772C">
        <w:rPr>
          <w:sz w:val="22"/>
        </w:rPr>
        <w:t xml:space="preserve">ERCEDES-BENZ GLS 350D, VIN WDC1668241B228670, 2018 года выпуска, цвет черный, регистрационный знак С062МТ178 </w:t>
      </w:r>
      <w:r w:rsidR="0010772C">
        <w:rPr>
          <w:sz w:val="22"/>
        </w:rPr>
        <w:t>(</w:t>
      </w:r>
      <w:r>
        <w:rPr>
          <w:sz w:val="22"/>
        </w:rPr>
        <w:t>далее - Имущество).</w:t>
      </w:r>
    </w:p>
    <w:p w:rsidR="001C24AB" w:rsidRDefault="001C24AB" w:rsidP="001C24AB">
      <w:pPr>
        <w:numPr>
          <w:ilvl w:val="1"/>
          <w:numId w:val="1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Покупатель приобретает Имущество на основании ст. 110 и ст. 139 ФЗ "О несостоятельности (банкротстве)" и признания его победителем торгов имуществом должника </w:t>
      </w:r>
      <w:proofErr w:type="spellStart"/>
      <w:r w:rsidR="0010772C">
        <w:rPr>
          <w:sz w:val="22"/>
        </w:rPr>
        <w:t>Порядина</w:t>
      </w:r>
      <w:proofErr w:type="spellEnd"/>
      <w:r w:rsidR="0010772C">
        <w:rPr>
          <w:sz w:val="22"/>
        </w:rPr>
        <w:t xml:space="preserve"> Александра Георгиевича</w:t>
      </w:r>
      <w:r>
        <w:rPr>
          <w:sz w:val="22"/>
        </w:rPr>
        <w:t xml:space="preserve"> в форме открытого аукциона в рамках реализации имущества должника </w:t>
      </w:r>
      <w:proofErr w:type="spellStart"/>
      <w:r w:rsidR="0010772C">
        <w:rPr>
          <w:sz w:val="22"/>
        </w:rPr>
        <w:t>Порядина</w:t>
      </w:r>
      <w:proofErr w:type="spellEnd"/>
      <w:r w:rsidR="0010772C">
        <w:rPr>
          <w:sz w:val="22"/>
        </w:rPr>
        <w:t xml:space="preserve"> Александра Георгиевича</w:t>
      </w:r>
      <w:r w:rsidR="006C3E3C">
        <w:rPr>
          <w:sz w:val="22"/>
        </w:rPr>
        <w:t>,</w:t>
      </w:r>
      <w:r w:rsidR="004F7814">
        <w:rPr>
          <w:sz w:val="22"/>
        </w:rPr>
        <w:t xml:space="preserve"> </w:t>
      </w:r>
      <w:r>
        <w:rPr>
          <w:sz w:val="22"/>
          <w:szCs w:val="22"/>
        </w:rPr>
        <w:t>в соответстви</w:t>
      </w:r>
      <w:r w:rsidR="009B0E07">
        <w:rPr>
          <w:sz w:val="22"/>
          <w:szCs w:val="22"/>
        </w:rPr>
        <w:t>е</w:t>
      </w:r>
      <w:r>
        <w:rPr>
          <w:sz w:val="22"/>
          <w:szCs w:val="22"/>
        </w:rPr>
        <w:t xml:space="preserve"> с Протоколом о результатах проведения торгов РА</w:t>
      </w:r>
      <w:proofErr w:type="gramStart"/>
      <w:r>
        <w:rPr>
          <w:sz w:val="22"/>
          <w:szCs w:val="22"/>
        </w:rPr>
        <w:t>Д-</w:t>
      </w:r>
      <w:proofErr w:type="gramEnd"/>
      <w:r w:rsidR="0010772C">
        <w:rPr>
          <w:sz w:val="22"/>
          <w:szCs w:val="22"/>
        </w:rPr>
        <w:t>______</w:t>
      </w:r>
      <w:r>
        <w:rPr>
          <w:sz w:val="22"/>
          <w:szCs w:val="22"/>
        </w:rPr>
        <w:t xml:space="preserve"> от </w:t>
      </w:r>
      <w:r w:rsidR="0010772C">
        <w:rPr>
          <w:sz w:val="22"/>
          <w:szCs w:val="22"/>
        </w:rPr>
        <w:t>____</w:t>
      </w:r>
      <w:r w:rsidR="002F3C27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4F7814">
        <w:rPr>
          <w:sz w:val="22"/>
          <w:szCs w:val="22"/>
        </w:rPr>
        <w:t>2</w:t>
      </w:r>
      <w:r w:rsidR="006C3E3C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 xml:space="preserve"> года</w:t>
      </w:r>
      <w:r>
        <w:rPr>
          <w:sz w:val="22"/>
        </w:rPr>
        <w:t xml:space="preserve">. </w:t>
      </w:r>
    </w:p>
    <w:p w:rsidR="001C24AB" w:rsidRPr="000A0B0A" w:rsidRDefault="001C24AB" w:rsidP="001C24AB">
      <w:pPr>
        <w:numPr>
          <w:ilvl w:val="1"/>
          <w:numId w:val="1"/>
        </w:numPr>
        <w:ind w:left="709" w:hanging="709"/>
        <w:jc w:val="both"/>
        <w:rPr>
          <w:color w:val="000000"/>
          <w:sz w:val="22"/>
          <w:szCs w:val="22"/>
        </w:rPr>
      </w:pPr>
      <w:r w:rsidRPr="000A0B0A">
        <w:rPr>
          <w:sz w:val="22"/>
        </w:rPr>
        <w:t xml:space="preserve">Продавец гарантирует, что на момент заключения настоящего договора Имущество никому не продано, не находится под арестом, не является предметом спора. </w:t>
      </w:r>
      <w:r w:rsidRPr="000A0B0A">
        <w:rPr>
          <w:sz w:val="22"/>
          <w:szCs w:val="22"/>
        </w:rPr>
        <w:t>Продавец информирует Покупателя, что Имущество не является предметом залога</w:t>
      </w:r>
      <w:r w:rsidRPr="000A0B0A">
        <w:rPr>
          <w:color w:val="000000"/>
          <w:sz w:val="22"/>
          <w:szCs w:val="22"/>
          <w:shd w:val="clear" w:color="auto" w:fill="FFFFFF"/>
        </w:rPr>
        <w:t xml:space="preserve">. </w:t>
      </w:r>
      <w:r w:rsidRPr="000A0B0A">
        <w:rPr>
          <w:sz w:val="22"/>
          <w:szCs w:val="22"/>
        </w:rPr>
        <w:t>Имущество памятником истории и культуры не является.</w:t>
      </w:r>
    </w:p>
    <w:p w:rsidR="001C24AB" w:rsidRDefault="001C24AB" w:rsidP="001C24AB">
      <w:pPr>
        <w:ind w:firstLine="540"/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2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Цена и расчеты по договору.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Цена Имущества по Договору, в соответствии с Протоколом </w:t>
      </w:r>
      <w:r>
        <w:rPr>
          <w:sz w:val="22"/>
          <w:szCs w:val="22"/>
        </w:rPr>
        <w:t>о результатах проведения торгов РА</w:t>
      </w:r>
      <w:proofErr w:type="gramStart"/>
      <w:r>
        <w:rPr>
          <w:sz w:val="22"/>
          <w:szCs w:val="22"/>
        </w:rPr>
        <w:t>Д-</w:t>
      </w:r>
      <w:proofErr w:type="gramEnd"/>
      <w:r w:rsidR="0010772C">
        <w:rPr>
          <w:sz w:val="22"/>
          <w:szCs w:val="22"/>
        </w:rPr>
        <w:t>_______</w:t>
      </w:r>
      <w:r>
        <w:rPr>
          <w:sz w:val="22"/>
          <w:szCs w:val="22"/>
        </w:rPr>
        <w:t xml:space="preserve"> от</w:t>
      </w:r>
      <w:r w:rsidR="0010772C">
        <w:rPr>
          <w:sz w:val="22"/>
          <w:szCs w:val="22"/>
        </w:rPr>
        <w:t xml:space="preserve"> _________2</w:t>
      </w:r>
      <w:r w:rsidR="002F3C27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2F3C27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  <w:r>
        <w:rPr>
          <w:sz w:val="22"/>
        </w:rPr>
        <w:t xml:space="preserve">установлена в размере </w:t>
      </w:r>
      <w:r w:rsidR="0010772C">
        <w:rPr>
          <w:sz w:val="22"/>
        </w:rPr>
        <w:t>______________</w:t>
      </w:r>
      <w:r>
        <w:rPr>
          <w:sz w:val="22"/>
        </w:rPr>
        <w:t xml:space="preserve"> рублей </w:t>
      </w:r>
      <w:r w:rsidR="002F3C27">
        <w:rPr>
          <w:sz w:val="22"/>
        </w:rPr>
        <w:t>77</w:t>
      </w:r>
      <w:r>
        <w:rPr>
          <w:sz w:val="22"/>
        </w:rPr>
        <w:t xml:space="preserve"> копеек, НДС не облагается.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>Задаток в размере</w:t>
      </w:r>
      <w:proofErr w:type="gramStart"/>
      <w:r w:rsidR="002F3C27">
        <w:rPr>
          <w:sz w:val="22"/>
        </w:rPr>
        <w:t xml:space="preserve"> </w:t>
      </w:r>
      <w:r w:rsidR="0010772C">
        <w:rPr>
          <w:sz w:val="22"/>
        </w:rPr>
        <w:t>__________</w:t>
      </w:r>
      <w:r w:rsidR="002F3C27">
        <w:rPr>
          <w:sz w:val="22"/>
        </w:rPr>
        <w:t xml:space="preserve"> </w:t>
      </w:r>
      <w:r>
        <w:rPr>
          <w:sz w:val="22"/>
        </w:rPr>
        <w:t>(</w:t>
      </w:r>
      <w:r w:rsidR="0010772C">
        <w:rPr>
          <w:sz w:val="22"/>
        </w:rPr>
        <w:t>______________________</w:t>
      </w:r>
      <w:r>
        <w:rPr>
          <w:sz w:val="22"/>
        </w:rPr>
        <w:t xml:space="preserve">) </w:t>
      </w:r>
      <w:proofErr w:type="gramEnd"/>
      <w:r>
        <w:rPr>
          <w:sz w:val="22"/>
        </w:rPr>
        <w:t>рублей 00 копеек, НДС не облагается, внесенный Покупателем для участия в торгах, засчитывается при оплате цены Имущества, указанной в п. 2.1. настоящего Договора.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>Покупатель обязуется оплатить Продавцу оставшиеся денежные средства в размере</w:t>
      </w:r>
      <w:proofErr w:type="gramStart"/>
      <w:r>
        <w:rPr>
          <w:sz w:val="22"/>
        </w:rPr>
        <w:t xml:space="preserve"> </w:t>
      </w:r>
      <w:r w:rsidR="0010772C">
        <w:rPr>
          <w:sz w:val="22"/>
        </w:rPr>
        <w:t>_____________________</w:t>
      </w:r>
      <w:r>
        <w:rPr>
          <w:sz w:val="22"/>
        </w:rPr>
        <w:t xml:space="preserve"> (</w:t>
      </w:r>
      <w:r w:rsidR="0010772C">
        <w:rPr>
          <w:sz w:val="22"/>
        </w:rPr>
        <w:t>______________________</w:t>
      </w:r>
      <w:r>
        <w:rPr>
          <w:sz w:val="22"/>
        </w:rPr>
        <w:t xml:space="preserve">) </w:t>
      </w:r>
      <w:proofErr w:type="gramEnd"/>
      <w:r>
        <w:rPr>
          <w:sz w:val="22"/>
        </w:rPr>
        <w:t xml:space="preserve">рублей </w:t>
      </w:r>
      <w:r w:rsidR="0010772C">
        <w:rPr>
          <w:sz w:val="22"/>
        </w:rPr>
        <w:t>__</w:t>
      </w:r>
      <w:r>
        <w:rPr>
          <w:sz w:val="22"/>
        </w:rPr>
        <w:t xml:space="preserve"> копеек, НДС не облагается, на расчетный счет Продавца не позднее 30 (Тридцати) дней с даты подписания настоящего Договора.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1C24AB" w:rsidRDefault="001C24AB" w:rsidP="001C24AB">
      <w:pPr>
        <w:numPr>
          <w:ilvl w:val="1"/>
          <w:numId w:val="2"/>
        </w:numPr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счет Продавца.</w:t>
      </w:r>
    </w:p>
    <w:p w:rsidR="001C24AB" w:rsidRDefault="001C24AB" w:rsidP="001C24AB">
      <w:pPr>
        <w:numPr>
          <w:ilvl w:val="1"/>
          <w:numId w:val="2"/>
        </w:numPr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Покупателем сроков перечисления платежа, предусмотренного п. 2.3 Договора, Продавец вправе отказаться от исполнения Договора в одностороннем порядке, при этом задаток внесенный Покупателем возвращается Продавцом в течение 5 (пяти) рабочих дней, а договор признается расторгнутым.</w:t>
      </w:r>
    </w:p>
    <w:p w:rsidR="001C24AB" w:rsidRDefault="001C24AB" w:rsidP="001C24AB">
      <w:pPr>
        <w:jc w:val="center"/>
        <w:rPr>
          <w:b/>
          <w:bCs/>
          <w:sz w:val="22"/>
        </w:rPr>
      </w:pPr>
    </w:p>
    <w:p w:rsidR="001C24AB" w:rsidRDefault="001C24AB" w:rsidP="001C24AB">
      <w:pPr>
        <w:numPr>
          <w:ilvl w:val="0"/>
          <w:numId w:val="3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Обязательства сторон.</w:t>
      </w:r>
    </w:p>
    <w:p w:rsidR="001C24AB" w:rsidRDefault="001C24AB" w:rsidP="001C24AB">
      <w:pPr>
        <w:rPr>
          <w:bCs/>
          <w:sz w:val="22"/>
        </w:rPr>
      </w:pPr>
      <w:r>
        <w:rPr>
          <w:bCs/>
          <w:sz w:val="22"/>
        </w:rPr>
        <w:t>Продавец обязуется: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t>Передать Покупателю Имущество по акту приема-передачи в течение пяти рабочих дней с момента полной оплаты по настоящему Договору.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lastRenderedPageBreak/>
        <w:t>Не совершать каких-либо действий, направленных на отчуждение и/или обременение Имущества правами третьих лиц.</w:t>
      </w:r>
    </w:p>
    <w:p w:rsidR="001C24AB" w:rsidRDefault="001C24AB" w:rsidP="001C24AB">
      <w:pPr>
        <w:jc w:val="both"/>
        <w:rPr>
          <w:sz w:val="22"/>
        </w:rPr>
      </w:pPr>
      <w:r>
        <w:rPr>
          <w:sz w:val="22"/>
        </w:rPr>
        <w:t xml:space="preserve">Покупатель обязуется: 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t>Принять от Продавца Имущество по акту приема-передачи в течение пяти рабочих дней с момента полной оплаты по настоящему Договору.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 xml:space="preserve">Своевременно и в полном объеме </w:t>
      </w:r>
      <w:r w:rsidR="004F7814">
        <w:rPr>
          <w:sz w:val="22"/>
          <w:szCs w:val="22"/>
        </w:rPr>
        <w:t>внести оплату по настоящему договору и принять имущество</w:t>
      </w:r>
      <w:r>
        <w:rPr>
          <w:sz w:val="22"/>
        </w:rPr>
        <w:t>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4. Переход права собственности.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Право собственности на Имущество</w:t>
      </w:r>
      <w:r w:rsidR="004F7814">
        <w:rPr>
          <w:sz w:val="22"/>
          <w:szCs w:val="22"/>
        </w:rPr>
        <w:t xml:space="preserve"> переходит к Покупателю в момент подписания акта о приеме-передаче имущества</w:t>
      </w:r>
      <w:r>
        <w:rPr>
          <w:sz w:val="22"/>
          <w:szCs w:val="22"/>
        </w:rPr>
        <w:t xml:space="preserve"> и полной оплаты цены Имуществ</w:t>
      </w:r>
      <w:r w:rsidR="004F7814">
        <w:rPr>
          <w:sz w:val="22"/>
          <w:szCs w:val="22"/>
        </w:rPr>
        <w:t>а</w:t>
      </w:r>
      <w:r>
        <w:rPr>
          <w:sz w:val="22"/>
          <w:szCs w:val="22"/>
        </w:rPr>
        <w:t xml:space="preserve"> Покупателем в соответствии с условиями настоящего Договора</w:t>
      </w:r>
      <w:r>
        <w:rPr>
          <w:sz w:val="22"/>
        </w:rPr>
        <w:t>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4"/>
        </w:numPr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В случае неисполнения или ненадлежащего исполнения условий настоящего Договора, Стороны несут ответственность в порядке и на условиях, предусмотренных Законодательством РФ.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Виновная сторона обязана возместить другой стороне убытки, причиненные неисполнением или ненадлежащим исполнением условия настоящего Договора.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 случае просрочки Покупателем оплаты Имущества 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полученные от него в оплату цены продажи Объекта.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Спорные моменты урегулируются Сторонами путем переговоров либо в судебном порядке в соответствие с процессуальным законодательством РФ.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4"/>
        </w:numPr>
        <w:ind w:left="357" w:hanging="357"/>
        <w:jc w:val="center"/>
        <w:rPr>
          <w:b/>
          <w:sz w:val="22"/>
        </w:rPr>
      </w:pPr>
      <w:r>
        <w:rPr>
          <w:b/>
          <w:sz w:val="22"/>
        </w:rPr>
        <w:t>Срок действия, порядок изменения и расторжения Договора.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Настоящий Договор считается заключенным и вступает в силу с момента его подписания сторонами.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Настоящий Договор может быть прекращен в установленном порядке досрочно: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По соглашению сторон,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При существенном нарушении условий Договора одной из сторон,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По иным основаниям, предусмотренным настоящим Договором или действующим Законодательством РФ.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 xml:space="preserve">Настоящий  Договор составлен в </w:t>
      </w:r>
      <w:r w:rsidR="0010772C">
        <w:rPr>
          <w:sz w:val="22"/>
          <w:szCs w:val="22"/>
        </w:rPr>
        <w:t>2</w:t>
      </w:r>
      <w:r>
        <w:rPr>
          <w:sz w:val="22"/>
          <w:szCs w:val="22"/>
        </w:rPr>
        <w:t xml:space="preserve"> (</w:t>
      </w:r>
      <w:r w:rsidR="0010772C">
        <w:rPr>
          <w:sz w:val="22"/>
          <w:szCs w:val="22"/>
        </w:rPr>
        <w:t>двух</w:t>
      </w:r>
      <w:r>
        <w:rPr>
          <w:sz w:val="22"/>
          <w:szCs w:val="22"/>
        </w:rPr>
        <w:t>) экземплярах, имеющих равную юридическую силу, хранящихся один – у Продавца, один - у Покупателя.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Все изменения и дополнения к настоящему Договору вступают в силу с момента их оформления в письменной форме и подписания уполномоченными представителями Сторон.</w:t>
      </w:r>
    </w:p>
    <w:p w:rsidR="001C24AB" w:rsidRDefault="001C24AB" w:rsidP="001C24AB">
      <w:pPr>
        <w:jc w:val="center"/>
        <w:rPr>
          <w:b/>
          <w:bCs/>
          <w:sz w:val="22"/>
          <w:szCs w:val="22"/>
        </w:rPr>
      </w:pPr>
    </w:p>
    <w:p w:rsidR="001C24AB" w:rsidRDefault="001C24AB" w:rsidP="001C24AB">
      <w:pPr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Реквизиты и подписи Сторон</w:t>
      </w:r>
    </w:p>
    <w:p w:rsidR="002F3C27" w:rsidRDefault="002F3C27" w:rsidP="002F3C27">
      <w:pPr>
        <w:ind w:left="360"/>
        <w:rPr>
          <w:b/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3C27" w:rsidRPr="000F6D5A" w:rsidTr="009C7ADC">
        <w:tc>
          <w:tcPr>
            <w:tcW w:w="4785" w:type="dxa"/>
          </w:tcPr>
          <w:p w:rsidR="002F3C27" w:rsidRDefault="002F3C27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2F3C27" w:rsidRDefault="0010772C" w:rsidP="009C7ADC">
            <w:pPr>
              <w:spacing w:before="240" w:after="240"/>
              <w:rPr>
                <w:bCs/>
                <w:sz w:val="20"/>
                <w:szCs w:val="20"/>
              </w:rPr>
            </w:pPr>
            <w:proofErr w:type="gramStart"/>
            <w:r w:rsidRPr="0010772C">
              <w:rPr>
                <w:bCs/>
                <w:sz w:val="20"/>
                <w:szCs w:val="20"/>
              </w:rPr>
              <w:t xml:space="preserve">Гражданин Российской Федерации </w:t>
            </w:r>
            <w:proofErr w:type="spellStart"/>
            <w:r w:rsidRPr="0010772C">
              <w:rPr>
                <w:bCs/>
                <w:sz w:val="20"/>
                <w:szCs w:val="20"/>
              </w:rPr>
              <w:t>Порядин</w:t>
            </w:r>
            <w:proofErr w:type="spellEnd"/>
            <w:r w:rsidRPr="0010772C">
              <w:rPr>
                <w:bCs/>
                <w:sz w:val="20"/>
                <w:szCs w:val="20"/>
              </w:rPr>
      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      </w:r>
            <w:proofErr w:type="spellStart"/>
            <w:r w:rsidRPr="0010772C">
              <w:rPr>
                <w:bCs/>
                <w:sz w:val="20"/>
                <w:szCs w:val="20"/>
              </w:rPr>
              <w:t>Пичейкина</w:t>
            </w:r>
            <w:proofErr w:type="spellEnd"/>
            <w:r w:rsidRPr="0010772C">
              <w:rPr>
                <w:bCs/>
                <w:sz w:val="20"/>
                <w:szCs w:val="20"/>
              </w:rPr>
              <w:t xml:space="preserve"> Анатолия Владимирович, действующего на основании Решения Арбитражного суда г. Санкт-Петербурга и Ленинградской области от 23.10.2023 года по делу № А56-14797/2021 (ИНН </w:t>
            </w:r>
            <w:r w:rsidRPr="0010772C">
              <w:rPr>
                <w:bCs/>
                <w:sz w:val="20"/>
                <w:szCs w:val="20"/>
              </w:rPr>
              <w:lastRenderedPageBreak/>
              <w:t>782580234356, члена Ассоциации Ведущих Арбитражных управляющих «Достояние»,</w:t>
            </w:r>
            <w:proofErr w:type="gramEnd"/>
          </w:p>
          <w:p w:rsidR="002F3C27" w:rsidRDefault="0010772C" w:rsidP="009C7ADC">
            <w:pPr>
              <w:spacing w:before="240" w:after="240"/>
              <w:rPr>
                <w:bCs/>
                <w:sz w:val="20"/>
                <w:szCs w:val="20"/>
              </w:rPr>
            </w:pPr>
            <w:r w:rsidRPr="0010772C">
              <w:rPr>
                <w:bCs/>
                <w:sz w:val="20"/>
                <w:szCs w:val="20"/>
              </w:rPr>
              <w:t xml:space="preserve">Счет № 40817810255177604204 в ПАО «Сбербанк», БИК 044030653, </w:t>
            </w:r>
            <w:proofErr w:type="gramStart"/>
            <w:r w:rsidRPr="0010772C">
              <w:rPr>
                <w:bCs/>
                <w:sz w:val="20"/>
                <w:szCs w:val="20"/>
              </w:rPr>
              <w:t>к</w:t>
            </w:r>
            <w:proofErr w:type="gramEnd"/>
            <w:r w:rsidRPr="0010772C">
              <w:rPr>
                <w:bCs/>
                <w:sz w:val="20"/>
                <w:szCs w:val="20"/>
              </w:rPr>
              <w:t>/с 30101810500000000653, ИНН 7707083893, КПП 784243001, код подразделения Банка 55/9055/00055.</w:t>
            </w:r>
          </w:p>
          <w:p w:rsidR="006C3E3C" w:rsidRDefault="006C3E3C" w:rsidP="009C7ADC">
            <w:pPr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Финансовый управляющий</w:t>
            </w:r>
          </w:p>
          <w:p w:rsidR="006C3E3C" w:rsidRPr="000F6D5A" w:rsidRDefault="006C3E3C" w:rsidP="009C7ADC">
            <w:pPr>
              <w:spacing w:before="240" w:after="240"/>
              <w:rPr>
                <w:bCs/>
                <w:sz w:val="20"/>
                <w:szCs w:val="20"/>
              </w:rPr>
            </w:pPr>
          </w:p>
          <w:p w:rsidR="002F3C27" w:rsidRPr="000F6D5A" w:rsidRDefault="002F3C27" w:rsidP="009C7ADC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2F3C27" w:rsidRPr="000F6D5A" w:rsidRDefault="002F3C27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lastRenderedPageBreak/>
              <w:t>П</w:t>
            </w:r>
            <w:r>
              <w:rPr>
                <w:b/>
                <w:bCs/>
                <w:sz w:val="20"/>
                <w:szCs w:val="20"/>
              </w:rPr>
              <w:t>ОКУПАТЕЛЬ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2F3C27" w:rsidRPr="000F6D5A" w:rsidRDefault="002F3C27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6C3E3C" w:rsidRDefault="006C3E3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6C3E3C" w:rsidRDefault="006C3E3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Pr="000F6D5A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2F3C27" w:rsidRPr="000F6D5A" w:rsidRDefault="002F3C27" w:rsidP="0010772C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__________________ </w:t>
            </w:r>
          </w:p>
        </w:tc>
      </w:tr>
    </w:tbl>
    <w:p w:rsidR="002F3C27" w:rsidRDefault="002F3C27" w:rsidP="002F3C27">
      <w:pPr>
        <w:ind w:left="360"/>
        <w:rPr>
          <w:b/>
          <w:bCs/>
          <w:sz w:val="22"/>
          <w:szCs w:val="22"/>
        </w:rPr>
      </w:pP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7"/>
        <w:gridCol w:w="4933"/>
      </w:tblGrid>
      <w:tr w:rsidR="001C24AB" w:rsidTr="001C24AB">
        <w:trPr>
          <w:trHeight w:hRule="exact" w:val="8924"/>
        </w:trPr>
        <w:tc>
          <w:tcPr>
            <w:tcW w:w="4817" w:type="dxa"/>
          </w:tcPr>
          <w:p w:rsidR="001C24AB" w:rsidRDefault="001C24AB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4933" w:type="dxa"/>
          </w:tcPr>
          <w:p w:rsidR="001C24AB" w:rsidRDefault="001C24AB" w:rsidP="000A0B0A">
            <w:pPr>
              <w:pStyle w:val="a5"/>
              <w:spacing w:before="40" w:after="0"/>
              <w:ind w:left="0"/>
              <w:rPr>
                <w:bCs/>
                <w:sz w:val="22"/>
                <w:szCs w:val="22"/>
                <w:lang w:val="ru-RU"/>
              </w:rPr>
            </w:pPr>
          </w:p>
        </w:tc>
      </w:tr>
    </w:tbl>
    <w:p w:rsidR="000D07C5" w:rsidRDefault="000D07C5"/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 К Т 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приема-передачи к Договору № ___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купли-продажи имущества от </w:t>
      </w:r>
      <w:r w:rsidR="004E678E">
        <w:rPr>
          <w:sz w:val="22"/>
          <w:szCs w:val="22"/>
        </w:rPr>
        <w:t>____________</w:t>
      </w:r>
      <w:r>
        <w:rPr>
          <w:sz w:val="22"/>
          <w:szCs w:val="22"/>
        </w:rPr>
        <w:t>202</w:t>
      </w:r>
      <w:r w:rsidR="004E678E">
        <w:rPr>
          <w:sz w:val="22"/>
          <w:szCs w:val="22"/>
        </w:rPr>
        <w:t>6</w:t>
      </w:r>
      <w:r>
        <w:rPr>
          <w:sz w:val="22"/>
          <w:szCs w:val="22"/>
        </w:rPr>
        <w:t xml:space="preserve"> года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F4775" w:rsidRDefault="001F4775" w:rsidP="001F4775">
      <w:pPr>
        <w:spacing w:before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г. Санкт-Петербург</w:t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« ____ » </w:t>
      </w:r>
      <w:r w:rsidR="004E678E">
        <w:rPr>
          <w:b/>
          <w:sz w:val="22"/>
          <w:szCs w:val="22"/>
        </w:rPr>
        <w:t>___________</w:t>
      </w:r>
      <w:r>
        <w:rPr>
          <w:b/>
          <w:sz w:val="22"/>
          <w:szCs w:val="22"/>
        </w:rPr>
        <w:t>202</w:t>
      </w:r>
      <w:r w:rsidR="004E678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</w:t>
      </w:r>
    </w:p>
    <w:p w:rsidR="001F4775" w:rsidRDefault="001F4775" w:rsidP="001F4775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4E678E" w:rsidRDefault="001F4775" w:rsidP="004E678E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  <w:r w:rsidRPr="001B3982">
        <w:rPr>
          <w:b/>
          <w:color w:val="000000"/>
          <w:spacing w:val="6"/>
          <w:sz w:val="22"/>
          <w:szCs w:val="22"/>
        </w:rPr>
        <w:t xml:space="preserve">   </w:t>
      </w:r>
    </w:p>
    <w:p w:rsidR="004E678E" w:rsidRPr="0010772C" w:rsidRDefault="004E678E" w:rsidP="004E678E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2"/>
          <w:szCs w:val="22"/>
        </w:rPr>
      </w:pPr>
      <w:r w:rsidRPr="0010772C">
        <w:rPr>
          <w:b/>
          <w:color w:val="000000"/>
          <w:spacing w:val="6"/>
          <w:sz w:val="22"/>
          <w:szCs w:val="22"/>
        </w:rPr>
        <w:t xml:space="preserve">   </w:t>
      </w:r>
      <w:proofErr w:type="gramStart"/>
      <w:r w:rsidRPr="0010772C">
        <w:rPr>
          <w:b/>
          <w:color w:val="000000"/>
          <w:spacing w:val="6"/>
          <w:sz w:val="22"/>
          <w:szCs w:val="22"/>
        </w:rPr>
        <w:t xml:space="preserve">Гражданин Российской Федерации </w:t>
      </w:r>
      <w:proofErr w:type="spellStart"/>
      <w:r w:rsidRPr="0010772C">
        <w:rPr>
          <w:b/>
          <w:color w:val="000000"/>
          <w:spacing w:val="6"/>
          <w:sz w:val="22"/>
          <w:szCs w:val="22"/>
        </w:rPr>
        <w:t>Порядин</w:t>
      </w:r>
      <w:proofErr w:type="spellEnd"/>
      <w:r w:rsidRPr="0010772C">
        <w:rPr>
          <w:b/>
          <w:color w:val="000000"/>
          <w:spacing w:val="6"/>
          <w:sz w:val="22"/>
          <w:szCs w:val="22"/>
        </w:rPr>
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</w:r>
      <w:proofErr w:type="spellStart"/>
      <w:r w:rsidRPr="0010772C">
        <w:rPr>
          <w:b/>
          <w:color w:val="000000"/>
          <w:spacing w:val="6"/>
          <w:sz w:val="22"/>
          <w:szCs w:val="22"/>
        </w:rPr>
        <w:t>Пичейкина</w:t>
      </w:r>
      <w:proofErr w:type="spellEnd"/>
      <w:r w:rsidRPr="0010772C">
        <w:rPr>
          <w:b/>
          <w:color w:val="000000"/>
          <w:spacing w:val="6"/>
          <w:sz w:val="22"/>
          <w:szCs w:val="22"/>
        </w:rPr>
        <w:t xml:space="preserve"> Анатолия Владимирович,</w:t>
      </w:r>
      <w:r w:rsidRPr="0010772C">
        <w:rPr>
          <w:color w:val="000000"/>
          <w:spacing w:val="6"/>
          <w:sz w:val="22"/>
          <w:szCs w:val="22"/>
        </w:rPr>
        <w:t xml:space="preserve"> действующего на основании Решения Арбитражного суда г. Санкт-Петербурга и Ленинградской области от 23.10.2023 года по делу № А56-14797/2021 (ИНН 782580234356, члена Ассоциации Ведущих Арбитражных управляющих «Достояние», регистрационный номер в сводном государственном</w:t>
      </w:r>
      <w:proofErr w:type="gramEnd"/>
      <w:r w:rsidRPr="0010772C">
        <w:rPr>
          <w:color w:val="000000"/>
          <w:spacing w:val="6"/>
          <w:sz w:val="22"/>
          <w:szCs w:val="22"/>
        </w:rPr>
        <w:t xml:space="preserve"> </w:t>
      </w:r>
      <w:proofErr w:type="gramStart"/>
      <w:r w:rsidRPr="0010772C">
        <w:rPr>
          <w:color w:val="000000"/>
          <w:spacing w:val="6"/>
          <w:sz w:val="22"/>
          <w:szCs w:val="22"/>
        </w:rPr>
        <w:t>реестре</w:t>
      </w:r>
      <w:proofErr w:type="gramEnd"/>
      <w:r w:rsidRPr="0010772C">
        <w:rPr>
          <w:color w:val="000000"/>
          <w:spacing w:val="6"/>
          <w:sz w:val="22"/>
          <w:szCs w:val="22"/>
        </w:rPr>
        <w:t xml:space="preserve"> 16489), именуемый в дальнейшем "Продавец", с одной стороны, и</w:t>
      </w:r>
    </w:p>
    <w:p w:rsidR="001F4775" w:rsidRDefault="004E678E" w:rsidP="004E678E">
      <w:pPr>
        <w:shd w:val="clear" w:color="auto" w:fill="FFFFFF"/>
        <w:tabs>
          <w:tab w:val="left" w:pos="540"/>
          <w:tab w:val="left" w:pos="567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Гражданин Российской </w:t>
      </w:r>
      <w:proofErr w:type="gramStart"/>
      <w:r>
        <w:rPr>
          <w:b/>
          <w:bCs/>
          <w:sz w:val="22"/>
          <w:szCs w:val="22"/>
        </w:rPr>
        <w:t>Федерации</w:t>
      </w:r>
      <w:proofErr w:type="gramEnd"/>
      <w:r>
        <w:rPr>
          <w:b/>
          <w:bCs/>
          <w:sz w:val="22"/>
          <w:szCs w:val="22"/>
        </w:rPr>
        <w:t xml:space="preserve"> ___________________</w:t>
      </w:r>
      <w:r w:rsidRPr="007058C0">
        <w:rPr>
          <w:bCs/>
          <w:sz w:val="22"/>
          <w:szCs w:val="22"/>
        </w:rPr>
        <w:t xml:space="preserve"> именуемый в дальнейшем "Покупатель, с другой стороны</w:t>
      </w:r>
      <w:r w:rsidR="001F4775" w:rsidRPr="007058C0">
        <w:rPr>
          <w:bCs/>
          <w:sz w:val="22"/>
          <w:szCs w:val="22"/>
        </w:rPr>
        <w:t>,</w:t>
      </w:r>
      <w:r w:rsidR="001F4775">
        <w:rPr>
          <w:bCs/>
          <w:sz w:val="22"/>
          <w:szCs w:val="22"/>
        </w:rPr>
        <w:t xml:space="preserve"> составили настоящий акт </w:t>
      </w:r>
      <w:r w:rsidR="001F4775" w:rsidRPr="007058C0">
        <w:rPr>
          <w:bCs/>
          <w:sz w:val="22"/>
          <w:szCs w:val="22"/>
        </w:rPr>
        <w:t>о нижеследующем:</w:t>
      </w:r>
    </w:p>
    <w:p w:rsidR="001F4775" w:rsidRDefault="001F4775" w:rsidP="001F4775">
      <w:pPr>
        <w:ind w:firstLine="708"/>
        <w:rPr>
          <w:sz w:val="22"/>
        </w:rPr>
      </w:pPr>
    </w:p>
    <w:p w:rsidR="001F4775" w:rsidRPr="001F4775" w:rsidRDefault="001F4775" w:rsidP="004E678E">
      <w:pPr>
        <w:pStyle w:val="a8"/>
        <w:numPr>
          <w:ilvl w:val="0"/>
          <w:numId w:val="1"/>
        </w:numPr>
        <w:ind w:left="284" w:hanging="284"/>
        <w:jc w:val="both"/>
        <w:rPr>
          <w:sz w:val="22"/>
        </w:rPr>
      </w:pPr>
      <w:r w:rsidRPr="001F4775">
        <w:rPr>
          <w:sz w:val="22"/>
        </w:rPr>
        <w:t>Продавец п</w:t>
      </w:r>
      <w:r>
        <w:rPr>
          <w:sz w:val="22"/>
        </w:rPr>
        <w:t>ередал</w:t>
      </w:r>
      <w:r w:rsidRPr="001F4775">
        <w:rPr>
          <w:sz w:val="22"/>
        </w:rPr>
        <w:t>, а Покупатель при</w:t>
      </w:r>
      <w:r>
        <w:rPr>
          <w:sz w:val="22"/>
        </w:rPr>
        <w:t>нял</w:t>
      </w:r>
      <w:r w:rsidR="009B0E07">
        <w:rPr>
          <w:sz w:val="22"/>
        </w:rPr>
        <w:t xml:space="preserve"> </w:t>
      </w:r>
      <w:r w:rsidRPr="001F4775">
        <w:rPr>
          <w:sz w:val="22"/>
        </w:rPr>
        <w:t xml:space="preserve">в собственность имущество – </w:t>
      </w:r>
      <w:r w:rsidR="004E678E" w:rsidRPr="004E678E">
        <w:rPr>
          <w:sz w:val="22"/>
        </w:rPr>
        <w:t xml:space="preserve">Автомобиль </w:t>
      </w:r>
      <w:proofErr w:type="gramStart"/>
      <w:r w:rsidR="004E678E" w:rsidRPr="004E678E">
        <w:rPr>
          <w:sz w:val="22"/>
        </w:rPr>
        <w:t>М</w:t>
      </w:r>
      <w:proofErr w:type="gramEnd"/>
      <w:r w:rsidR="004E678E" w:rsidRPr="004E678E">
        <w:rPr>
          <w:sz w:val="22"/>
        </w:rPr>
        <w:t xml:space="preserve">ERCEDES-BENZ GLS 350D, VIN WDC1668241B228670, 2018 года выпуска, цвет черный, регистрационный знак С062МТ178 </w:t>
      </w:r>
      <w:r w:rsidRPr="001F4775">
        <w:rPr>
          <w:sz w:val="22"/>
        </w:rPr>
        <w:t>(далее - Имущество).</w:t>
      </w:r>
    </w:p>
    <w:p w:rsidR="001F4775" w:rsidRPr="009B0E07" w:rsidRDefault="009B0E07" w:rsidP="009B0E07">
      <w:pPr>
        <w:pStyle w:val="a8"/>
        <w:numPr>
          <w:ilvl w:val="0"/>
          <w:numId w:val="1"/>
        </w:numPr>
        <w:ind w:left="284" w:hanging="284"/>
        <w:jc w:val="both"/>
        <w:rPr>
          <w:sz w:val="22"/>
        </w:rPr>
      </w:pPr>
      <w:r w:rsidRPr="009B0E07">
        <w:rPr>
          <w:sz w:val="22"/>
        </w:rPr>
        <w:t xml:space="preserve">Имущество передается </w:t>
      </w:r>
      <w:r w:rsidR="001F4775" w:rsidRPr="009B0E07">
        <w:rPr>
          <w:sz w:val="22"/>
        </w:rPr>
        <w:t>Покупател</w:t>
      </w:r>
      <w:r w:rsidRPr="009B0E07">
        <w:rPr>
          <w:sz w:val="22"/>
        </w:rPr>
        <w:t xml:space="preserve">ю </w:t>
      </w:r>
      <w:r w:rsidR="001F4775" w:rsidRPr="009B0E07">
        <w:rPr>
          <w:sz w:val="22"/>
        </w:rPr>
        <w:t>на</w:t>
      </w:r>
      <w:r w:rsidRPr="009B0E07">
        <w:rPr>
          <w:sz w:val="22"/>
        </w:rPr>
        <w:t xml:space="preserve"> основании заключенного договора купли-продажи №___ от </w:t>
      </w:r>
      <w:r w:rsidR="004E678E">
        <w:rPr>
          <w:sz w:val="22"/>
        </w:rPr>
        <w:t xml:space="preserve">____________2026 </w:t>
      </w:r>
      <w:r w:rsidRPr="009B0E07">
        <w:rPr>
          <w:sz w:val="22"/>
        </w:rPr>
        <w:t xml:space="preserve">года и </w:t>
      </w:r>
      <w:r w:rsidR="001F4775" w:rsidRPr="009B0E07">
        <w:rPr>
          <w:sz w:val="22"/>
          <w:szCs w:val="22"/>
        </w:rPr>
        <w:t>Протокол</w:t>
      </w:r>
      <w:r w:rsidRPr="009B0E07">
        <w:rPr>
          <w:sz w:val="22"/>
          <w:szCs w:val="22"/>
        </w:rPr>
        <w:t>а</w:t>
      </w:r>
      <w:r w:rsidR="001F4775" w:rsidRPr="009B0E07">
        <w:rPr>
          <w:sz w:val="22"/>
          <w:szCs w:val="22"/>
        </w:rPr>
        <w:t xml:space="preserve"> о результатах проведения торгов РА</w:t>
      </w:r>
      <w:proofErr w:type="gramStart"/>
      <w:r w:rsidR="001F4775" w:rsidRPr="009B0E07">
        <w:rPr>
          <w:sz w:val="22"/>
          <w:szCs w:val="22"/>
        </w:rPr>
        <w:t>Д-</w:t>
      </w:r>
      <w:proofErr w:type="gramEnd"/>
      <w:r w:rsidR="004E678E">
        <w:rPr>
          <w:sz w:val="22"/>
          <w:szCs w:val="22"/>
        </w:rPr>
        <w:t>_________</w:t>
      </w:r>
      <w:r w:rsidR="001F4775" w:rsidRPr="009B0E07">
        <w:rPr>
          <w:sz w:val="22"/>
          <w:szCs w:val="22"/>
        </w:rPr>
        <w:t xml:space="preserve"> от </w:t>
      </w:r>
      <w:r w:rsidR="004E678E">
        <w:rPr>
          <w:sz w:val="22"/>
          <w:szCs w:val="22"/>
        </w:rPr>
        <w:t>____________</w:t>
      </w:r>
      <w:r w:rsidR="001F4775" w:rsidRPr="009B0E07">
        <w:rPr>
          <w:sz w:val="22"/>
          <w:szCs w:val="22"/>
        </w:rPr>
        <w:t>202</w:t>
      </w:r>
      <w:r w:rsidR="004E678E">
        <w:rPr>
          <w:sz w:val="22"/>
          <w:szCs w:val="22"/>
        </w:rPr>
        <w:t>6</w:t>
      </w:r>
      <w:r w:rsidR="001F4775" w:rsidRPr="009B0E07">
        <w:rPr>
          <w:sz w:val="22"/>
          <w:szCs w:val="22"/>
        </w:rPr>
        <w:t xml:space="preserve"> года</w:t>
      </w:r>
      <w:r w:rsidR="001F4775" w:rsidRPr="009B0E07">
        <w:rPr>
          <w:sz w:val="22"/>
        </w:rPr>
        <w:t xml:space="preserve">. </w:t>
      </w:r>
    </w:p>
    <w:p w:rsidR="001F4775" w:rsidRPr="009B0E07" w:rsidRDefault="009B0E07" w:rsidP="004E678E">
      <w:pPr>
        <w:pStyle w:val="a8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B0E07">
        <w:rPr>
          <w:sz w:val="22"/>
        </w:rPr>
        <w:t xml:space="preserve">Имущество </w:t>
      </w:r>
      <w:r w:rsidR="004E678E">
        <w:rPr>
          <w:sz w:val="22"/>
        </w:rPr>
        <w:t xml:space="preserve">- </w:t>
      </w:r>
      <w:r w:rsidR="004E678E" w:rsidRPr="004E678E">
        <w:rPr>
          <w:sz w:val="22"/>
        </w:rPr>
        <w:t xml:space="preserve">Автомобиль </w:t>
      </w:r>
      <w:proofErr w:type="gramStart"/>
      <w:r w:rsidR="004E678E" w:rsidRPr="004E678E">
        <w:rPr>
          <w:sz w:val="22"/>
        </w:rPr>
        <w:t>М</w:t>
      </w:r>
      <w:proofErr w:type="gramEnd"/>
      <w:r w:rsidR="004E678E" w:rsidRPr="004E678E">
        <w:rPr>
          <w:sz w:val="22"/>
        </w:rPr>
        <w:t xml:space="preserve">ERCEDES-BENZ GLS 350D, VIN WDC1668241B228670, 2018 года выпуска, цвет черный, регистрационный знак С062МТ178 </w:t>
      </w:r>
      <w:r w:rsidRPr="009B0E07">
        <w:rPr>
          <w:sz w:val="22"/>
        </w:rPr>
        <w:t xml:space="preserve">передается в </w:t>
      </w:r>
      <w:r w:rsidR="004E678E">
        <w:rPr>
          <w:sz w:val="22"/>
        </w:rPr>
        <w:t>исправном техническом</w:t>
      </w:r>
      <w:r w:rsidRPr="009B0E07">
        <w:rPr>
          <w:sz w:val="22"/>
        </w:rPr>
        <w:t xml:space="preserve"> состоянии. Стороны претензий друг к другу не имеют.</w:t>
      </w:r>
      <w:r w:rsidRPr="009B0E07">
        <w:rPr>
          <w:b/>
          <w:bCs/>
          <w:sz w:val="22"/>
          <w:szCs w:val="22"/>
        </w:rPr>
        <w:t xml:space="preserve"> </w:t>
      </w:r>
      <w:r w:rsidR="001F4775" w:rsidRPr="009B0E07">
        <w:rPr>
          <w:b/>
          <w:bCs/>
          <w:sz w:val="22"/>
          <w:szCs w:val="22"/>
        </w:rPr>
        <w:t>Реквизиты и подписи Сторон</w:t>
      </w:r>
    </w:p>
    <w:p w:rsidR="001F4775" w:rsidRDefault="001F4775" w:rsidP="001F4775">
      <w:pPr>
        <w:ind w:left="360"/>
        <w:rPr>
          <w:b/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4775" w:rsidRPr="000F6D5A" w:rsidTr="009C7ADC">
        <w:tc>
          <w:tcPr>
            <w:tcW w:w="4785" w:type="dxa"/>
          </w:tcPr>
          <w:p w:rsidR="001F4775" w:rsidRDefault="001F4775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4E678E" w:rsidRPr="004E678E" w:rsidRDefault="004E678E" w:rsidP="004E678E">
            <w:pPr>
              <w:spacing w:before="240" w:after="240"/>
              <w:rPr>
                <w:bCs/>
                <w:sz w:val="20"/>
                <w:szCs w:val="20"/>
              </w:rPr>
            </w:pPr>
            <w:proofErr w:type="gramStart"/>
            <w:r w:rsidRPr="004E678E">
              <w:rPr>
                <w:bCs/>
                <w:sz w:val="20"/>
                <w:szCs w:val="20"/>
              </w:rPr>
              <w:t xml:space="preserve">Гражданин Российской Федерации </w:t>
            </w:r>
            <w:proofErr w:type="spellStart"/>
            <w:r w:rsidRPr="004E678E">
              <w:rPr>
                <w:bCs/>
                <w:sz w:val="20"/>
                <w:szCs w:val="20"/>
              </w:rPr>
              <w:t>Порядин</w:t>
            </w:r>
            <w:proofErr w:type="spellEnd"/>
            <w:r w:rsidRPr="004E678E">
              <w:rPr>
                <w:bCs/>
                <w:sz w:val="20"/>
                <w:szCs w:val="20"/>
              </w:rPr>
      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      </w:r>
            <w:proofErr w:type="spellStart"/>
            <w:r w:rsidRPr="004E678E">
              <w:rPr>
                <w:bCs/>
                <w:sz w:val="20"/>
                <w:szCs w:val="20"/>
              </w:rPr>
              <w:t>Пичейкина</w:t>
            </w:r>
            <w:proofErr w:type="spellEnd"/>
            <w:r w:rsidRPr="004E678E">
              <w:rPr>
                <w:bCs/>
                <w:sz w:val="20"/>
                <w:szCs w:val="20"/>
              </w:rPr>
              <w:t xml:space="preserve"> Анатолия Владимирович, действующего на основании Решения Арбитражного суда г. Санкт-Петербурга и Ленинградской области от 23.10.2023 года по делу № А56-14797/2021 (ИНН 782580234356, члена Ассоциации Ведущих Арбитражных управляющих «Достояние»,</w:t>
            </w:r>
            <w:proofErr w:type="gramEnd"/>
          </w:p>
          <w:p w:rsidR="004E678E" w:rsidRDefault="004E678E" w:rsidP="004E678E">
            <w:pPr>
              <w:spacing w:before="240" w:after="240"/>
              <w:rPr>
                <w:bCs/>
                <w:sz w:val="20"/>
                <w:szCs w:val="20"/>
              </w:rPr>
            </w:pPr>
            <w:r w:rsidRPr="004E678E">
              <w:rPr>
                <w:bCs/>
                <w:sz w:val="20"/>
                <w:szCs w:val="20"/>
              </w:rPr>
              <w:t xml:space="preserve">Счет № 40817810255177604204 в ПАО «Сбербанк», БИК 044030653, </w:t>
            </w:r>
            <w:proofErr w:type="gramStart"/>
            <w:r w:rsidRPr="004E678E">
              <w:rPr>
                <w:bCs/>
                <w:sz w:val="20"/>
                <w:szCs w:val="20"/>
              </w:rPr>
              <w:t>к</w:t>
            </w:r>
            <w:proofErr w:type="gramEnd"/>
            <w:r w:rsidRPr="004E678E">
              <w:rPr>
                <w:bCs/>
                <w:sz w:val="20"/>
                <w:szCs w:val="20"/>
              </w:rPr>
              <w:t>/с 30101810500000000653, ИНН 7707083893, КПП 784243001, код подразделения Банка 55/9055/00055.</w:t>
            </w:r>
          </w:p>
          <w:p w:rsidR="001F4775" w:rsidRPr="000F6D5A" w:rsidRDefault="001F4775" w:rsidP="004E678E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Финансовый управляющий</w:t>
            </w:r>
          </w:p>
          <w:p w:rsidR="001F4775" w:rsidRPr="000F6D5A" w:rsidRDefault="001F4775" w:rsidP="009C7ADC">
            <w:pPr>
              <w:spacing w:before="240" w:after="240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1F4775" w:rsidRPr="000F6D5A" w:rsidRDefault="001F4775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t>П</w:t>
            </w:r>
            <w:r>
              <w:rPr>
                <w:b/>
                <w:bCs/>
                <w:sz w:val="20"/>
                <w:szCs w:val="20"/>
              </w:rPr>
              <w:t>ОКУПАТЕЛЬ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4E678E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__________________ </w:t>
            </w:r>
          </w:p>
        </w:tc>
      </w:tr>
    </w:tbl>
    <w:p w:rsidR="001F4775" w:rsidRDefault="001F4775" w:rsidP="001F4775">
      <w:pPr>
        <w:ind w:left="360"/>
        <w:rPr>
          <w:b/>
          <w:bCs/>
          <w:sz w:val="22"/>
          <w:szCs w:val="22"/>
        </w:rPr>
      </w:pPr>
    </w:p>
    <w:p w:rsidR="001F4775" w:rsidRDefault="001F4775"/>
    <w:sectPr w:rsidR="001F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F6DEB"/>
    <w:multiLevelType w:val="hybridMultilevel"/>
    <w:tmpl w:val="28A2577E"/>
    <w:lvl w:ilvl="0" w:tplc="F236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BA85199"/>
    <w:multiLevelType w:val="multilevel"/>
    <w:tmpl w:val="FA426E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720B5BF1"/>
    <w:multiLevelType w:val="multilevel"/>
    <w:tmpl w:val="FA426E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757C63EE"/>
    <w:multiLevelType w:val="multilevel"/>
    <w:tmpl w:val="FA426E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F604741"/>
    <w:multiLevelType w:val="multilevel"/>
    <w:tmpl w:val="9ECC82A6"/>
    <w:lvl w:ilvl="0">
      <w:start w:val="1"/>
      <w:numFmt w:val="decimal"/>
      <w:lvlText w:val="%1."/>
      <w:lvlJc w:val="left"/>
      <w:pPr>
        <w:ind w:left="945" w:hanging="945"/>
      </w:pPr>
    </w:lvl>
    <w:lvl w:ilvl="1">
      <w:start w:val="1"/>
      <w:numFmt w:val="decimal"/>
      <w:lvlText w:val="%2."/>
      <w:lvlJc w:val="left"/>
      <w:pPr>
        <w:ind w:left="1484" w:hanging="9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23" w:hanging="945"/>
      </w:pPr>
    </w:lvl>
    <w:lvl w:ilvl="3">
      <w:start w:val="1"/>
      <w:numFmt w:val="decimal"/>
      <w:lvlText w:val="%1.%2.%3.%4."/>
      <w:lvlJc w:val="left"/>
      <w:pPr>
        <w:ind w:left="2562" w:hanging="945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3775" w:hanging="1080"/>
      </w:pPr>
    </w:lvl>
    <w:lvl w:ilvl="6">
      <w:start w:val="1"/>
      <w:numFmt w:val="decimal"/>
      <w:lvlText w:val="%1.%2.%3.%4.%5.%6.%7."/>
      <w:lvlJc w:val="left"/>
      <w:pPr>
        <w:ind w:left="4674" w:hanging="1440"/>
      </w:pPr>
    </w:lvl>
    <w:lvl w:ilvl="7">
      <w:start w:val="1"/>
      <w:numFmt w:val="decimal"/>
      <w:lvlText w:val="%1.%2.%3.%4.%5.%6.%7.%8."/>
      <w:lvlJc w:val="left"/>
      <w:pPr>
        <w:ind w:left="5213" w:hanging="1440"/>
      </w:pPr>
    </w:lvl>
    <w:lvl w:ilvl="8">
      <w:start w:val="1"/>
      <w:numFmt w:val="decimal"/>
      <w:lvlText w:val="%1.%2.%3.%4.%5.%6.%7.%8.%9."/>
      <w:lvlJc w:val="left"/>
      <w:pPr>
        <w:ind w:left="611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AB"/>
    <w:rsid w:val="0008136F"/>
    <w:rsid w:val="000A0B0A"/>
    <w:rsid w:val="000D07C5"/>
    <w:rsid w:val="0010772C"/>
    <w:rsid w:val="001C24AB"/>
    <w:rsid w:val="001F4775"/>
    <w:rsid w:val="002F3C27"/>
    <w:rsid w:val="0030557A"/>
    <w:rsid w:val="00334C90"/>
    <w:rsid w:val="004E678E"/>
    <w:rsid w:val="004F7814"/>
    <w:rsid w:val="0061501C"/>
    <w:rsid w:val="006347BA"/>
    <w:rsid w:val="006A7F93"/>
    <w:rsid w:val="006C3E3C"/>
    <w:rsid w:val="007058C0"/>
    <w:rsid w:val="00861AFD"/>
    <w:rsid w:val="009B0E07"/>
    <w:rsid w:val="00D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24A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24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C24AB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1C2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2F3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47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0E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E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24A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24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C24AB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1C2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2F3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47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0E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E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2025-02-14T13:45:00Z</cp:lastPrinted>
  <dcterms:created xsi:type="dcterms:W3CDTF">2025-02-14T13:38:00Z</dcterms:created>
  <dcterms:modified xsi:type="dcterms:W3CDTF">2026-01-26T08:35:00Z</dcterms:modified>
</cp:coreProperties>
</file>