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77130969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Карачаево-Черкесской Республики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7 декабря 2016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А25-2194/2016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3663E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Обществом с ограниченной ответственностью коммерческий банк «Развитие» (ООО КБ «Развитие») (адрес регистрации: 369000, Карачаево-Черкесская Респ</w:t>
      </w:r>
      <w:r w:rsidR="00F46C14">
        <w:rPr>
          <w:rFonts w:ascii="Times New Roman" w:hAnsi="Times New Roman" w:cs="Times New Roman"/>
          <w:noProof/>
          <w:sz w:val="22"/>
          <w:szCs w:val="22"/>
        </w:rPr>
        <w:t>ублика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, г. Черкесск, ул. Красноармейская, д. 64, ИНН 0901001151, ОГРН 1020900001946)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повторные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77036228241 в газете «Коммерсантъ» от 29 ноября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221 (8153)),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18 марта 2026 г.</w:t>
      </w:r>
      <w:r w:rsidR="0073663E">
        <w:rPr>
          <w:rFonts w:ascii="Times New Roman" w:hAnsi="Times New Roman" w:cs="Times New Roman"/>
          <w:sz w:val="22"/>
          <w:szCs w:val="22"/>
        </w:rPr>
        <w:t xml:space="preserve"> (далее – повторные Торги).</w:t>
      </w:r>
    </w:p>
    <w:p w14:paraId="56F556AD" w14:textId="6C6FA571" w:rsidR="00D2046A" w:rsidRPr="00053670" w:rsidRDefault="009765BB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>Наименование л</w:t>
      </w:r>
      <w:r w:rsidR="00D2046A" w:rsidRPr="00053670">
        <w:rPr>
          <w:bCs/>
          <w:noProof/>
          <w:color w:val="000000"/>
          <w:sz w:val="22"/>
          <w:szCs w:val="22"/>
        </w:rPr>
        <w:t>от</w:t>
      </w:r>
      <w:r>
        <w:rPr>
          <w:bCs/>
          <w:noProof/>
          <w:color w:val="000000"/>
          <w:sz w:val="22"/>
          <w:szCs w:val="22"/>
        </w:rPr>
        <w:t>а</w:t>
      </w:r>
      <w:r w:rsidR="00D2046A" w:rsidRPr="00053670">
        <w:rPr>
          <w:bCs/>
          <w:noProof/>
          <w:color w:val="000000"/>
          <w:sz w:val="22"/>
          <w:szCs w:val="22"/>
        </w:rPr>
        <w:t xml:space="preserve"> 1</w:t>
      </w:r>
      <w:r>
        <w:rPr>
          <w:bCs/>
          <w:noProof/>
          <w:color w:val="000000"/>
          <w:sz w:val="22"/>
          <w:szCs w:val="22"/>
        </w:rPr>
        <w:t>, сумму долга и цену реализации лота 1</w:t>
      </w:r>
      <w:r w:rsidR="00D2046A" w:rsidRPr="00053670">
        <w:rPr>
          <w:bCs/>
          <w:noProof/>
          <w:color w:val="000000"/>
          <w:sz w:val="22"/>
          <w:szCs w:val="22"/>
        </w:rPr>
        <w:t xml:space="preserve"> </w:t>
      </w:r>
      <w:r w:rsidR="0073663E">
        <w:rPr>
          <w:bCs/>
          <w:noProof/>
          <w:color w:val="000000"/>
          <w:sz w:val="22"/>
          <w:szCs w:val="22"/>
        </w:rPr>
        <w:t xml:space="preserve">на </w:t>
      </w:r>
      <w:r w:rsidR="0073663E" w:rsidRPr="009765BB">
        <w:rPr>
          <w:b/>
          <w:noProof/>
          <w:color w:val="000000"/>
          <w:sz w:val="22"/>
          <w:szCs w:val="22"/>
        </w:rPr>
        <w:t>повторны</w:t>
      </w:r>
      <w:r w:rsidR="00F46C14">
        <w:rPr>
          <w:b/>
          <w:noProof/>
          <w:color w:val="000000"/>
          <w:sz w:val="22"/>
          <w:szCs w:val="22"/>
        </w:rPr>
        <w:t>х</w:t>
      </w:r>
      <w:r w:rsidR="0073663E" w:rsidRPr="009765BB">
        <w:rPr>
          <w:b/>
          <w:noProof/>
          <w:color w:val="000000"/>
          <w:sz w:val="22"/>
          <w:szCs w:val="22"/>
        </w:rPr>
        <w:t xml:space="preserve"> Торг</w:t>
      </w:r>
      <w:r w:rsidR="00F46C14">
        <w:rPr>
          <w:bCs/>
          <w:noProof/>
          <w:color w:val="000000"/>
          <w:sz w:val="22"/>
          <w:szCs w:val="22"/>
        </w:rPr>
        <w:t>ах</w:t>
      </w:r>
      <w:r w:rsidR="0073663E" w:rsidRPr="0073663E">
        <w:rPr>
          <w:bCs/>
          <w:noProof/>
          <w:color w:val="000000"/>
          <w:sz w:val="22"/>
          <w:szCs w:val="22"/>
        </w:rPr>
        <w:t xml:space="preserve"> </w:t>
      </w:r>
      <w:r w:rsidR="00D2046A"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0CBB21B2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Права требования к Румянцеву Максиму Андреевичу, Гаврилову Илье Наумовичу, Коврижкиной Наталии Ивановне, Осипову Андрею Викторовичу, Сергеевой Снежане Геннадьевне, Кочкину Сергею Геннадьевичу, Кулишенко Владимиру Михайловичу и Бухариной Юлии Вадимовне, приговор Хамовнического районного суда г. Москвы 10.07.2023 по делу № 01-0092/2023, приговор Хамовнического районного суда г. Москвы от 31.01.2025 по делу № 01-0008/2025, Гаврилов И.Н. находится в процедуре банкротства, в  отношении Румянцева М.А. рассматривается заявление о признании должника банкротом, по приговору Хамовнического районного суда г. Москвы от 31.01.2025 по делу № 01-0008/2025 поданы кассационные жалобы 30.10.2025, 10.11.2025, 25.11.2025 (2 961 145 236,50 руб.)</w:t>
      </w:r>
      <w:r w:rsidR="009765BB" w:rsidRPr="009765BB">
        <w:t xml:space="preserve"> </w:t>
      </w:r>
      <w:r w:rsidR="009765BB" w:rsidRPr="009765BB">
        <w:rPr>
          <w:bCs/>
          <w:noProof/>
          <w:color w:val="000000"/>
          <w:sz w:val="22"/>
          <w:szCs w:val="22"/>
        </w:rPr>
        <w:t>- 2 665 030 712,85 руб.</w:t>
      </w:r>
    </w:p>
    <w:p w14:paraId="0B2C9287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bookmarkStart w:id="0" w:name="_Hlk220334884"/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bookmarkEnd w:id="0"/>
    <w:p w14:paraId="47FE02B5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3663E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765BB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46C14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2</cp:revision>
  <cp:lastPrinted>2016-08-19T07:56:00Z</cp:lastPrinted>
  <dcterms:created xsi:type="dcterms:W3CDTF">2026-01-26T12:52:00Z</dcterms:created>
  <dcterms:modified xsi:type="dcterms:W3CDTF">2026-01-26T12:52:00Z</dcterms:modified>
</cp:coreProperties>
</file>