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53AFDEA7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E2283C">
        <w:rPr>
          <w:rFonts w:eastAsia="Calibri"/>
          <w:lang w:eastAsia="en-US"/>
        </w:rPr>
        <w:t xml:space="preserve"> </w:t>
      </w:r>
      <w:r w:rsidR="00E2283C" w:rsidRPr="00E2283C">
        <w:rPr>
          <w:rFonts w:eastAsia="Calibri"/>
          <w:lang w:eastAsia="en-US"/>
        </w:rPr>
        <w:t>ersh@auction-house.ru),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E2283C" w:rsidRPr="00E2283C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E2283C" w:rsidRPr="00E2283C">
        <w:t>сообщение №02030306213 в газете АО «Коммерсантъ» от 11.10.2025 №188(8120))</w:t>
      </w:r>
      <w:r w:rsidR="00D6132B">
        <w:t>, торги №</w:t>
      </w:r>
      <w:r w:rsidR="00376A91">
        <w:t xml:space="preserve"> </w:t>
      </w:r>
      <w:r w:rsidR="00E2283C">
        <w:rPr>
          <w:rFonts w:ascii="Arial" w:hAnsi="Arial" w:cs="Arial"/>
          <w:color w:val="007EEE"/>
          <w:sz w:val="21"/>
          <w:szCs w:val="21"/>
          <w:shd w:val="clear" w:color="auto" w:fill="F5F6FA"/>
        </w:rPr>
        <w:t>256286</w:t>
      </w:r>
      <w:r w:rsidR="00D6132B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E2283C" w:rsidRPr="00E2283C">
        <w:rPr>
          <w:b/>
          <w:bCs/>
        </w:rPr>
        <w:t>20.01.</w:t>
      </w:r>
      <w:r w:rsidR="00084A45" w:rsidRPr="00E2283C">
        <w:rPr>
          <w:b/>
          <w:bCs/>
        </w:rPr>
        <w:t>202</w:t>
      </w:r>
      <w:r w:rsidR="00E2283C" w:rsidRPr="00E2283C">
        <w:rPr>
          <w:b/>
          <w:bCs/>
        </w:rPr>
        <w:t>6</w:t>
      </w:r>
      <w:r w:rsidR="00084A45">
        <w:rPr>
          <w:b/>
          <w:bCs/>
        </w:rP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E2283C">
        <w:t>ы</w:t>
      </w:r>
      <w:r w:rsidR="000207CC">
        <w:rPr>
          <w:color w:val="000000"/>
        </w:rPr>
        <w:t xml:space="preserve"> следующи</w:t>
      </w:r>
      <w:r w:rsidR="00E2283C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E2283C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678C8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441F075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09695C66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2026-0169/122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F279ABE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30.01.2026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0AA9D907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405 000,00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24565B6A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Лягуша Иван Константинович</w:t>
            </w:r>
          </w:p>
        </w:tc>
      </w:tr>
      <w:tr w:rsidR="003678C8" w14:paraId="59DBD17D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53866" w14:textId="1FFDB459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89CE" w14:textId="62FC6EB5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2026-0176/122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7B47" w14:textId="092FEE53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30.01.2026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62BA9" w14:textId="0ED68E18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367 200,00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5B634" w14:textId="5815DB13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Шамсуллин Валерий Ринатович</w:t>
            </w:r>
          </w:p>
        </w:tc>
      </w:tr>
      <w:tr w:rsidR="003678C8" w14:paraId="179680EB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6D75F" w14:textId="782EC484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1D32" w14:textId="71C42B89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2026-0171/122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DE28" w14:textId="2B4BDA59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30.01.2026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79F4" w14:textId="7831C671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306 000,00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F3BD1" w14:textId="3E093FEA" w:rsidR="003678C8" w:rsidRPr="003678C8" w:rsidRDefault="003678C8" w:rsidP="003678C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8C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ru-RU"/>
              </w:rPr>
              <w:t>Копач Дарья Вячеславовна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CAB"/>
    <w:rsid w:val="00314BE5"/>
    <w:rsid w:val="003678C8"/>
    <w:rsid w:val="0037580B"/>
    <w:rsid w:val="00376A91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8915A6"/>
    <w:rsid w:val="0097420D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2283C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2026-02-03T08:52:00Z</dcterms:created>
  <dcterms:modified xsi:type="dcterms:W3CDTF">2026-02-03T08:52:00Z</dcterms:modified>
</cp:coreProperties>
</file>