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225819E0" w:rsidR="00170FFC" w:rsidRPr="00D34E5A" w:rsidRDefault="00D34E5A" w:rsidP="00D34E5A">
      <w:pPr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D34E5A">
        <w:rPr>
          <w:shd w:val="clear" w:color="auto" w:fill="FFFFFF" w:themeFill="background1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Гражданином Российской Федерации Макаровым Дмитрием Дмитриевичем, (дата рождения: 27.12.1969, место рождения: г. Харьков, Украина, место жительства: Московская область, г. Химки, пр-кт Мельникова, д. 23/2, кв. 405, ИНН 772202902601, СНИЛС 065-710-090 47), в лице финансового управляющего Абдрахимова Динара Октябрятовича (ИНН 025404427375,  СНИЛС 117-443-564 52), номер в реестре: 14253, адрес для корреспонденции: 450024, г. Уфа, а/я 73, 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 (ИНН 2312102570, ОГРН 1032307154285), адрес: 350015, Краснодарский край, г. Краснодар, ул. Северная, д. 309, действующего на основании Решения Арбитражного суда Московской области по делу №А41-92361/18 от 05.12.2019 г., (далее – Финансовый управляющий, ФУ)</w:t>
      </w:r>
      <w:r w:rsidR="00CD30E9" w:rsidRPr="00CD30E9">
        <w:rPr>
          <w:rFonts w:eastAsiaTheme="minorHAnsi"/>
          <w:sz w:val="25"/>
          <w:szCs w:val="25"/>
          <w:lang w:eastAsia="en-US"/>
        </w:rPr>
        <w:t>,</w:t>
      </w:r>
      <w:r w:rsidR="00160B5D">
        <w:rPr>
          <w:rFonts w:eastAsiaTheme="minorHAnsi"/>
          <w:sz w:val="25"/>
          <w:szCs w:val="25"/>
          <w:lang w:eastAsia="en-US"/>
        </w:rPr>
        <w:t xml:space="preserve"> </w:t>
      </w:r>
      <w:r w:rsidR="00CD30E9" w:rsidRPr="00CD30E9">
        <w:rPr>
          <w:rFonts w:eastAsiaTheme="minorHAnsi"/>
          <w:sz w:val="25"/>
          <w:szCs w:val="25"/>
          <w:lang w:eastAsia="en-US"/>
        </w:rPr>
        <w:t xml:space="preserve">сообщает </w:t>
      </w:r>
      <w:r w:rsidR="00CD30E9">
        <w:rPr>
          <w:rFonts w:eastAsiaTheme="minorHAnsi"/>
          <w:sz w:val="25"/>
          <w:szCs w:val="25"/>
          <w:lang w:eastAsia="en-US"/>
        </w:rPr>
        <w:t xml:space="preserve">что </w:t>
      </w:r>
      <w:r w:rsidR="00CD30E9">
        <w:rPr>
          <w:rFonts w:eastAsia="Calibri"/>
          <w:sz w:val="25"/>
          <w:szCs w:val="25"/>
          <w:lang w:eastAsia="en-US"/>
        </w:rPr>
        <w:t xml:space="preserve">по </w:t>
      </w:r>
      <w:r w:rsidR="00CD30E9" w:rsidRPr="00CD30E9">
        <w:rPr>
          <w:rFonts w:eastAsia="Calibri"/>
          <w:sz w:val="25"/>
          <w:szCs w:val="25"/>
          <w:lang w:eastAsia="en-US"/>
        </w:rPr>
        <w:t>результата</w:t>
      </w:r>
      <w:r w:rsidR="00CD30E9">
        <w:rPr>
          <w:rFonts w:eastAsia="Calibri"/>
          <w:sz w:val="25"/>
          <w:szCs w:val="25"/>
          <w:lang w:eastAsia="en-US"/>
        </w:rPr>
        <w:t>м</w:t>
      </w:r>
      <w:r w:rsidR="00160B5D">
        <w:rPr>
          <w:rFonts w:eastAsia="Calibri"/>
          <w:sz w:val="25"/>
          <w:szCs w:val="25"/>
          <w:lang w:eastAsia="en-US"/>
        </w:rPr>
        <w:t xml:space="preserve"> </w:t>
      </w:r>
      <w:r w:rsidRPr="00D34E5A">
        <w:rPr>
          <w:rFonts w:eastAsia="Calibri"/>
          <w:sz w:val="25"/>
          <w:szCs w:val="25"/>
          <w:lang w:eastAsia="en-US"/>
        </w:rPr>
        <w:t>торгов посредством публичного предложения (далее - Торги ППП), на электронной площадке АО «Российский аукционный дом», по адресу в сети интернет: bankruptcy.lot-online.ru (№ Торгов:255598), проведенных с 24.11.2025 г. по 02.02.2026 г.: по Лоту 2 (РАД-435963)</w:t>
      </w:r>
      <w:r w:rsidR="00160B5D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заключен договор купли-продажи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№ </w:t>
      </w:r>
      <w:r>
        <w:rPr>
          <w:b/>
          <w:bCs/>
        </w:rPr>
        <w:t>б/н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 от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>
        <w:rPr>
          <w:rFonts w:eastAsia="Calibri"/>
          <w:b/>
          <w:bCs/>
          <w:sz w:val="25"/>
          <w:szCs w:val="25"/>
          <w:lang w:eastAsia="en-US"/>
        </w:rPr>
        <w:t>05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</w:t>
      </w:r>
      <w:r>
        <w:rPr>
          <w:rFonts w:eastAsia="Calibri"/>
          <w:b/>
          <w:bCs/>
          <w:sz w:val="25"/>
          <w:szCs w:val="25"/>
          <w:lang w:eastAsia="en-US"/>
        </w:rPr>
        <w:t>02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.202</w:t>
      </w:r>
      <w:r>
        <w:rPr>
          <w:rFonts w:eastAsia="Calibri"/>
          <w:b/>
          <w:bCs/>
          <w:sz w:val="25"/>
          <w:szCs w:val="25"/>
          <w:lang w:eastAsia="en-US"/>
        </w:rPr>
        <w:t>6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г</w:t>
      </w:r>
      <w:r w:rsidR="00386C2A" w:rsidRPr="00E40082">
        <w:rPr>
          <w:rFonts w:eastAsia="Calibri"/>
          <w:sz w:val="25"/>
          <w:szCs w:val="25"/>
          <w:lang w:eastAsia="en-US"/>
        </w:rPr>
        <w:t>.</w:t>
      </w:r>
      <w:r w:rsidR="00E55B32">
        <w:rPr>
          <w:rFonts w:eastAsia="Calibri"/>
          <w:sz w:val="25"/>
          <w:szCs w:val="25"/>
          <w:lang w:eastAsia="en-US"/>
        </w:rPr>
        <w:t xml:space="preserve"> </w:t>
      </w:r>
      <w:r w:rsidR="00037ADB">
        <w:rPr>
          <w:rFonts w:eastAsia="Calibri"/>
          <w:sz w:val="25"/>
          <w:szCs w:val="25"/>
          <w:lang w:eastAsia="en-US"/>
        </w:rPr>
        <w:t xml:space="preserve">Договор заключен </w:t>
      </w:r>
      <w:r w:rsidR="00CD30E9" w:rsidRPr="00E40082">
        <w:rPr>
          <w:rFonts w:eastAsia="Calibri"/>
          <w:b/>
          <w:bCs/>
          <w:sz w:val="25"/>
          <w:szCs w:val="25"/>
          <w:lang w:eastAsia="en-US"/>
        </w:rPr>
        <w:t>с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 </w:t>
      </w:r>
      <w:bookmarkStart w:id="0" w:name="_Hlk168923273"/>
      <w:r w:rsidR="008445AA">
        <w:rPr>
          <w:rFonts w:eastAsia="Calibri"/>
          <w:b/>
          <w:bCs/>
          <w:sz w:val="25"/>
          <w:szCs w:val="25"/>
          <w:lang w:eastAsia="en-US"/>
        </w:rPr>
        <w:t>победителе</w:t>
      </w:r>
      <w:r w:rsidR="0017493E">
        <w:rPr>
          <w:rFonts w:eastAsia="Calibri"/>
          <w:b/>
          <w:bCs/>
          <w:sz w:val="25"/>
          <w:szCs w:val="25"/>
          <w:lang w:eastAsia="en-US"/>
        </w:rPr>
        <w:t xml:space="preserve">м </w:t>
      </w:r>
      <w:bookmarkEnd w:id="0"/>
      <w:r w:rsidR="008445AA">
        <w:rPr>
          <w:rFonts w:eastAsia="Calibri"/>
          <w:b/>
          <w:bCs/>
          <w:sz w:val="25"/>
          <w:szCs w:val="25"/>
          <w:lang w:eastAsia="en-US"/>
        </w:rPr>
        <w:t>т</w:t>
      </w:r>
      <w:r w:rsidR="00160B5D">
        <w:rPr>
          <w:rFonts w:eastAsia="Calibri"/>
          <w:b/>
          <w:bCs/>
          <w:sz w:val="25"/>
          <w:szCs w:val="25"/>
          <w:lang w:eastAsia="en-US"/>
        </w:rPr>
        <w:t>оргов</w:t>
      </w:r>
      <w:r w:rsidR="008445AA">
        <w:rPr>
          <w:rFonts w:eastAsia="Calibri"/>
          <w:b/>
          <w:bCs/>
          <w:sz w:val="25"/>
          <w:szCs w:val="25"/>
          <w:lang w:eastAsia="en-US"/>
        </w:rPr>
        <w:t xml:space="preserve"> -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D34E5A">
        <w:rPr>
          <w:rFonts w:eastAsia="Calibri"/>
          <w:b/>
          <w:bCs/>
          <w:sz w:val="25"/>
          <w:szCs w:val="25"/>
          <w:lang w:eastAsia="en-US"/>
        </w:rPr>
        <w:t>Журавлёв Дмитрий Иозович</w:t>
      </w:r>
      <w:r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D34E5A">
        <w:rPr>
          <w:rFonts w:eastAsia="Calibri"/>
          <w:b/>
          <w:bCs/>
          <w:sz w:val="25"/>
          <w:szCs w:val="25"/>
          <w:lang w:eastAsia="en-US"/>
        </w:rPr>
        <w:t>(ИНН 390805475789)</w:t>
      </w:r>
      <w:r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по предложенной </w:t>
      </w:r>
      <w:r w:rsidR="008445AA" w:rsidRPr="008445AA">
        <w:rPr>
          <w:rFonts w:eastAsia="Calibri"/>
          <w:sz w:val="25"/>
          <w:szCs w:val="25"/>
          <w:lang w:eastAsia="en-US"/>
        </w:rPr>
        <w:t xml:space="preserve">победителем </w:t>
      </w:r>
      <w:r>
        <w:rPr>
          <w:rFonts w:eastAsia="Calibri"/>
          <w:sz w:val="25"/>
          <w:szCs w:val="25"/>
          <w:lang w:eastAsia="en-US"/>
        </w:rPr>
        <w:t>процедуры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 цен</w:t>
      </w:r>
      <w:r w:rsidR="00EB54AA" w:rsidRPr="00386C2A">
        <w:rPr>
          <w:rFonts w:eastAsia="Calibri"/>
          <w:sz w:val="25"/>
          <w:szCs w:val="25"/>
          <w:lang w:eastAsia="en-US"/>
        </w:rPr>
        <w:t>е</w:t>
      </w:r>
      <w:r w:rsidR="00E40082" w:rsidRPr="00BC756E">
        <w:rPr>
          <w:rFonts w:eastAsia="Calibri"/>
          <w:b/>
          <w:bCs/>
          <w:sz w:val="25"/>
          <w:szCs w:val="25"/>
          <w:lang w:eastAsia="en-US"/>
        </w:rPr>
        <w:t xml:space="preserve"> -</w:t>
      </w:r>
      <w:r w:rsidR="00EB54A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D34E5A">
        <w:rPr>
          <w:rFonts w:eastAsia="Calibri"/>
          <w:b/>
          <w:bCs/>
          <w:sz w:val="25"/>
          <w:szCs w:val="25"/>
          <w:lang w:eastAsia="en-US"/>
        </w:rPr>
        <w:t>85 390.00</w:t>
      </w:r>
      <w:r w:rsidR="00441DCF" w:rsidRPr="00441DCF">
        <w:rPr>
          <w:rFonts w:eastAsia="Calibri"/>
          <w:b/>
          <w:bCs/>
          <w:sz w:val="25"/>
          <w:szCs w:val="25"/>
          <w:lang w:eastAsia="en-US"/>
        </w:rPr>
        <w:t xml:space="preserve"> руб</w:t>
      </w:r>
      <w:r w:rsidR="00031065" w:rsidRPr="00031065">
        <w:rPr>
          <w:rFonts w:eastAsia="Calibri"/>
          <w:b/>
          <w:bCs/>
          <w:sz w:val="25"/>
          <w:szCs w:val="25"/>
          <w:lang w:eastAsia="en-US"/>
        </w:rPr>
        <w:t>.</w:t>
      </w:r>
      <w:r w:rsidR="00441DCF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Заинтересованности </w:t>
      </w:r>
      <w:r w:rsidR="008445AA">
        <w:rPr>
          <w:rFonts w:eastAsia="Calibri"/>
          <w:sz w:val="25"/>
          <w:szCs w:val="25"/>
          <w:lang w:eastAsia="en-US"/>
        </w:rPr>
        <w:t>победителя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торгов по отношению к должнику, кредиторам, </w:t>
      </w:r>
      <w:r w:rsidR="008445AA">
        <w:rPr>
          <w:rFonts w:eastAsia="Calibri"/>
          <w:sz w:val="25"/>
          <w:szCs w:val="25"/>
          <w:lang w:eastAsia="en-US"/>
        </w:rPr>
        <w:t>финансов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ому управляющему нет. </w:t>
      </w:r>
      <w:r w:rsidR="008445AA">
        <w:rPr>
          <w:rFonts w:eastAsia="Calibri"/>
          <w:sz w:val="25"/>
          <w:szCs w:val="25"/>
          <w:lang w:eastAsia="en-US"/>
        </w:rPr>
        <w:t>Финансов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ый управляющий, СРО </w:t>
      </w:r>
      <w:r w:rsidRPr="00D34E5A">
        <w:rPr>
          <w:rFonts w:eastAsia="Calibri"/>
          <w:sz w:val="25"/>
          <w:szCs w:val="25"/>
          <w:lang w:eastAsia="en-US"/>
        </w:rPr>
        <w:t>НПС СОПАУ "Альянс управляющих"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в капитале </w:t>
      </w:r>
      <w:r w:rsidR="008445AA">
        <w:rPr>
          <w:rFonts w:eastAsia="Calibri"/>
          <w:sz w:val="25"/>
          <w:szCs w:val="25"/>
          <w:lang w:eastAsia="en-US"/>
        </w:rPr>
        <w:t>победителя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торгов не участвуют.</w:t>
      </w:r>
    </w:p>
    <w:sectPr w:rsidR="00170FFC" w:rsidRPr="00D34E5A" w:rsidSect="004B756E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5488" w14:textId="77777777" w:rsidR="004B756E" w:rsidRDefault="004B756E" w:rsidP="00310303">
      <w:r>
        <w:separator/>
      </w:r>
    </w:p>
  </w:endnote>
  <w:endnote w:type="continuationSeparator" w:id="0">
    <w:p w14:paraId="03518DC4" w14:textId="77777777" w:rsidR="004B756E" w:rsidRDefault="004B75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759F" w14:textId="77777777" w:rsidR="004B756E" w:rsidRDefault="004B756E" w:rsidP="00310303">
      <w:r>
        <w:separator/>
      </w:r>
    </w:p>
  </w:footnote>
  <w:footnote w:type="continuationSeparator" w:id="0">
    <w:p w14:paraId="570515ED" w14:textId="77777777" w:rsidR="004B756E" w:rsidRDefault="004B75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31065"/>
    <w:rsid w:val="00037ADB"/>
    <w:rsid w:val="0006256C"/>
    <w:rsid w:val="00062C84"/>
    <w:rsid w:val="000655C1"/>
    <w:rsid w:val="0008688F"/>
    <w:rsid w:val="000970FF"/>
    <w:rsid w:val="000D3937"/>
    <w:rsid w:val="000D76F9"/>
    <w:rsid w:val="000F36B2"/>
    <w:rsid w:val="0010213C"/>
    <w:rsid w:val="00143A2A"/>
    <w:rsid w:val="00160B5D"/>
    <w:rsid w:val="00165C25"/>
    <w:rsid w:val="00170FFC"/>
    <w:rsid w:val="00171D44"/>
    <w:rsid w:val="0017493E"/>
    <w:rsid w:val="0025726F"/>
    <w:rsid w:val="002849B1"/>
    <w:rsid w:val="0029332E"/>
    <w:rsid w:val="00297B18"/>
    <w:rsid w:val="002A45FD"/>
    <w:rsid w:val="002B0C0B"/>
    <w:rsid w:val="002C4640"/>
    <w:rsid w:val="002D2F56"/>
    <w:rsid w:val="002F1556"/>
    <w:rsid w:val="002F7654"/>
    <w:rsid w:val="00310303"/>
    <w:rsid w:val="00325883"/>
    <w:rsid w:val="00330418"/>
    <w:rsid w:val="00331687"/>
    <w:rsid w:val="00367B47"/>
    <w:rsid w:val="00375F9A"/>
    <w:rsid w:val="00377F47"/>
    <w:rsid w:val="00380BC7"/>
    <w:rsid w:val="00386C2A"/>
    <w:rsid w:val="003879F0"/>
    <w:rsid w:val="003901E0"/>
    <w:rsid w:val="00395B7D"/>
    <w:rsid w:val="003B7959"/>
    <w:rsid w:val="003F4D88"/>
    <w:rsid w:val="00423F55"/>
    <w:rsid w:val="004406E4"/>
    <w:rsid w:val="00441239"/>
    <w:rsid w:val="00441DCF"/>
    <w:rsid w:val="00471086"/>
    <w:rsid w:val="0047548A"/>
    <w:rsid w:val="00476DEE"/>
    <w:rsid w:val="0048519C"/>
    <w:rsid w:val="00486677"/>
    <w:rsid w:val="00497EF3"/>
    <w:rsid w:val="004B756E"/>
    <w:rsid w:val="00507A67"/>
    <w:rsid w:val="00557CEC"/>
    <w:rsid w:val="00575DDD"/>
    <w:rsid w:val="00576B75"/>
    <w:rsid w:val="00586218"/>
    <w:rsid w:val="0059463E"/>
    <w:rsid w:val="005A3543"/>
    <w:rsid w:val="005B5F49"/>
    <w:rsid w:val="005C22D7"/>
    <w:rsid w:val="005E16AE"/>
    <w:rsid w:val="005E6251"/>
    <w:rsid w:val="00600D43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726C6E"/>
    <w:rsid w:val="007404FF"/>
    <w:rsid w:val="007469AB"/>
    <w:rsid w:val="00747006"/>
    <w:rsid w:val="00762132"/>
    <w:rsid w:val="007746CC"/>
    <w:rsid w:val="00794DD3"/>
    <w:rsid w:val="007978D5"/>
    <w:rsid w:val="007A165E"/>
    <w:rsid w:val="007B0D26"/>
    <w:rsid w:val="007C312F"/>
    <w:rsid w:val="007D0746"/>
    <w:rsid w:val="007D52F4"/>
    <w:rsid w:val="007E75ED"/>
    <w:rsid w:val="00824CBA"/>
    <w:rsid w:val="008445AA"/>
    <w:rsid w:val="0084789D"/>
    <w:rsid w:val="00892F38"/>
    <w:rsid w:val="008964B1"/>
    <w:rsid w:val="008D24E1"/>
    <w:rsid w:val="0091774A"/>
    <w:rsid w:val="00945B27"/>
    <w:rsid w:val="00945EC8"/>
    <w:rsid w:val="0096086C"/>
    <w:rsid w:val="00971192"/>
    <w:rsid w:val="00980001"/>
    <w:rsid w:val="00983746"/>
    <w:rsid w:val="00994E42"/>
    <w:rsid w:val="0099724A"/>
    <w:rsid w:val="009A2C09"/>
    <w:rsid w:val="009C5E23"/>
    <w:rsid w:val="00A03534"/>
    <w:rsid w:val="00A048B1"/>
    <w:rsid w:val="00A07414"/>
    <w:rsid w:val="00A46818"/>
    <w:rsid w:val="00A468CF"/>
    <w:rsid w:val="00A66FA4"/>
    <w:rsid w:val="00A7295E"/>
    <w:rsid w:val="00A75937"/>
    <w:rsid w:val="00A83FEE"/>
    <w:rsid w:val="00A84E57"/>
    <w:rsid w:val="00A915D6"/>
    <w:rsid w:val="00AA23A3"/>
    <w:rsid w:val="00AB41AF"/>
    <w:rsid w:val="00AD4171"/>
    <w:rsid w:val="00AE1067"/>
    <w:rsid w:val="00AF3A2C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70E85"/>
    <w:rsid w:val="00C72FB8"/>
    <w:rsid w:val="00C76D89"/>
    <w:rsid w:val="00CD30E9"/>
    <w:rsid w:val="00CD379D"/>
    <w:rsid w:val="00CE3867"/>
    <w:rsid w:val="00D2364C"/>
    <w:rsid w:val="00D333B7"/>
    <w:rsid w:val="00D34E5A"/>
    <w:rsid w:val="00D57AA8"/>
    <w:rsid w:val="00D65EC7"/>
    <w:rsid w:val="00D73C7F"/>
    <w:rsid w:val="00D743E5"/>
    <w:rsid w:val="00DC52C6"/>
    <w:rsid w:val="00DE2BEC"/>
    <w:rsid w:val="00DF6B4A"/>
    <w:rsid w:val="00E16D53"/>
    <w:rsid w:val="00E309A0"/>
    <w:rsid w:val="00E3290F"/>
    <w:rsid w:val="00E40082"/>
    <w:rsid w:val="00E55B32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012F7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D2831A2D-6636-4F2C-B3E7-7EC67AE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Картавов Кирилл Олегович</cp:lastModifiedBy>
  <cp:revision>11</cp:revision>
  <cp:lastPrinted>2018-07-19T11:23:00Z</cp:lastPrinted>
  <dcterms:created xsi:type="dcterms:W3CDTF">2023-11-22T06:18:00Z</dcterms:created>
  <dcterms:modified xsi:type="dcterms:W3CDTF">2026-02-06T10:40:00Z</dcterms:modified>
</cp:coreProperties>
</file>