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BA435" w14:textId="124A4233" w:rsidR="00A0237F" w:rsidRPr="00BA4456" w:rsidRDefault="00840104" w:rsidP="00DC5864">
      <w:pPr>
        <w:pStyle w:val="a9"/>
        <w:ind w:left="2160" w:hanging="2160"/>
        <w:jc w:val="center"/>
        <w:rPr>
          <w:rFonts w:ascii="Times New Roman" w:hAnsi="Times New Roman"/>
          <w:sz w:val="23"/>
          <w:szCs w:val="23"/>
        </w:rPr>
      </w:pPr>
      <w:r w:rsidRPr="00BA4456">
        <w:rPr>
          <w:rFonts w:ascii="Times New Roman" w:hAnsi="Times New Roman"/>
          <w:b/>
          <w:sz w:val="23"/>
          <w:szCs w:val="23"/>
        </w:rPr>
        <w:t xml:space="preserve">ДОГОВОР </w:t>
      </w:r>
      <w:r w:rsidRPr="00BA4456">
        <w:rPr>
          <w:rFonts w:ascii="Times New Roman" w:hAnsi="Times New Roman"/>
          <w:b/>
          <w:caps/>
          <w:sz w:val="23"/>
          <w:szCs w:val="23"/>
        </w:rPr>
        <w:t xml:space="preserve">купли-продажи </w:t>
      </w:r>
    </w:p>
    <w:p w14:paraId="0737677D" w14:textId="77777777" w:rsidR="00A0237F" w:rsidRPr="00BA4456" w:rsidRDefault="00A0237F" w:rsidP="00DC5864">
      <w:pPr>
        <w:pStyle w:val="a9"/>
        <w:jc w:val="both"/>
        <w:rPr>
          <w:rFonts w:ascii="Times New Roman" w:hAnsi="Times New Roman"/>
          <w:sz w:val="23"/>
          <w:szCs w:val="23"/>
        </w:rPr>
      </w:pPr>
    </w:p>
    <w:p w14:paraId="7389DEFA" w14:textId="2FABFDB1" w:rsidR="00A0237F" w:rsidRPr="00BA4456" w:rsidRDefault="00B24327" w:rsidP="00DC5864">
      <w:pPr>
        <w:pStyle w:val="a9"/>
        <w:jc w:val="both"/>
        <w:rPr>
          <w:rFonts w:ascii="Times New Roman" w:hAnsi="Times New Roman"/>
          <w:sz w:val="23"/>
          <w:szCs w:val="23"/>
        </w:rPr>
      </w:pPr>
      <w:r w:rsidRPr="00BA4456">
        <w:rPr>
          <w:rFonts w:ascii="Times New Roman" w:hAnsi="Times New Roman"/>
          <w:sz w:val="23"/>
          <w:szCs w:val="23"/>
        </w:rPr>
        <w:t xml:space="preserve">г. </w:t>
      </w:r>
      <w:r w:rsidR="00DC5864" w:rsidRPr="00BA4456">
        <w:rPr>
          <w:rFonts w:ascii="Times New Roman" w:hAnsi="Times New Roman"/>
          <w:sz w:val="23"/>
          <w:szCs w:val="23"/>
        </w:rPr>
        <w:t>Ульяновск</w:t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</w:r>
      <w:r w:rsidRPr="00BA4456">
        <w:rPr>
          <w:rFonts w:ascii="Times New Roman" w:hAnsi="Times New Roman"/>
          <w:sz w:val="23"/>
          <w:szCs w:val="23"/>
        </w:rPr>
        <w:tab/>
        <w:t xml:space="preserve">   </w:t>
      </w:r>
      <w:proofErr w:type="gramStart"/>
      <w:r w:rsidRPr="00BA4456">
        <w:rPr>
          <w:rFonts w:ascii="Times New Roman" w:hAnsi="Times New Roman"/>
          <w:sz w:val="23"/>
          <w:szCs w:val="23"/>
        </w:rPr>
        <w:t xml:space="preserve">   </w:t>
      </w:r>
      <w:r w:rsidR="00840104" w:rsidRPr="00BA4456">
        <w:rPr>
          <w:rFonts w:ascii="Times New Roman" w:hAnsi="Times New Roman"/>
          <w:sz w:val="23"/>
          <w:szCs w:val="23"/>
        </w:rPr>
        <w:t>«</w:t>
      </w:r>
      <w:proofErr w:type="gramEnd"/>
      <w:r w:rsidR="00DC5864" w:rsidRPr="00BA4456">
        <w:rPr>
          <w:rFonts w:ascii="Times New Roman" w:hAnsi="Times New Roman"/>
          <w:sz w:val="23"/>
          <w:szCs w:val="23"/>
        </w:rPr>
        <w:t>____</w:t>
      </w:r>
      <w:r w:rsidR="00840104" w:rsidRPr="00BA4456">
        <w:rPr>
          <w:rFonts w:ascii="Times New Roman" w:hAnsi="Times New Roman"/>
          <w:sz w:val="23"/>
          <w:szCs w:val="23"/>
        </w:rPr>
        <w:t xml:space="preserve">» </w:t>
      </w:r>
      <w:r w:rsidR="00DC5864" w:rsidRPr="00BA4456">
        <w:rPr>
          <w:rFonts w:ascii="Times New Roman" w:hAnsi="Times New Roman"/>
          <w:sz w:val="23"/>
          <w:szCs w:val="23"/>
        </w:rPr>
        <w:t>_______</w:t>
      </w:r>
      <w:r w:rsidR="00840104" w:rsidRPr="00BA4456">
        <w:rPr>
          <w:rFonts w:ascii="Times New Roman" w:hAnsi="Times New Roman"/>
          <w:sz w:val="23"/>
          <w:szCs w:val="23"/>
        </w:rPr>
        <w:t xml:space="preserve"> 202</w:t>
      </w:r>
      <w:r w:rsidR="00DC5864" w:rsidRPr="00BA4456">
        <w:rPr>
          <w:rFonts w:ascii="Times New Roman" w:hAnsi="Times New Roman"/>
          <w:sz w:val="23"/>
          <w:szCs w:val="23"/>
        </w:rPr>
        <w:t xml:space="preserve">6 </w:t>
      </w:r>
      <w:r w:rsidR="00840104" w:rsidRPr="00BA4456">
        <w:rPr>
          <w:rFonts w:ascii="Times New Roman" w:hAnsi="Times New Roman"/>
          <w:sz w:val="23"/>
          <w:szCs w:val="23"/>
        </w:rPr>
        <w:t>г.</w:t>
      </w:r>
    </w:p>
    <w:p w14:paraId="0B3C2259" w14:textId="77777777" w:rsidR="00A0237F" w:rsidRPr="00BA4456" w:rsidRDefault="00A0237F" w:rsidP="00DC5864">
      <w:pPr>
        <w:pStyle w:val="a9"/>
        <w:jc w:val="both"/>
        <w:rPr>
          <w:rFonts w:ascii="Times New Roman" w:hAnsi="Times New Roman"/>
          <w:b/>
          <w:sz w:val="23"/>
          <w:szCs w:val="23"/>
        </w:rPr>
      </w:pPr>
    </w:p>
    <w:p w14:paraId="1CFE57D2" w14:textId="6AA44663" w:rsidR="00A0237F" w:rsidRPr="00BA4456" w:rsidRDefault="00DC5864" w:rsidP="00DC5864">
      <w:pPr>
        <w:pStyle w:val="a9"/>
        <w:ind w:firstLine="567"/>
        <w:jc w:val="both"/>
        <w:rPr>
          <w:rFonts w:ascii="Times New Roman" w:hAnsi="Times New Roman"/>
          <w:sz w:val="23"/>
          <w:szCs w:val="23"/>
        </w:rPr>
      </w:pPr>
      <w:r w:rsidRPr="00BA4456">
        <w:rPr>
          <w:rFonts w:ascii="Times New Roman" w:hAnsi="Times New Roman"/>
          <w:color w:val="000000"/>
          <w:sz w:val="23"/>
          <w:szCs w:val="23"/>
        </w:rPr>
        <w:t>Общество с ограниченной ответственностью «Прайм-Мебель», (ИНН 7321017256; ОГРН 1227300002050; адрес: 432035, Ульяновская обл., г. Ульяновск, проезд Нефтяников, д. 12, офис 28), в лице генерального директора Головина Сергея Витальевича, действующего на основании Устава,</w:t>
      </w:r>
      <w:r w:rsidRPr="00BA445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40104" w:rsidRPr="00BA4456">
        <w:rPr>
          <w:rFonts w:ascii="Times New Roman" w:hAnsi="Times New Roman"/>
          <w:color w:val="000000"/>
          <w:sz w:val="23"/>
          <w:szCs w:val="23"/>
        </w:rPr>
        <w:t>именуем</w:t>
      </w:r>
      <w:r w:rsidR="00EB08BA" w:rsidRPr="00BA4456">
        <w:rPr>
          <w:rFonts w:ascii="Times New Roman" w:hAnsi="Times New Roman"/>
          <w:color w:val="000000"/>
          <w:sz w:val="23"/>
          <w:szCs w:val="23"/>
        </w:rPr>
        <w:t>ый</w:t>
      </w:r>
      <w:r w:rsidR="00840104" w:rsidRPr="00BA4456">
        <w:rPr>
          <w:rFonts w:ascii="Times New Roman" w:hAnsi="Times New Roman"/>
          <w:color w:val="000000"/>
          <w:sz w:val="23"/>
          <w:szCs w:val="23"/>
        </w:rPr>
        <w:t xml:space="preserve"> в дальнейшем "Продавец", с одной стороны, и </w:t>
      </w:r>
      <w:r w:rsidRPr="00BA4456">
        <w:rPr>
          <w:rFonts w:ascii="Times New Roman" w:hAnsi="Times New Roman"/>
          <w:color w:val="000000"/>
          <w:sz w:val="23"/>
          <w:szCs w:val="23"/>
        </w:rPr>
        <w:t>___________________</w:t>
      </w:r>
      <w:r w:rsidR="00F158ED" w:rsidRPr="00BA4456">
        <w:rPr>
          <w:rFonts w:ascii="Times New Roman" w:hAnsi="Times New Roman"/>
          <w:color w:val="000000"/>
          <w:sz w:val="23"/>
          <w:szCs w:val="23"/>
        </w:rPr>
        <w:t>,</w:t>
      </w:r>
      <w:r w:rsidR="00F6753B" w:rsidRPr="00BA4456">
        <w:rPr>
          <w:rFonts w:ascii="Times New Roman" w:hAnsi="Times New Roman"/>
          <w:color w:val="000000"/>
          <w:sz w:val="23"/>
          <w:szCs w:val="23"/>
        </w:rPr>
        <w:t xml:space="preserve"> именуем</w:t>
      </w:r>
      <w:r w:rsidR="00747111" w:rsidRPr="00BA4456">
        <w:rPr>
          <w:rFonts w:ascii="Times New Roman" w:hAnsi="Times New Roman"/>
          <w:color w:val="000000"/>
          <w:sz w:val="23"/>
          <w:szCs w:val="23"/>
        </w:rPr>
        <w:t>ое</w:t>
      </w:r>
      <w:r w:rsidR="00F6753B" w:rsidRPr="00BA4456">
        <w:rPr>
          <w:rFonts w:ascii="Times New Roman" w:hAnsi="Times New Roman"/>
          <w:color w:val="000000"/>
          <w:sz w:val="23"/>
          <w:szCs w:val="23"/>
        </w:rPr>
        <w:t xml:space="preserve"> в дальнейшем "Покупатель", с другой стороны, на основании Протокола </w:t>
      </w:r>
      <w:r w:rsidR="008A004F" w:rsidRPr="00BA4456">
        <w:rPr>
          <w:rFonts w:ascii="Times New Roman" w:hAnsi="Times New Roman"/>
          <w:color w:val="000000"/>
          <w:sz w:val="23"/>
          <w:szCs w:val="23"/>
        </w:rPr>
        <w:t>о результатах</w:t>
      </w:r>
      <w:r w:rsidR="00F6753B" w:rsidRPr="00BA4456">
        <w:rPr>
          <w:rFonts w:ascii="Times New Roman" w:hAnsi="Times New Roman"/>
          <w:color w:val="000000"/>
          <w:sz w:val="23"/>
          <w:szCs w:val="23"/>
        </w:rPr>
        <w:t xml:space="preserve"> торгов посредством</w:t>
      </w:r>
      <w:r w:rsidR="00F6753B" w:rsidRPr="00BA4456">
        <w:rPr>
          <w:rFonts w:ascii="Times New Roman" w:hAnsi="Times New Roman"/>
          <w:color w:val="000000" w:themeColor="text1"/>
          <w:sz w:val="23"/>
          <w:szCs w:val="23"/>
        </w:rPr>
        <w:t xml:space="preserve"> публичного предложения по продаже имущества № </w:t>
      </w:r>
      <w:r w:rsidRPr="00BA4456">
        <w:rPr>
          <w:rFonts w:ascii="Times New Roman" w:hAnsi="Times New Roman"/>
          <w:color w:val="000000" w:themeColor="text1"/>
          <w:sz w:val="23"/>
          <w:szCs w:val="23"/>
        </w:rPr>
        <w:t>_______</w:t>
      </w:r>
      <w:r w:rsidR="00F6753B" w:rsidRPr="00BA4456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Pr="00BA4456">
        <w:rPr>
          <w:rFonts w:ascii="Times New Roman" w:hAnsi="Times New Roman"/>
          <w:color w:val="000000" w:themeColor="text1"/>
          <w:sz w:val="23"/>
          <w:szCs w:val="23"/>
        </w:rPr>
        <w:t>_______</w:t>
      </w:r>
      <w:r w:rsidR="00840104" w:rsidRPr="00BA4456">
        <w:rPr>
          <w:rFonts w:ascii="Times New Roman" w:hAnsi="Times New Roman"/>
          <w:color w:val="000000"/>
          <w:sz w:val="23"/>
          <w:szCs w:val="23"/>
        </w:rPr>
        <w:t>, заключили настоящий Договор о нижеследующем:</w:t>
      </w:r>
    </w:p>
    <w:p w14:paraId="647BE290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I. Предмет Договора</w:t>
      </w:r>
    </w:p>
    <w:p w14:paraId="7FAF8EE4" w14:textId="7015FF85" w:rsidR="00A0237F" w:rsidRPr="00BA4456" w:rsidRDefault="00840104" w:rsidP="00DC5864">
      <w:pPr>
        <w:pStyle w:val="Standard"/>
        <w:ind w:firstLine="425"/>
        <w:jc w:val="both"/>
        <w:outlineLvl w:val="0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1.1. Продавец обязуется передать покупателю в собственность, а покупатель, обязуется принять и оплатить недвижимое имущество (далее «Имущество»): недвижимость – </w:t>
      </w:r>
      <w:r w:rsidR="008062DB" w:rsidRPr="00BA4456">
        <w:rPr>
          <w:color w:val="000000"/>
          <w:sz w:val="23"/>
          <w:szCs w:val="23"/>
        </w:rPr>
        <w:t xml:space="preserve">Лот </w:t>
      </w:r>
      <w:r w:rsidR="00DC5864" w:rsidRPr="00BA4456">
        <w:rPr>
          <w:color w:val="000000"/>
          <w:sz w:val="23"/>
          <w:szCs w:val="23"/>
        </w:rPr>
        <w:t>__</w:t>
      </w:r>
      <w:r w:rsidR="008062DB" w:rsidRPr="00BA4456">
        <w:rPr>
          <w:color w:val="000000"/>
          <w:sz w:val="23"/>
          <w:szCs w:val="23"/>
        </w:rPr>
        <w:t xml:space="preserve"> - Апартаменты (нежилое помещение): общая площадь </w:t>
      </w:r>
      <w:r w:rsidR="00DC5864" w:rsidRPr="00BA4456">
        <w:rPr>
          <w:color w:val="000000"/>
          <w:sz w:val="23"/>
          <w:szCs w:val="23"/>
        </w:rPr>
        <w:t>___</w:t>
      </w:r>
      <w:r w:rsidR="008062DB" w:rsidRPr="00BA4456">
        <w:rPr>
          <w:color w:val="000000"/>
          <w:sz w:val="23"/>
          <w:szCs w:val="23"/>
        </w:rPr>
        <w:t xml:space="preserve"> кв. м, этаж </w:t>
      </w:r>
      <w:r w:rsidR="00DC5864" w:rsidRPr="00BA4456">
        <w:rPr>
          <w:color w:val="000000"/>
          <w:sz w:val="23"/>
          <w:szCs w:val="23"/>
        </w:rPr>
        <w:t>__</w:t>
      </w:r>
      <w:r w:rsidR="008062DB" w:rsidRPr="00BA4456">
        <w:rPr>
          <w:color w:val="000000"/>
          <w:sz w:val="23"/>
          <w:szCs w:val="23"/>
        </w:rPr>
        <w:t xml:space="preserve">, находящиеся по адресу: Москва, п. </w:t>
      </w:r>
      <w:proofErr w:type="spellStart"/>
      <w:r w:rsidR="008062DB" w:rsidRPr="00BA4456">
        <w:rPr>
          <w:color w:val="000000"/>
          <w:sz w:val="23"/>
          <w:szCs w:val="23"/>
        </w:rPr>
        <w:t>Кленовское</w:t>
      </w:r>
      <w:proofErr w:type="spellEnd"/>
      <w:r w:rsidR="008062DB" w:rsidRPr="00BA4456">
        <w:rPr>
          <w:color w:val="000000"/>
          <w:sz w:val="23"/>
          <w:szCs w:val="23"/>
        </w:rPr>
        <w:t>, база отдыха «</w:t>
      </w:r>
      <w:proofErr w:type="spellStart"/>
      <w:r w:rsidR="008062DB" w:rsidRPr="00BA4456">
        <w:rPr>
          <w:color w:val="000000"/>
          <w:sz w:val="23"/>
          <w:szCs w:val="23"/>
        </w:rPr>
        <w:t>Витро</w:t>
      </w:r>
      <w:proofErr w:type="spellEnd"/>
      <w:r w:rsidR="008062DB" w:rsidRPr="00BA4456">
        <w:rPr>
          <w:color w:val="000000"/>
          <w:sz w:val="23"/>
          <w:szCs w:val="23"/>
        </w:rPr>
        <w:t xml:space="preserve"> </w:t>
      </w:r>
      <w:proofErr w:type="spellStart"/>
      <w:r w:rsidR="008062DB" w:rsidRPr="00BA4456">
        <w:rPr>
          <w:color w:val="000000"/>
          <w:sz w:val="23"/>
          <w:szCs w:val="23"/>
        </w:rPr>
        <w:t>Виллэдж</w:t>
      </w:r>
      <w:proofErr w:type="spellEnd"/>
      <w:r w:rsidR="008062DB" w:rsidRPr="00BA4456">
        <w:rPr>
          <w:color w:val="000000"/>
          <w:sz w:val="23"/>
          <w:szCs w:val="23"/>
        </w:rPr>
        <w:t xml:space="preserve">», вблизи дер. </w:t>
      </w:r>
      <w:proofErr w:type="spellStart"/>
      <w:r w:rsidR="008062DB" w:rsidRPr="00BA4456">
        <w:rPr>
          <w:color w:val="000000"/>
          <w:sz w:val="23"/>
          <w:szCs w:val="23"/>
        </w:rPr>
        <w:t>Киселево</w:t>
      </w:r>
      <w:proofErr w:type="spellEnd"/>
      <w:r w:rsidR="008062DB" w:rsidRPr="00BA4456">
        <w:rPr>
          <w:color w:val="000000"/>
          <w:sz w:val="23"/>
          <w:szCs w:val="23"/>
        </w:rPr>
        <w:t xml:space="preserve">, </w:t>
      </w:r>
      <w:r w:rsidR="00DC5864" w:rsidRPr="00BA4456">
        <w:rPr>
          <w:color w:val="000000"/>
          <w:sz w:val="23"/>
          <w:szCs w:val="23"/>
        </w:rPr>
        <w:t>____</w:t>
      </w:r>
      <w:r w:rsidR="008062DB" w:rsidRPr="00BA4456">
        <w:rPr>
          <w:color w:val="000000"/>
          <w:sz w:val="23"/>
          <w:szCs w:val="23"/>
        </w:rPr>
        <w:t xml:space="preserve">, кадастровый номер: </w:t>
      </w:r>
      <w:r w:rsidR="00DC5864" w:rsidRPr="00BA4456">
        <w:rPr>
          <w:color w:val="000000"/>
          <w:sz w:val="23"/>
          <w:szCs w:val="23"/>
        </w:rPr>
        <w:t>___________</w:t>
      </w:r>
      <w:r w:rsidR="008062DB" w:rsidRPr="00BA4456">
        <w:rPr>
          <w:color w:val="000000"/>
          <w:sz w:val="23"/>
          <w:szCs w:val="23"/>
        </w:rPr>
        <w:t xml:space="preserve">. </w:t>
      </w:r>
    </w:p>
    <w:p w14:paraId="0D09C634" w14:textId="4797E8AC" w:rsidR="00A0237F" w:rsidRPr="00BA4456" w:rsidRDefault="00840104" w:rsidP="00DC5864">
      <w:pPr>
        <w:pStyle w:val="Standard"/>
        <w:ind w:firstLine="426"/>
        <w:jc w:val="both"/>
        <w:outlineLvl w:val="0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1.2. Продавец гарантирует, что передаваемое по настоящему договору Имущество является </w:t>
      </w:r>
      <w:r w:rsidR="00DC5864" w:rsidRPr="00BA4456">
        <w:rPr>
          <w:color w:val="000000"/>
          <w:sz w:val="23"/>
          <w:szCs w:val="23"/>
        </w:rPr>
        <w:t xml:space="preserve">его </w:t>
      </w:r>
      <w:r w:rsidRPr="00BA4456">
        <w:rPr>
          <w:color w:val="000000"/>
          <w:sz w:val="23"/>
          <w:szCs w:val="23"/>
        </w:rPr>
        <w:t>собственностью</w:t>
      </w:r>
      <w:r w:rsidR="00DC5864" w:rsidRPr="00BA4456">
        <w:rPr>
          <w:color w:val="000000"/>
          <w:sz w:val="23"/>
          <w:szCs w:val="23"/>
        </w:rPr>
        <w:t>.</w:t>
      </w:r>
    </w:p>
    <w:p w14:paraId="4B0578A7" w14:textId="4423BA9D" w:rsidR="00A0237F" w:rsidRPr="00BA4456" w:rsidRDefault="00840104" w:rsidP="00DC5864">
      <w:pPr>
        <w:pStyle w:val="Standard"/>
        <w:ind w:firstLine="426"/>
        <w:jc w:val="both"/>
        <w:outlineLvl w:val="0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1.3. Имущество находится по адресу: г. </w:t>
      </w:r>
      <w:r w:rsidR="00035098" w:rsidRPr="00BA4456">
        <w:rPr>
          <w:color w:val="000000"/>
          <w:sz w:val="23"/>
          <w:szCs w:val="23"/>
        </w:rPr>
        <w:t xml:space="preserve">Москва, п. </w:t>
      </w:r>
      <w:proofErr w:type="spellStart"/>
      <w:r w:rsidR="00035098" w:rsidRPr="00BA4456">
        <w:rPr>
          <w:color w:val="000000"/>
          <w:sz w:val="23"/>
          <w:szCs w:val="23"/>
        </w:rPr>
        <w:t>Кленовское</w:t>
      </w:r>
      <w:proofErr w:type="spellEnd"/>
      <w:r w:rsidR="00035098" w:rsidRPr="00BA4456">
        <w:rPr>
          <w:color w:val="000000"/>
          <w:sz w:val="23"/>
          <w:szCs w:val="23"/>
        </w:rPr>
        <w:t>, база отдыха «</w:t>
      </w:r>
      <w:proofErr w:type="spellStart"/>
      <w:r w:rsidR="00035098" w:rsidRPr="00BA4456">
        <w:rPr>
          <w:color w:val="000000"/>
          <w:sz w:val="23"/>
          <w:szCs w:val="23"/>
        </w:rPr>
        <w:t>Витро</w:t>
      </w:r>
      <w:proofErr w:type="spellEnd"/>
      <w:r w:rsidR="00035098" w:rsidRPr="00BA4456">
        <w:rPr>
          <w:color w:val="000000"/>
          <w:sz w:val="23"/>
          <w:szCs w:val="23"/>
        </w:rPr>
        <w:t xml:space="preserve"> </w:t>
      </w:r>
      <w:proofErr w:type="spellStart"/>
      <w:r w:rsidR="00035098" w:rsidRPr="00BA4456">
        <w:rPr>
          <w:color w:val="000000"/>
          <w:sz w:val="23"/>
          <w:szCs w:val="23"/>
        </w:rPr>
        <w:t>Виллэдж</w:t>
      </w:r>
      <w:proofErr w:type="spellEnd"/>
      <w:r w:rsidR="00035098" w:rsidRPr="00BA4456">
        <w:rPr>
          <w:color w:val="000000"/>
          <w:sz w:val="23"/>
          <w:szCs w:val="23"/>
        </w:rPr>
        <w:t xml:space="preserve">», вблизи дер. </w:t>
      </w:r>
      <w:proofErr w:type="spellStart"/>
      <w:r w:rsidR="00035098" w:rsidRPr="00BA4456">
        <w:rPr>
          <w:color w:val="000000"/>
          <w:sz w:val="23"/>
          <w:szCs w:val="23"/>
        </w:rPr>
        <w:t>Киселево</w:t>
      </w:r>
      <w:proofErr w:type="spellEnd"/>
      <w:r w:rsidR="00035098" w:rsidRPr="00BA4456">
        <w:rPr>
          <w:color w:val="000000"/>
          <w:sz w:val="23"/>
          <w:szCs w:val="23"/>
        </w:rPr>
        <w:t xml:space="preserve">, </w:t>
      </w:r>
      <w:r w:rsidR="00DC5864" w:rsidRPr="00BA4456">
        <w:rPr>
          <w:color w:val="000000"/>
          <w:sz w:val="23"/>
          <w:szCs w:val="23"/>
        </w:rPr>
        <w:t>_____.</w:t>
      </w:r>
    </w:p>
    <w:p w14:paraId="2BF28E9D" w14:textId="77777777" w:rsidR="00A0237F" w:rsidRPr="00BA4456" w:rsidRDefault="00840104" w:rsidP="00DC5864">
      <w:pPr>
        <w:pStyle w:val="Standard"/>
        <w:ind w:firstLine="426"/>
        <w:jc w:val="both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1.4. </w:t>
      </w:r>
      <w:r w:rsidRPr="00BA4456">
        <w:rPr>
          <w:sz w:val="23"/>
          <w:szCs w:val="23"/>
        </w:rPr>
        <w:t>Передача Имущества Продавцом и принятие его Покупателем осуществляется по подписываемому сторонами акту приема-передачи Имущества.</w:t>
      </w:r>
    </w:p>
    <w:p w14:paraId="604F2AB0" w14:textId="082093E6" w:rsidR="00A0237F" w:rsidRPr="00BA4456" w:rsidRDefault="00840104" w:rsidP="00DC5864">
      <w:pPr>
        <w:pStyle w:val="Standard"/>
        <w:ind w:firstLine="426"/>
        <w:jc w:val="both"/>
        <w:rPr>
          <w:sz w:val="23"/>
          <w:szCs w:val="23"/>
        </w:rPr>
      </w:pPr>
      <w:r w:rsidRPr="00BA4456">
        <w:rPr>
          <w:sz w:val="23"/>
          <w:szCs w:val="23"/>
        </w:rPr>
        <w:t xml:space="preserve">1.5. Имущество </w:t>
      </w:r>
      <w:r w:rsidR="00DC5864" w:rsidRPr="00BA4456">
        <w:rPr>
          <w:sz w:val="23"/>
          <w:szCs w:val="23"/>
        </w:rPr>
        <w:t>обременений не имеет.</w:t>
      </w:r>
    </w:p>
    <w:p w14:paraId="758816C1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II. Стоимость Имущества и порядок его оплаты</w:t>
      </w:r>
    </w:p>
    <w:p w14:paraId="00DDDA83" w14:textId="3BC0DCEB" w:rsidR="00A0237F" w:rsidRPr="00BA4456" w:rsidRDefault="00840104" w:rsidP="00DC5864">
      <w:pPr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2.1. Общая стоимост</w:t>
      </w:r>
      <w:r w:rsidRPr="00BA4456">
        <w:rPr>
          <w:color w:val="000000" w:themeColor="text1"/>
          <w:sz w:val="23"/>
          <w:szCs w:val="23"/>
        </w:rPr>
        <w:t xml:space="preserve">ь </w:t>
      </w:r>
      <w:r w:rsidRPr="00BA4456">
        <w:rPr>
          <w:color w:val="000000"/>
          <w:sz w:val="23"/>
          <w:szCs w:val="23"/>
        </w:rPr>
        <w:t xml:space="preserve">Имущества, указанного в п. 1 настоящего договора составляет </w:t>
      </w:r>
      <w:r w:rsidR="00DC5864" w:rsidRPr="00BA4456">
        <w:rPr>
          <w:color w:val="000000"/>
          <w:sz w:val="23"/>
          <w:szCs w:val="23"/>
        </w:rPr>
        <w:t xml:space="preserve">___________ </w:t>
      </w:r>
      <w:r w:rsidR="00E94681" w:rsidRPr="00BA4456">
        <w:rPr>
          <w:color w:val="000000"/>
          <w:sz w:val="23"/>
          <w:szCs w:val="23"/>
        </w:rPr>
        <w:t>(</w:t>
      </w:r>
      <w:r w:rsidR="00DC5864" w:rsidRPr="00BA4456">
        <w:rPr>
          <w:color w:val="000000"/>
          <w:sz w:val="23"/>
          <w:szCs w:val="23"/>
        </w:rPr>
        <w:t>___________</w:t>
      </w:r>
      <w:r w:rsidR="00E94681" w:rsidRPr="00BA4456">
        <w:rPr>
          <w:color w:val="000000"/>
          <w:sz w:val="23"/>
          <w:szCs w:val="23"/>
        </w:rPr>
        <w:t>)</w:t>
      </w:r>
      <w:r w:rsidRPr="00BA4456">
        <w:rPr>
          <w:color w:val="000000"/>
          <w:sz w:val="23"/>
          <w:szCs w:val="23"/>
        </w:rPr>
        <w:t xml:space="preserve"> руб</w:t>
      </w:r>
      <w:r w:rsidR="001820DD" w:rsidRPr="00BA4456">
        <w:rPr>
          <w:color w:val="000000"/>
          <w:sz w:val="23"/>
          <w:szCs w:val="23"/>
        </w:rPr>
        <w:t>.</w:t>
      </w:r>
      <w:r w:rsidRPr="00BA4456">
        <w:rPr>
          <w:color w:val="000000"/>
          <w:sz w:val="23"/>
          <w:szCs w:val="23"/>
        </w:rPr>
        <w:t xml:space="preserve"> </w:t>
      </w:r>
      <w:r w:rsidR="00DC5864" w:rsidRPr="00BA4456">
        <w:rPr>
          <w:color w:val="000000"/>
          <w:sz w:val="23"/>
          <w:szCs w:val="23"/>
        </w:rPr>
        <w:t>__</w:t>
      </w:r>
      <w:r w:rsidRPr="00BA4456">
        <w:rPr>
          <w:color w:val="000000"/>
          <w:sz w:val="23"/>
          <w:szCs w:val="23"/>
        </w:rPr>
        <w:t xml:space="preserve"> коп.</w:t>
      </w:r>
    </w:p>
    <w:p w14:paraId="5A147262" w14:textId="0445C2D9" w:rsidR="00A9642C" w:rsidRPr="00BA4456" w:rsidRDefault="00A9642C" w:rsidP="00DC5864">
      <w:pPr>
        <w:ind w:firstLine="426"/>
        <w:jc w:val="both"/>
        <w:rPr>
          <w:color w:val="000000" w:themeColor="text1"/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2.2. Задаток в сумме </w:t>
      </w:r>
      <w:r w:rsidR="00DC5864" w:rsidRPr="00BA4456">
        <w:rPr>
          <w:color w:val="000000"/>
          <w:sz w:val="23"/>
          <w:szCs w:val="23"/>
        </w:rPr>
        <w:t>_____ (_____________</w:t>
      </w:r>
      <w:r w:rsidR="00E94681" w:rsidRPr="00BA4456">
        <w:rPr>
          <w:color w:val="000000"/>
          <w:sz w:val="23"/>
          <w:szCs w:val="23"/>
        </w:rPr>
        <w:t>)</w:t>
      </w:r>
      <w:r w:rsidRPr="00BA4456">
        <w:rPr>
          <w:color w:val="000000"/>
          <w:sz w:val="23"/>
          <w:szCs w:val="23"/>
        </w:rPr>
        <w:t xml:space="preserve"> руб. </w:t>
      </w:r>
      <w:r w:rsidR="00DC5864" w:rsidRPr="00BA4456">
        <w:rPr>
          <w:color w:val="000000"/>
          <w:sz w:val="23"/>
          <w:szCs w:val="23"/>
        </w:rPr>
        <w:t>__</w:t>
      </w:r>
      <w:r w:rsidRPr="00BA4456">
        <w:rPr>
          <w:color w:val="000000"/>
          <w:sz w:val="23"/>
          <w:szCs w:val="23"/>
        </w:rPr>
        <w:t xml:space="preserve"> коп., перечисленный Покупателем по Договору о задатке, засчитывается в счет суммы</w:t>
      </w:r>
      <w:r w:rsidR="00B90D83" w:rsidRPr="00BA4456">
        <w:rPr>
          <w:color w:val="000000"/>
          <w:sz w:val="23"/>
          <w:szCs w:val="23"/>
        </w:rPr>
        <w:t>,</w:t>
      </w:r>
      <w:r w:rsidRPr="00BA4456">
        <w:rPr>
          <w:color w:val="000000"/>
          <w:sz w:val="23"/>
          <w:szCs w:val="23"/>
        </w:rPr>
        <w:t xml:space="preserve"> указанной в пункте 2.1. настоящего Договора за оплату</w:t>
      </w:r>
      <w:r w:rsidRPr="00BA4456">
        <w:rPr>
          <w:color w:val="000000" w:themeColor="text1"/>
          <w:sz w:val="23"/>
          <w:szCs w:val="23"/>
        </w:rPr>
        <w:t xml:space="preserve"> Имущества.</w:t>
      </w:r>
    </w:p>
    <w:p w14:paraId="5D750C8B" w14:textId="27855F51" w:rsidR="00A9642C" w:rsidRPr="00BA4456" w:rsidRDefault="00A9642C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 w:themeColor="text1"/>
          <w:sz w:val="23"/>
          <w:szCs w:val="23"/>
        </w:rPr>
        <w:t xml:space="preserve">2.3. </w:t>
      </w:r>
      <w:r w:rsidRPr="00BA4456">
        <w:rPr>
          <w:color w:val="000000"/>
          <w:sz w:val="23"/>
          <w:szCs w:val="23"/>
        </w:rPr>
        <w:t xml:space="preserve">За вычетом суммы задатка Покупатель должен уплатить </w:t>
      </w:r>
      <w:r w:rsidR="00DC5864" w:rsidRPr="00BA4456">
        <w:rPr>
          <w:color w:val="000000"/>
          <w:sz w:val="23"/>
          <w:szCs w:val="23"/>
        </w:rPr>
        <w:t>_______</w:t>
      </w:r>
      <w:r w:rsidR="00E94681" w:rsidRPr="00BA4456">
        <w:rPr>
          <w:color w:val="000000"/>
          <w:sz w:val="23"/>
          <w:szCs w:val="23"/>
        </w:rPr>
        <w:t xml:space="preserve"> (</w:t>
      </w:r>
      <w:r w:rsidR="00DC5864" w:rsidRPr="00BA4456">
        <w:rPr>
          <w:color w:val="000000"/>
          <w:sz w:val="23"/>
          <w:szCs w:val="23"/>
        </w:rPr>
        <w:t>_____________</w:t>
      </w:r>
      <w:r w:rsidR="00E94681" w:rsidRPr="00BA4456">
        <w:rPr>
          <w:color w:val="000000"/>
          <w:sz w:val="23"/>
          <w:szCs w:val="23"/>
        </w:rPr>
        <w:t>)</w:t>
      </w:r>
      <w:r w:rsidRPr="00BA4456">
        <w:rPr>
          <w:color w:val="000000"/>
          <w:sz w:val="23"/>
          <w:szCs w:val="23"/>
        </w:rPr>
        <w:t xml:space="preserve"> руб</w:t>
      </w:r>
      <w:r w:rsidR="001820DD" w:rsidRPr="00BA4456">
        <w:rPr>
          <w:color w:val="000000"/>
          <w:sz w:val="23"/>
          <w:szCs w:val="23"/>
        </w:rPr>
        <w:t>.</w:t>
      </w:r>
      <w:r w:rsidRPr="00BA4456">
        <w:rPr>
          <w:color w:val="000000"/>
          <w:sz w:val="23"/>
          <w:szCs w:val="23"/>
        </w:rPr>
        <w:t xml:space="preserve"> </w:t>
      </w:r>
      <w:r w:rsidR="00DC5864" w:rsidRPr="00BA4456">
        <w:rPr>
          <w:color w:val="000000"/>
          <w:sz w:val="23"/>
          <w:szCs w:val="23"/>
        </w:rPr>
        <w:t>__</w:t>
      </w:r>
      <w:r w:rsidRPr="00BA4456">
        <w:rPr>
          <w:color w:val="000000"/>
          <w:sz w:val="23"/>
          <w:szCs w:val="23"/>
        </w:rPr>
        <w:t xml:space="preserve"> коп.</w:t>
      </w:r>
    </w:p>
    <w:p w14:paraId="6E6F07DC" w14:textId="2EE5B0DF" w:rsidR="00A0237F" w:rsidRPr="00BA4456" w:rsidRDefault="00840104" w:rsidP="00DC5864">
      <w:pPr>
        <w:pStyle w:val="Standard"/>
        <w:ind w:firstLine="426"/>
        <w:jc w:val="both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>2.</w:t>
      </w:r>
      <w:r w:rsidR="00A9642C" w:rsidRPr="00BA4456">
        <w:rPr>
          <w:color w:val="000000"/>
          <w:sz w:val="23"/>
          <w:szCs w:val="23"/>
        </w:rPr>
        <w:t>4</w:t>
      </w:r>
      <w:r w:rsidRPr="00BA4456">
        <w:rPr>
          <w:color w:val="000000"/>
          <w:sz w:val="23"/>
          <w:szCs w:val="23"/>
        </w:rPr>
        <w:t>. Расчеты за Имущество осуществляются Покупателем без рассрочек на условиях 100 (Сто) процентной оплаты. Оплата продаваемого Имущества Покупателем производится в валюте Российской Федерации единовременным платежом на расчетный счет Продавца</w:t>
      </w:r>
      <w:r w:rsidR="00B90D83" w:rsidRPr="00BA4456">
        <w:rPr>
          <w:color w:val="000000"/>
          <w:sz w:val="23"/>
          <w:szCs w:val="23"/>
        </w:rPr>
        <w:t>, указанный в настоящем Договоре,</w:t>
      </w:r>
      <w:r w:rsidRPr="00BA4456">
        <w:rPr>
          <w:color w:val="000000"/>
          <w:sz w:val="23"/>
          <w:szCs w:val="23"/>
        </w:rPr>
        <w:t xml:space="preserve"> в течение </w:t>
      </w:r>
      <w:r w:rsidR="00DC5864" w:rsidRPr="00BA4456">
        <w:rPr>
          <w:color w:val="000000"/>
          <w:sz w:val="23"/>
          <w:szCs w:val="23"/>
        </w:rPr>
        <w:t>пятнадцати</w:t>
      </w:r>
      <w:r w:rsidRPr="00BA4456">
        <w:rPr>
          <w:color w:val="000000"/>
          <w:sz w:val="23"/>
          <w:szCs w:val="23"/>
        </w:rPr>
        <w:t xml:space="preserve"> дней с момента заключения Сторонами настоящего договора.</w:t>
      </w:r>
    </w:p>
    <w:p w14:paraId="348D7B2F" w14:textId="77777777" w:rsidR="00A0237F" w:rsidRPr="00BA4456" w:rsidRDefault="00840104" w:rsidP="00DC5864">
      <w:pPr>
        <w:pStyle w:val="Standard"/>
        <w:ind w:firstLine="425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2.</w:t>
      </w:r>
      <w:r w:rsidR="00A9642C" w:rsidRPr="00BA4456">
        <w:rPr>
          <w:color w:val="000000"/>
          <w:sz w:val="23"/>
          <w:szCs w:val="23"/>
        </w:rPr>
        <w:t>5</w:t>
      </w:r>
      <w:r w:rsidRPr="00BA4456">
        <w:rPr>
          <w:color w:val="000000"/>
          <w:sz w:val="23"/>
          <w:szCs w:val="23"/>
        </w:rPr>
        <w:t>. Покупатель считается исполнившим свою обязанность по оплате Имущества с момента поступления денежных средств на расчётный счёт Продавца.</w:t>
      </w:r>
    </w:p>
    <w:p w14:paraId="32BB8215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III. Передача Имущества</w:t>
      </w:r>
    </w:p>
    <w:p w14:paraId="5E7A2875" w14:textId="77777777" w:rsidR="00A0237F" w:rsidRPr="00BA4456" w:rsidRDefault="00840104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3.1. Переход права собственности на Имущество от Продавца к Покупателю оформляется подписываемым сторонами актом после полной оплаты Покупателем покупной цены, указанной в пункте 2.1. настоящего Договора.</w:t>
      </w:r>
    </w:p>
    <w:p w14:paraId="0F6EFFA0" w14:textId="77777777" w:rsidR="00A0237F" w:rsidRPr="00BA4456" w:rsidRDefault="00840104" w:rsidP="00DC5864">
      <w:pPr>
        <w:pStyle w:val="Standard"/>
        <w:tabs>
          <w:tab w:val="center" w:pos="8505"/>
        </w:tabs>
        <w:ind w:firstLine="426"/>
        <w:jc w:val="both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3.2. </w:t>
      </w:r>
      <w:r w:rsidRPr="00BA4456">
        <w:rPr>
          <w:sz w:val="23"/>
          <w:szCs w:val="23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BA4456">
        <w:rPr>
          <w:color w:val="000000"/>
          <w:sz w:val="23"/>
          <w:szCs w:val="23"/>
        </w:rPr>
        <w:t>.</w:t>
      </w:r>
    </w:p>
    <w:p w14:paraId="30515EEA" w14:textId="77777777" w:rsidR="00A0237F" w:rsidRPr="00BA4456" w:rsidRDefault="00840104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3.3. После подписания передаточного акта Покупателем Имущество возврату не подлежит. Продавец не несет ответственности за качество проданного Имущества, не отвечает за риски и издержки, связанные с вступлением Покупателя во владение Имуществом. Покупатель несет риск и издержки, связанные с вступлением во владение Имуществом, находящимся у третьих лиц.</w:t>
      </w:r>
    </w:p>
    <w:p w14:paraId="3CB2FCEB" w14:textId="77777777" w:rsidR="00A0237F" w:rsidRPr="00BA4456" w:rsidRDefault="00840104" w:rsidP="00DC5864">
      <w:pPr>
        <w:pStyle w:val="Standard"/>
        <w:ind w:firstLine="425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3.4. Покупатель в полном объеме за свой счет несет расходы, связанные переоформлением перехода прав собственности, восстановлением правоустанавливающих и иных документов на недвижимое имущество, а также все иные издержки, связанные с перехода прав собственности на Имущество. Продавец оказывает содействие в сборе документов, необходимых для переоформления перехода прав собственности на Имущество.</w:t>
      </w:r>
    </w:p>
    <w:p w14:paraId="399D88E8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IV. Переход права собственности на Имущество</w:t>
      </w:r>
    </w:p>
    <w:p w14:paraId="6B99F556" w14:textId="77777777" w:rsidR="00A0237F" w:rsidRPr="00BA4456" w:rsidRDefault="00840104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4.1. Переход права собственности от Продавца к Покупателю происходит после полной оплаты Покупателем покупной цены.</w:t>
      </w:r>
    </w:p>
    <w:p w14:paraId="0C65C1E8" w14:textId="4DE18B9A" w:rsidR="00A0237F" w:rsidRPr="00BA4456" w:rsidRDefault="00840104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lastRenderedPageBreak/>
        <w:t xml:space="preserve">4.2. Обязанность, риски, издержки и расходы, связанные с оформлением перехода права собственности </w:t>
      </w:r>
      <w:proofErr w:type="gramStart"/>
      <w:r w:rsidRPr="00BA4456">
        <w:rPr>
          <w:color w:val="000000"/>
          <w:sz w:val="23"/>
          <w:szCs w:val="23"/>
        </w:rPr>
        <w:t>в полном объеме</w:t>
      </w:r>
      <w:proofErr w:type="gramEnd"/>
      <w:r w:rsidRPr="00BA4456">
        <w:rPr>
          <w:color w:val="000000"/>
          <w:sz w:val="23"/>
          <w:szCs w:val="23"/>
        </w:rPr>
        <w:t xml:space="preserve"> несет Покупатель.</w:t>
      </w:r>
      <w:r w:rsidR="00B90D83" w:rsidRPr="00BA4456">
        <w:rPr>
          <w:color w:val="000000"/>
          <w:sz w:val="23"/>
          <w:szCs w:val="23"/>
        </w:rPr>
        <w:t xml:space="preserve"> Обязанность по содержанию имущества и оплате коммунальных и иных платежей лежит на Покупателе с даты подписания акта приема-передачи Имущества.</w:t>
      </w:r>
    </w:p>
    <w:p w14:paraId="60B5740D" w14:textId="38FE0655" w:rsidR="00B90D83" w:rsidRPr="00BA4456" w:rsidRDefault="00B90D83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4.3. Не позднее 15 календарных дней с даты подписания акта приема-передачи Стороны обязуются подать в регистрирующий орган заявление о государственной регистрации перехода права собственности на Имущество с приложением полного пакета документов.</w:t>
      </w:r>
    </w:p>
    <w:p w14:paraId="36CC96DB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V. Ответственность сторон</w:t>
      </w:r>
    </w:p>
    <w:p w14:paraId="61C42487" w14:textId="77777777" w:rsidR="00A0237F" w:rsidRPr="00BA4456" w:rsidRDefault="00840104" w:rsidP="00DC5864">
      <w:pPr>
        <w:pStyle w:val="Standard"/>
        <w:ind w:firstLine="426"/>
        <w:jc w:val="both"/>
        <w:rPr>
          <w:color w:val="000000"/>
          <w:sz w:val="23"/>
          <w:szCs w:val="23"/>
        </w:rPr>
      </w:pPr>
      <w:r w:rsidRPr="00BA4456">
        <w:rPr>
          <w:color w:val="000000"/>
          <w:sz w:val="23"/>
          <w:szCs w:val="23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CBA2822" w14:textId="77777777" w:rsidR="00511714" w:rsidRPr="00BA4456" w:rsidRDefault="00840104" w:rsidP="00DC5864">
      <w:pPr>
        <w:pStyle w:val="Standard"/>
        <w:ind w:firstLine="426"/>
        <w:jc w:val="both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 xml:space="preserve">5.2. Стороны договорились, что не поступление денежных средств в счет оплаты Имущества в сумме и в сроки, указанные в разделе </w:t>
      </w:r>
      <w:r w:rsidRPr="00BA4456">
        <w:rPr>
          <w:color w:val="000000"/>
          <w:sz w:val="23"/>
          <w:szCs w:val="23"/>
          <w:lang w:val="en-US"/>
        </w:rPr>
        <w:t>II</w:t>
      </w:r>
      <w:r w:rsidRPr="00BA4456">
        <w:rPr>
          <w:color w:val="000000"/>
          <w:sz w:val="23"/>
          <w:szCs w:val="23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CA27911" w14:textId="77777777" w:rsidR="00A0237F" w:rsidRPr="00BA4456" w:rsidRDefault="00840104" w:rsidP="00DC5864">
      <w:pPr>
        <w:pStyle w:val="Standard"/>
        <w:ind w:firstLine="426"/>
        <w:jc w:val="both"/>
        <w:rPr>
          <w:sz w:val="23"/>
          <w:szCs w:val="23"/>
        </w:rPr>
      </w:pPr>
      <w:r w:rsidRPr="00BA4456">
        <w:rPr>
          <w:color w:val="000000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приобретение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00B5D6A" w14:textId="77777777" w:rsidR="00A0237F" w:rsidRPr="00BA4456" w:rsidRDefault="00840104" w:rsidP="00DC5864">
      <w:pPr>
        <w:pStyle w:val="Standard"/>
        <w:jc w:val="center"/>
        <w:rPr>
          <w:b/>
          <w:bCs/>
          <w:color w:val="000000"/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</w:rPr>
        <w:t>VI. Прочие условия</w:t>
      </w:r>
    </w:p>
    <w:p w14:paraId="1F0B75FD" w14:textId="77777777" w:rsidR="00A0237F" w:rsidRPr="00BA4456" w:rsidRDefault="00840104" w:rsidP="00DC5864">
      <w:pPr>
        <w:pStyle w:val="Standard"/>
        <w:ind w:firstLine="720"/>
        <w:jc w:val="both"/>
        <w:rPr>
          <w:sz w:val="23"/>
          <w:szCs w:val="23"/>
        </w:rPr>
      </w:pPr>
      <w:r w:rsidRPr="00BA4456">
        <w:rPr>
          <w:sz w:val="23"/>
          <w:szCs w:val="23"/>
        </w:rPr>
        <w:t>6.1.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5BA3385" w14:textId="77777777" w:rsidR="00A0237F" w:rsidRPr="00BA4456" w:rsidRDefault="00840104" w:rsidP="00DC5864">
      <w:pPr>
        <w:pStyle w:val="Standard"/>
        <w:ind w:firstLine="720"/>
        <w:jc w:val="both"/>
        <w:rPr>
          <w:sz w:val="23"/>
          <w:szCs w:val="23"/>
        </w:rPr>
      </w:pPr>
      <w:r w:rsidRPr="00BA4456">
        <w:rPr>
          <w:sz w:val="23"/>
          <w:szCs w:val="23"/>
        </w:rPr>
        <w:t>6.2. Все уведомления и сообщения должны направляться в письменной форме.</w:t>
      </w:r>
    </w:p>
    <w:p w14:paraId="2357292B" w14:textId="085CFFAB" w:rsidR="00A0237F" w:rsidRPr="00BA4456" w:rsidRDefault="00840104" w:rsidP="00DC5864">
      <w:pPr>
        <w:pStyle w:val="Standard"/>
        <w:ind w:firstLine="720"/>
        <w:jc w:val="both"/>
        <w:rPr>
          <w:sz w:val="23"/>
          <w:szCs w:val="23"/>
        </w:rPr>
      </w:pPr>
      <w:r w:rsidRPr="00BA4456">
        <w:rPr>
          <w:sz w:val="23"/>
          <w:szCs w:val="23"/>
        </w:rPr>
        <w:t xml:space="preserve">6.3.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</w:t>
      </w:r>
      <w:r w:rsidR="00DC5864" w:rsidRPr="00BA4456">
        <w:rPr>
          <w:sz w:val="23"/>
          <w:szCs w:val="23"/>
        </w:rPr>
        <w:t>суд по месту нахождения Продавца</w:t>
      </w:r>
      <w:r w:rsidRPr="00BA4456">
        <w:rPr>
          <w:sz w:val="23"/>
          <w:szCs w:val="23"/>
        </w:rPr>
        <w:t>.</w:t>
      </w:r>
    </w:p>
    <w:p w14:paraId="61D324C5" w14:textId="77777777" w:rsidR="00A0237F" w:rsidRPr="00BA4456" w:rsidRDefault="00840104" w:rsidP="00DC5864">
      <w:pPr>
        <w:pStyle w:val="Standard"/>
        <w:ind w:firstLine="720"/>
        <w:jc w:val="both"/>
        <w:rPr>
          <w:sz w:val="23"/>
          <w:szCs w:val="23"/>
        </w:rPr>
      </w:pPr>
      <w:r w:rsidRPr="00BA4456">
        <w:rPr>
          <w:sz w:val="23"/>
          <w:szCs w:val="23"/>
        </w:rPr>
        <w:t>6.4. Настоящий Договор действует с момента подписания его Сторонами и до момента полного исполнения Сторонами всех принятых на себя обязательств.</w:t>
      </w:r>
    </w:p>
    <w:p w14:paraId="7C3684B6" w14:textId="7497484E" w:rsidR="00A0237F" w:rsidRPr="00BA4456" w:rsidRDefault="00840104" w:rsidP="00DC5864">
      <w:pPr>
        <w:pStyle w:val="Standard"/>
        <w:ind w:firstLine="720"/>
        <w:jc w:val="both"/>
        <w:rPr>
          <w:sz w:val="23"/>
          <w:szCs w:val="23"/>
        </w:rPr>
      </w:pPr>
      <w:r w:rsidRPr="00BA4456">
        <w:rPr>
          <w:sz w:val="23"/>
          <w:szCs w:val="23"/>
        </w:rPr>
        <w:t xml:space="preserve">6.5. Настоящий Договор составлен в </w:t>
      </w:r>
      <w:r w:rsidR="00DC5864" w:rsidRPr="00BA4456">
        <w:rPr>
          <w:sz w:val="23"/>
          <w:szCs w:val="23"/>
        </w:rPr>
        <w:t>двух</w:t>
      </w:r>
      <w:r w:rsidRPr="00BA4456">
        <w:rPr>
          <w:sz w:val="23"/>
          <w:szCs w:val="23"/>
        </w:rPr>
        <w:t xml:space="preserve"> подлинных экземплярах, имеющих одинаковую юридическую силу</w:t>
      </w:r>
      <w:r w:rsidR="00DC5864" w:rsidRPr="00BA4456">
        <w:rPr>
          <w:sz w:val="23"/>
          <w:szCs w:val="23"/>
        </w:rPr>
        <w:t>, по одному для каждой Стороны</w:t>
      </w:r>
      <w:r w:rsidRPr="00BA4456">
        <w:rPr>
          <w:sz w:val="23"/>
          <w:szCs w:val="23"/>
        </w:rPr>
        <w:t>. Настоящий договор полежит государственной регистрации в порядке, предусмотренном действующим законодательством.</w:t>
      </w:r>
    </w:p>
    <w:p w14:paraId="528E3094" w14:textId="77777777" w:rsidR="00A0237F" w:rsidRPr="00BA4456" w:rsidRDefault="00840104" w:rsidP="00DC5864">
      <w:pPr>
        <w:pStyle w:val="Standard"/>
        <w:jc w:val="center"/>
        <w:rPr>
          <w:sz w:val="23"/>
          <w:szCs w:val="23"/>
        </w:rPr>
      </w:pPr>
      <w:r w:rsidRPr="00BA4456">
        <w:rPr>
          <w:b/>
          <w:bCs/>
          <w:color w:val="000000"/>
          <w:sz w:val="23"/>
          <w:szCs w:val="23"/>
          <w:lang w:val="en-US"/>
        </w:rPr>
        <w:t>VII</w:t>
      </w:r>
      <w:r w:rsidRPr="00BA4456">
        <w:rPr>
          <w:b/>
          <w:bCs/>
          <w:color w:val="000000"/>
          <w:sz w:val="23"/>
          <w:szCs w:val="23"/>
        </w:rPr>
        <w:t>. Место нахождения и банковские реквизиты Сторон</w:t>
      </w:r>
    </w:p>
    <w:p w14:paraId="33EA7E59" w14:textId="77777777" w:rsidR="00A0237F" w:rsidRPr="00BA4456" w:rsidRDefault="00A0237F" w:rsidP="00DC5864">
      <w:pPr>
        <w:pStyle w:val="Standard"/>
        <w:ind w:firstLine="720"/>
        <w:jc w:val="center"/>
        <w:rPr>
          <w:b/>
          <w:bCs/>
          <w:color w:val="000000"/>
          <w:sz w:val="23"/>
          <w:szCs w:val="23"/>
        </w:rPr>
      </w:pPr>
    </w:p>
    <w:tbl>
      <w:tblPr>
        <w:tblW w:w="104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5214"/>
      </w:tblGrid>
      <w:tr w:rsidR="00B95361" w:rsidRPr="00BA4456" w14:paraId="53ECEC66" w14:textId="77777777" w:rsidTr="00BA4456">
        <w:tc>
          <w:tcPr>
            <w:tcW w:w="5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FB57" w14:textId="77777777" w:rsidR="00B95361" w:rsidRPr="00BA4456" w:rsidRDefault="00B95361" w:rsidP="00DC5864">
            <w:pPr>
              <w:pStyle w:val="Standard"/>
              <w:widowControl w:val="0"/>
              <w:jc w:val="both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Продавец:</w:t>
            </w:r>
          </w:p>
          <w:p w14:paraId="12272D25" w14:textId="77777777" w:rsidR="00B90D83" w:rsidRPr="00BA4456" w:rsidRDefault="00B90D83" w:rsidP="00B90D83">
            <w:pPr>
              <w:pStyle w:val="Standard"/>
              <w:widowControl w:val="0"/>
              <w:shd w:val="clear" w:color="auto" w:fill="FFFFFF"/>
              <w:rPr>
                <w:b/>
                <w:sz w:val="23"/>
                <w:szCs w:val="23"/>
              </w:rPr>
            </w:pPr>
            <w:r w:rsidRPr="00BA4456">
              <w:rPr>
                <w:b/>
                <w:sz w:val="23"/>
                <w:szCs w:val="23"/>
              </w:rPr>
              <w:t>Общество с ограниченной ответственностью «Прайм-Мебель»</w:t>
            </w:r>
          </w:p>
          <w:p w14:paraId="03FB9539" w14:textId="77777777" w:rsidR="00B90D83" w:rsidRPr="00BA4456" w:rsidRDefault="00B90D83" w:rsidP="00B90D83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ИНН: 7321017256</w:t>
            </w:r>
          </w:p>
          <w:p w14:paraId="659868B2" w14:textId="77777777" w:rsidR="00B90D83" w:rsidRPr="00BA4456" w:rsidRDefault="00B90D83" w:rsidP="00B90D83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ОГРН: 1227300002050</w:t>
            </w:r>
          </w:p>
          <w:p w14:paraId="22F56F53" w14:textId="77777777" w:rsidR="00B90D83" w:rsidRPr="00BA4456" w:rsidRDefault="00B90D83" w:rsidP="00B90D83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Адрес: 432035, Ульяновская обл., г. Ульяновск, проезд Нефтяников, д. 12, офис 28.</w:t>
            </w:r>
          </w:p>
          <w:p w14:paraId="271C9945" w14:textId="77777777" w:rsidR="00B90D83" w:rsidRPr="00BA4456" w:rsidRDefault="00B90D83" w:rsidP="00BA4456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Получатель: ООО «Прайм-Мебель»</w:t>
            </w:r>
          </w:p>
          <w:p w14:paraId="03CF3759" w14:textId="77777777" w:rsidR="00BA4456" w:rsidRPr="00BA4456" w:rsidRDefault="00B90D83" w:rsidP="00BA4456">
            <w:pPr>
              <w:pStyle w:val="af0"/>
              <w:rPr>
                <w:kern w:val="3"/>
                <w:sz w:val="23"/>
                <w:szCs w:val="23"/>
                <w:lang w:eastAsia="ru-RU"/>
              </w:rPr>
            </w:pPr>
            <w:r w:rsidRPr="00BA4456">
              <w:rPr>
                <w:sz w:val="23"/>
                <w:szCs w:val="23"/>
              </w:rPr>
              <w:t xml:space="preserve">Номер счёта: </w:t>
            </w:r>
            <w:r w:rsidR="00BA4456" w:rsidRPr="00BA4456">
              <w:rPr>
                <w:kern w:val="3"/>
                <w:sz w:val="23"/>
                <w:szCs w:val="23"/>
                <w:lang w:eastAsia="ru-RU"/>
              </w:rPr>
              <w:t>40702810229280007479</w:t>
            </w:r>
          </w:p>
          <w:p w14:paraId="31CE98AC" w14:textId="77777777" w:rsidR="00BA4456" w:rsidRPr="00BA4456" w:rsidRDefault="00B90D83" w:rsidP="00BA4456">
            <w:pPr>
              <w:pStyle w:val="af0"/>
              <w:rPr>
                <w:kern w:val="3"/>
                <w:sz w:val="23"/>
                <w:szCs w:val="23"/>
                <w:lang w:eastAsia="ru-RU"/>
              </w:rPr>
            </w:pPr>
            <w:r w:rsidRPr="00BA4456">
              <w:rPr>
                <w:sz w:val="23"/>
                <w:szCs w:val="23"/>
              </w:rPr>
              <w:t xml:space="preserve">Банк получателя: </w:t>
            </w:r>
            <w:r w:rsidR="00BA4456" w:rsidRPr="00BA4456">
              <w:rPr>
                <w:kern w:val="3"/>
                <w:sz w:val="23"/>
                <w:szCs w:val="23"/>
                <w:lang w:eastAsia="ru-RU"/>
              </w:rPr>
              <w:t>ФИЛИАЛ «НИЖЕГОРОДСКИЙ» АО «АЛЬФА-БАНК»</w:t>
            </w:r>
          </w:p>
          <w:p w14:paraId="5BC0D773" w14:textId="00D82A4B" w:rsidR="00B90D83" w:rsidRPr="00BA4456" w:rsidRDefault="00B90D83" w:rsidP="00B90D83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 xml:space="preserve">БИК: </w:t>
            </w:r>
            <w:r w:rsidR="00BA4456" w:rsidRPr="00BA4456">
              <w:rPr>
                <w:sz w:val="23"/>
                <w:szCs w:val="23"/>
              </w:rPr>
              <w:t>042202824</w:t>
            </w:r>
          </w:p>
          <w:p w14:paraId="7223DA31" w14:textId="3D5BCA44" w:rsidR="00B90D83" w:rsidRPr="00BA4456" w:rsidRDefault="00B90D83" w:rsidP="00BA4456">
            <w:pPr>
              <w:pStyle w:val="Standard"/>
              <w:widowControl w:val="0"/>
              <w:shd w:val="clear" w:color="auto" w:fill="FFFFFF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 xml:space="preserve">Корреспондентский счёт: </w:t>
            </w:r>
            <w:r w:rsidRPr="00BA4456">
              <w:rPr>
                <w:sz w:val="23"/>
                <w:szCs w:val="23"/>
              </w:rPr>
              <w:t xml:space="preserve">30101810200000000824 </w:t>
            </w:r>
          </w:p>
          <w:p w14:paraId="4E9ADBA7" w14:textId="1EABD318" w:rsidR="00B95361" w:rsidRPr="00BA4456" w:rsidRDefault="00B95361" w:rsidP="00DC5864">
            <w:pPr>
              <w:pStyle w:val="Standard"/>
              <w:widowControl w:val="0"/>
              <w:rPr>
                <w:sz w:val="23"/>
                <w:szCs w:val="23"/>
              </w:rPr>
            </w:pPr>
          </w:p>
          <w:p w14:paraId="5759A05F" w14:textId="77777777" w:rsidR="00BA4456" w:rsidRPr="00BA4456" w:rsidRDefault="00BA4456" w:rsidP="00DC5864">
            <w:pPr>
              <w:pStyle w:val="Standard"/>
              <w:widowControl w:val="0"/>
              <w:jc w:val="both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Генеральный директор</w:t>
            </w:r>
          </w:p>
          <w:p w14:paraId="1D37A3E4" w14:textId="77777777" w:rsidR="00BA4456" w:rsidRPr="00BA4456" w:rsidRDefault="00BA4456" w:rsidP="00DC5864">
            <w:pPr>
              <w:pStyle w:val="Standard"/>
              <w:widowControl w:val="0"/>
              <w:jc w:val="both"/>
              <w:rPr>
                <w:sz w:val="23"/>
                <w:szCs w:val="23"/>
              </w:rPr>
            </w:pPr>
          </w:p>
          <w:p w14:paraId="4E40BE85" w14:textId="50828261" w:rsidR="00B95361" w:rsidRPr="00BA4456" w:rsidRDefault="00BA4456" w:rsidP="00B90D83">
            <w:pPr>
              <w:pStyle w:val="Standard"/>
              <w:widowControl w:val="0"/>
              <w:jc w:val="both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_________________ Головин С.В.</w:t>
            </w:r>
            <w:r w:rsidR="00B95361" w:rsidRPr="00BA4456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E23D" w14:textId="77777777" w:rsidR="00B95361" w:rsidRPr="00BA4456" w:rsidRDefault="00B95361" w:rsidP="00DC5864">
            <w:pPr>
              <w:pStyle w:val="Standard"/>
              <w:widowControl w:val="0"/>
              <w:ind w:left="46"/>
              <w:jc w:val="both"/>
              <w:rPr>
                <w:sz w:val="23"/>
                <w:szCs w:val="23"/>
              </w:rPr>
            </w:pPr>
            <w:r w:rsidRPr="00BA4456">
              <w:rPr>
                <w:sz w:val="23"/>
                <w:szCs w:val="23"/>
              </w:rPr>
              <w:t>Покупатель:</w:t>
            </w:r>
          </w:p>
          <w:p w14:paraId="585870D1" w14:textId="77777777" w:rsidR="00B95361" w:rsidRPr="00BA4456" w:rsidRDefault="00B95361" w:rsidP="00BA4456">
            <w:pPr>
              <w:pStyle w:val="Standard"/>
              <w:widowControl w:val="0"/>
              <w:jc w:val="both"/>
              <w:rPr>
                <w:sz w:val="23"/>
                <w:szCs w:val="23"/>
              </w:rPr>
            </w:pPr>
          </w:p>
        </w:tc>
      </w:tr>
    </w:tbl>
    <w:p w14:paraId="4335E32A" w14:textId="77777777" w:rsidR="00A0237F" w:rsidRPr="00BA4456" w:rsidRDefault="00A0237F" w:rsidP="00DC5864">
      <w:pPr>
        <w:pStyle w:val="Standard"/>
        <w:jc w:val="both"/>
        <w:rPr>
          <w:sz w:val="23"/>
          <w:szCs w:val="23"/>
        </w:rPr>
      </w:pPr>
    </w:p>
    <w:sectPr w:rsidR="00A0237F" w:rsidRPr="00BA4456" w:rsidSect="001957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37" w:right="851" w:bottom="567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E81FB" w14:textId="77777777" w:rsidR="00C43881" w:rsidRDefault="00C43881">
      <w:r>
        <w:separator/>
      </w:r>
    </w:p>
  </w:endnote>
  <w:endnote w:type="continuationSeparator" w:id="0">
    <w:p w14:paraId="367922E9" w14:textId="77777777" w:rsidR="00C43881" w:rsidRDefault="00C4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3010259"/>
      <w:docPartObj>
        <w:docPartGallery w:val="Page Numbers (Bottom of Page)"/>
        <w:docPartUnique/>
      </w:docPartObj>
    </w:sdtPr>
    <w:sdtEndPr/>
    <w:sdtContent>
      <w:p w14:paraId="6EA0BC58" w14:textId="77777777" w:rsidR="00B1679C" w:rsidRDefault="00B167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51A">
          <w:rPr>
            <w:noProof/>
          </w:rPr>
          <w:t>2</w:t>
        </w:r>
        <w:r>
          <w:fldChar w:fldCharType="end"/>
        </w:r>
      </w:p>
    </w:sdtContent>
  </w:sdt>
  <w:p w14:paraId="27667102" w14:textId="77777777" w:rsidR="003A30B5" w:rsidRDefault="003A30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A574" w14:textId="77777777" w:rsidR="008014D5" w:rsidRDefault="0084010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44751A">
      <w:rPr>
        <w:noProof/>
      </w:rPr>
      <w:t>3</w:t>
    </w:r>
    <w:r>
      <w:fldChar w:fldCharType="end"/>
    </w:r>
  </w:p>
  <w:p w14:paraId="05962E08" w14:textId="77777777" w:rsidR="008014D5" w:rsidRDefault="00C438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6C943" w14:textId="77777777" w:rsidR="00C43881" w:rsidRDefault="00C43881">
      <w:r>
        <w:rPr>
          <w:color w:val="000000"/>
        </w:rPr>
        <w:separator/>
      </w:r>
    </w:p>
  </w:footnote>
  <w:footnote w:type="continuationSeparator" w:id="0">
    <w:p w14:paraId="3D1D82DE" w14:textId="77777777" w:rsidR="00C43881" w:rsidRDefault="00C4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7F9CB" w14:textId="77777777" w:rsidR="008014D5" w:rsidRDefault="00C4388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5771" w14:textId="77777777" w:rsidR="008014D5" w:rsidRDefault="00C43881">
    <w:pPr>
      <w:pStyle w:val="a5"/>
    </w:pPr>
  </w:p>
  <w:p w14:paraId="67E54CF6" w14:textId="77777777" w:rsidR="008014D5" w:rsidRDefault="00C4388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784F"/>
    <w:multiLevelType w:val="multilevel"/>
    <w:tmpl w:val="84DEB4D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19C4A7F"/>
    <w:multiLevelType w:val="multilevel"/>
    <w:tmpl w:val="5B5AEEBA"/>
    <w:styleLink w:val="WWNum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" w15:restartNumberingAfterBreak="0">
    <w:nsid w:val="34BB1FCD"/>
    <w:multiLevelType w:val="multilevel"/>
    <w:tmpl w:val="563CA030"/>
    <w:styleLink w:val="WW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3D231ABD"/>
    <w:multiLevelType w:val="multilevel"/>
    <w:tmpl w:val="053E89E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1345FF4"/>
    <w:multiLevelType w:val="multilevel"/>
    <w:tmpl w:val="D6D0AA8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677D77DE"/>
    <w:multiLevelType w:val="multilevel"/>
    <w:tmpl w:val="A7A0584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D8F4D36"/>
    <w:multiLevelType w:val="multilevel"/>
    <w:tmpl w:val="AF6445B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7F"/>
    <w:rsid w:val="00015647"/>
    <w:rsid w:val="0003440E"/>
    <w:rsid w:val="00035098"/>
    <w:rsid w:val="00052490"/>
    <w:rsid w:val="000C1A5A"/>
    <w:rsid w:val="001659B3"/>
    <w:rsid w:val="001820DD"/>
    <w:rsid w:val="00195747"/>
    <w:rsid w:val="00203452"/>
    <w:rsid w:val="00234698"/>
    <w:rsid w:val="002F1D37"/>
    <w:rsid w:val="003A30B5"/>
    <w:rsid w:val="00437B36"/>
    <w:rsid w:val="0044751A"/>
    <w:rsid w:val="00511714"/>
    <w:rsid w:val="006D3339"/>
    <w:rsid w:val="007047D1"/>
    <w:rsid w:val="00747111"/>
    <w:rsid w:val="007C2091"/>
    <w:rsid w:val="00805FB1"/>
    <w:rsid w:val="008062DB"/>
    <w:rsid w:val="00840104"/>
    <w:rsid w:val="008862B5"/>
    <w:rsid w:val="008A004F"/>
    <w:rsid w:val="009A5D6F"/>
    <w:rsid w:val="00A0237F"/>
    <w:rsid w:val="00A40397"/>
    <w:rsid w:val="00A57B1D"/>
    <w:rsid w:val="00A9642C"/>
    <w:rsid w:val="00B1679C"/>
    <w:rsid w:val="00B24327"/>
    <w:rsid w:val="00B90D83"/>
    <w:rsid w:val="00B95361"/>
    <w:rsid w:val="00BA4456"/>
    <w:rsid w:val="00C43881"/>
    <w:rsid w:val="00C73BA2"/>
    <w:rsid w:val="00CF7F88"/>
    <w:rsid w:val="00D41CA8"/>
    <w:rsid w:val="00DC5864"/>
    <w:rsid w:val="00E7413D"/>
    <w:rsid w:val="00E94681"/>
    <w:rsid w:val="00EB08BA"/>
    <w:rsid w:val="00F158ED"/>
    <w:rsid w:val="00F66EE2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ABA8"/>
  <w15:docId w15:val="{5F8C67BA-2E47-494A-916C-F0E8B93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Standard"/>
    <w:pPr>
      <w:spacing w:before="100" w:after="100"/>
      <w:ind w:left="283" w:hanging="283"/>
    </w:pPr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6">
    <w:name w:val="footer"/>
    <w:basedOn w:val="Standard"/>
    <w:uiPriority w:val="99"/>
    <w:pPr>
      <w:suppressLineNumbers/>
      <w:tabs>
        <w:tab w:val="center" w:pos="4153"/>
        <w:tab w:val="right" w:pos="8306"/>
      </w:tabs>
    </w:pPr>
  </w:style>
  <w:style w:type="paragraph" w:customStyle="1" w:styleId="1">
    <w:name w:val="Знак1 Знак Знак Знак Знак Знак Знак"/>
    <w:basedOn w:val="Standard"/>
    <w:pPr>
      <w:spacing w:after="160" w:line="240" w:lineRule="exact"/>
    </w:pPr>
    <w:rPr>
      <w:rFonts w:ascii="Arial" w:hAnsi="Arial"/>
    </w:rPr>
  </w:style>
  <w:style w:type="paragraph" w:customStyle="1" w:styleId="a7">
    <w:name w:val="Таблицы (моноширинный)"/>
    <w:basedOn w:val="Standard"/>
    <w:pPr>
      <w:widowControl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8">
    <w:name w:val="List Paragraph"/>
    <w:basedOn w:val="Standard"/>
    <w:pPr>
      <w:ind w:left="720"/>
    </w:pPr>
  </w:style>
  <w:style w:type="paragraph" w:styleId="a9">
    <w:name w:val="Plain Text"/>
    <w:basedOn w:val="Standard"/>
    <w:rPr>
      <w:rFonts w:ascii="Courier New" w:hAnsi="Courier New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page number"/>
    <w:basedOn w:val="a0"/>
  </w:style>
  <w:style w:type="character" w:customStyle="1" w:styleId="Internetlink">
    <w:name w:val="Internet link"/>
    <w:basedOn w:val="a0"/>
    <w:rPr>
      <w:strike w:val="0"/>
      <w:dstrike w:val="0"/>
      <w:color w:val="006697"/>
      <w:u w:val="none"/>
    </w:rPr>
  </w:style>
  <w:style w:type="character" w:customStyle="1" w:styleId="ac">
    <w:name w:val="Текст Знак"/>
    <w:basedOn w:val="a0"/>
    <w:rPr>
      <w:rFonts w:ascii="Courier New" w:hAnsi="Courier New"/>
    </w:rPr>
  </w:style>
  <w:style w:type="character" w:customStyle="1" w:styleId="ad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uiPriority w:val="99"/>
  </w:style>
  <w:style w:type="character" w:customStyle="1" w:styleId="ty-control-groupitem">
    <w:name w:val="ty-control-group__item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character" w:customStyle="1" w:styleId="10">
    <w:name w:val="Основной шрифт абзаца1"/>
    <w:rsid w:val="00B90D83"/>
  </w:style>
  <w:style w:type="paragraph" w:customStyle="1" w:styleId="af">
    <w:name w:val="Обычный (веб)"/>
    <w:basedOn w:val="a"/>
    <w:rsid w:val="00B90D83"/>
    <w:pPr>
      <w:widowControl/>
      <w:autoSpaceDN/>
      <w:spacing w:before="280" w:after="280"/>
      <w:textAlignment w:val="auto"/>
    </w:pPr>
    <w:rPr>
      <w:kern w:val="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B90D83"/>
    <w:pPr>
      <w:widowControl/>
      <w:suppressLineNumbers/>
      <w:autoSpaceDN/>
      <w:textAlignment w:val="auto"/>
    </w:pPr>
    <w:rPr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6</cp:revision>
  <cp:lastPrinted>2026-02-05T10:17:00Z</cp:lastPrinted>
  <dcterms:created xsi:type="dcterms:W3CDTF">2023-09-21T12:36:00Z</dcterms:created>
  <dcterms:modified xsi:type="dcterms:W3CDTF">2026-02-05T10:39:00Z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