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6769F" w14:textId="2D29F14A" w:rsidR="006802F2" w:rsidRDefault="00AD7422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7422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AD7422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A73AB9">
        <w:rPr>
          <w:rFonts w:ascii="Times New Roman" w:hAnsi="Times New Roman" w:cs="Times New Roman"/>
          <w:sz w:val="24"/>
          <w:szCs w:val="24"/>
        </w:rPr>
        <w:t xml:space="preserve"> </w:t>
      </w:r>
      <w:r w:rsidR="00A73AB9" w:rsidRPr="00A73AB9">
        <w:rPr>
          <w:rFonts w:ascii="Times New Roman" w:hAnsi="Times New Roman" w:cs="Times New Roman"/>
          <w:sz w:val="24"/>
          <w:szCs w:val="24"/>
        </w:rPr>
        <w:t>malkova@auction-house.ru), действующее на основании договора с Акционерно-коммерческим банком «Акция» открытое акционерное общество (АКБ «Акция» ОАО), адрес регистрации: 153000, г. Иваново, ул. Ташкентская, д. 14, ИНН 3731001982, ОГРН 1023700000169</w:t>
      </w:r>
      <w:r w:rsidR="00A73AB9">
        <w:rPr>
          <w:rFonts w:ascii="Times New Roman" w:hAnsi="Times New Roman" w:cs="Times New Roman"/>
          <w:sz w:val="24"/>
          <w:szCs w:val="24"/>
        </w:rPr>
        <w:t>)</w:t>
      </w:r>
      <w:r w:rsidR="00A73AB9" w:rsidRPr="00A73AB9">
        <w:rPr>
          <w:rFonts w:ascii="Times New Roman" w:hAnsi="Times New Roman" w:cs="Times New Roman"/>
          <w:sz w:val="24"/>
          <w:szCs w:val="24"/>
        </w:rPr>
        <w:t>, конкурсным управляющим (ликвидатором) которого на основании решения Арбитражного суда Ивановской области от 24 мая  2016 г. по делу № А17-1977/2016 является государственная корпорация «Агентство по страхованию вкладов» (109240, г. Москва, ул. Высоцкого, д. 4</w:t>
      </w:r>
      <w:r w:rsidRPr="00AD7422">
        <w:rPr>
          <w:rFonts w:ascii="Times New Roman" w:hAnsi="Times New Roman" w:cs="Times New Roman"/>
          <w:sz w:val="24"/>
          <w:szCs w:val="24"/>
        </w:rPr>
        <w:t>)</w:t>
      </w:r>
      <w:r w:rsidR="006F1158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>о</w:t>
      </w:r>
      <w:r w:rsidR="00C620CD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внесении изменений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A73AB9" w:rsidRPr="00A73AB9">
        <w:rPr>
          <w:rFonts w:ascii="Times New Roman" w:hAnsi="Times New Roman" w:cs="Times New Roman"/>
          <w:sz w:val="24"/>
          <w:szCs w:val="24"/>
          <w:lang w:eastAsia="ru-RU"/>
        </w:rPr>
        <w:t>сообщение 2030305650 в газете АО «Коммерсантъ» №183(8115) от 04.10.2025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),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а именно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об отмене торгов по следующ</w:t>
      </w:r>
      <w:r w:rsidR="00A73AB9">
        <w:rPr>
          <w:rFonts w:ascii="Times New Roman" w:hAnsi="Times New Roman" w:cs="Times New Roman"/>
          <w:sz w:val="24"/>
          <w:szCs w:val="24"/>
          <w:lang w:eastAsia="ru-RU"/>
        </w:rPr>
        <w:t>им</w:t>
      </w:r>
      <w:r w:rsidR="009542B0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лот</w:t>
      </w:r>
      <w:r w:rsidR="00A73AB9">
        <w:rPr>
          <w:rFonts w:ascii="Times New Roman" w:hAnsi="Times New Roman" w:cs="Times New Roman"/>
          <w:sz w:val="24"/>
          <w:szCs w:val="24"/>
          <w:lang w:eastAsia="ru-RU"/>
        </w:rPr>
        <w:t>ам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4B49168E" w14:textId="55E61C0B" w:rsidR="00A73AB9" w:rsidRPr="00A73AB9" w:rsidRDefault="00A73AB9" w:rsidP="00A73AB9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</w:t>
      </w:r>
      <w:r w:rsidRPr="00A73AB9">
        <w:rPr>
          <w:rFonts w:ascii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Pr="00A73AB9">
        <w:rPr>
          <w:rFonts w:ascii="Times New Roman" w:hAnsi="Times New Roman" w:cs="Times New Roman"/>
          <w:sz w:val="24"/>
          <w:szCs w:val="24"/>
          <w:lang w:eastAsia="ru-RU"/>
        </w:rPr>
        <w:t>Нежилое здание (жилой дом) - 99,2 кв. м, земельный участок - 900 кв. м, адрес: Московская обл., Орехово-Зуевский р-н, г. Дрезна, ул. Луговая, д. 3, 1-этажный, в том числе подземных 0, кадастровые номера 50:24:0000000:49757, 50:24:0020227:76, земли населенных пунктов - для индивидуального жилищного строительства, ограничения и обременения: зарегистрированные в жилом доме лица и право пользования жилым домом у третьих лиц – отсутствует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9F76F2B" w14:textId="4033A5A1" w:rsidR="00A73AB9" w:rsidRDefault="00A73AB9" w:rsidP="00A73AB9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</w:t>
      </w:r>
      <w:r w:rsidRPr="00A73AB9">
        <w:rPr>
          <w:rFonts w:ascii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Pr="00A73AB9">
        <w:rPr>
          <w:rFonts w:ascii="Times New Roman" w:hAnsi="Times New Roman" w:cs="Times New Roman"/>
          <w:sz w:val="24"/>
          <w:szCs w:val="24"/>
          <w:lang w:eastAsia="ru-RU"/>
        </w:rPr>
        <w:t>AUDI Q7, черный, 2010, 310 000 км, 4.1 АТ (340 л. с.), дизель, полный, VIN WAUZZZ4L1BD006744, имеются повреждения по кузову: царапины, ржавчина, сколы, трещина на лобовом стекле, аккумулятор разряжен, г. Видное, ограничения и обременения: зарегистрирован за должником Банка, перерегистрация автомобиля на нового владельца будет осуществлена после заключения договора купли-продажи, запрет на регистрационные действия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sectPr w:rsidR="00A73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58"/>
    <w:rsid w:val="000038DB"/>
    <w:rsid w:val="000F30F8"/>
    <w:rsid w:val="001E148B"/>
    <w:rsid w:val="002114DD"/>
    <w:rsid w:val="00241523"/>
    <w:rsid w:val="002417DD"/>
    <w:rsid w:val="003011DE"/>
    <w:rsid w:val="00305077"/>
    <w:rsid w:val="003A3508"/>
    <w:rsid w:val="003D2FB9"/>
    <w:rsid w:val="003F4D88"/>
    <w:rsid w:val="00422181"/>
    <w:rsid w:val="004A41D2"/>
    <w:rsid w:val="00503331"/>
    <w:rsid w:val="00527175"/>
    <w:rsid w:val="00582D9D"/>
    <w:rsid w:val="00624992"/>
    <w:rsid w:val="00675FAC"/>
    <w:rsid w:val="006802F2"/>
    <w:rsid w:val="00684B7A"/>
    <w:rsid w:val="006974D3"/>
    <w:rsid w:val="006976E2"/>
    <w:rsid w:val="006A4ED8"/>
    <w:rsid w:val="006C4380"/>
    <w:rsid w:val="006F1158"/>
    <w:rsid w:val="007C1324"/>
    <w:rsid w:val="008428E6"/>
    <w:rsid w:val="008854F9"/>
    <w:rsid w:val="008E1C3A"/>
    <w:rsid w:val="009434E6"/>
    <w:rsid w:val="009542B0"/>
    <w:rsid w:val="00A73AB9"/>
    <w:rsid w:val="00A74582"/>
    <w:rsid w:val="00AD7422"/>
    <w:rsid w:val="00B86C69"/>
    <w:rsid w:val="00C25FE0"/>
    <w:rsid w:val="00C51986"/>
    <w:rsid w:val="00C620CD"/>
    <w:rsid w:val="00CF64BB"/>
    <w:rsid w:val="00D10A1F"/>
    <w:rsid w:val="00E000AE"/>
    <w:rsid w:val="00E44430"/>
    <w:rsid w:val="00F54EC7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2016-10-26T09:11:00Z</cp:lastPrinted>
  <dcterms:created xsi:type="dcterms:W3CDTF">2026-02-09T13:24:00Z</dcterms:created>
  <dcterms:modified xsi:type="dcterms:W3CDTF">2026-02-09T13:24:00Z</dcterms:modified>
</cp:coreProperties>
</file>