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86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ЗАДАТКЕ</w:t>
      </w:r>
    </w:p>
    <w:p w14:paraId="06D5C470" w14:textId="77777777" w:rsidR="00D50EFA" w:rsidRDefault="00D50EF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50EFA" w14:paraId="4FD1E0F7" w14:textId="77777777">
        <w:tc>
          <w:tcPr>
            <w:tcW w:w="4785" w:type="dxa"/>
          </w:tcPr>
          <w:p w14:paraId="51DDBE79" w14:textId="77777777" w:rsidR="00D50EFA" w:rsidRDefault="00570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Краснодар</w:t>
            </w:r>
          </w:p>
        </w:tc>
        <w:tc>
          <w:tcPr>
            <w:tcW w:w="4786" w:type="dxa"/>
          </w:tcPr>
          <w:p w14:paraId="42E1143B" w14:textId="77777777" w:rsidR="00D50EFA" w:rsidRDefault="00570CD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«___» _______________ 202_ г.</w:t>
            </w:r>
          </w:p>
        </w:tc>
      </w:tr>
    </w:tbl>
    <w:p w14:paraId="41B05326" w14:textId="77777777" w:rsidR="00D50EFA" w:rsidRDefault="00D50EFA">
      <w:pPr>
        <w:spacing w:after="0" w:line="240" w:lineRule="auto"/>
        <w:rPr>
          <w:rFonts w:ascii="Times New Roman" w:hAnsi="Times New Roman"/>
        </w:rPr>
      </w:pPr>
    </w:p>
    <w:p w14:paraId="2472B678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  <w:b/>
        </w:rPr>
        <w:tab/>
        <w:t>Конкурсный управляющий ООО «</w:t>
      </w:r>
      <w:proofErr w:type="spellStart"/>
      <w:r>
        <w:rPr>
          <w:rFonts w:ascii="Times New Roman" w:hAnsi="Times New Roman"/>
          <w:b/>
        </w:rPr>
        <w:t>Стройпартнер</w:t>
      </w:r>
      <w:proofErr w:type="spellEnd"/>
      <w:r>
        <w:rPr>
          <w:rFonts w:ascii="Times New Roman" w:hAnsi="Times New Roman"/>
          <w:b/>
        </w:rPr>
        <w:t>» Сахарова Вероника Александровна</w:t>
      </w:r>
      <w:r>
        <w:rPr>
          <w:rFonts w:ascii="Times New Roman" w:hAnsi="Times New Roman"/>
        </w:rPr>
        <w:t xml:space="preserve">, именуемый в дальнейшем «Организатор торгов», действующий на </w:t>
      </w:r>
      <w:proofErr w:type="gramStart"/>
      <w:r>
        <w:rPr>
          <w:rFonts w:ascii="Times New Roman" w:hAnsi="Times New Roman"/>
        </w:rPr>
        <w:t>основании .</w:t>
      </w:r>
      <w:proofErr w:type="gramEnd"/>
      <w:r>
        <w:rPr>
          <w:rFonts w:ascii="Times New Roman" w:hAnsi="Times New Roman"/>
        </w:rPr>
        <w:t xml:space="preserve"> Определения Арбитражного суда Краснодарского края </w:t>
      </w:r>
      <w:r w:rsidRPr="00570CDE">
        <w:rPr>
          <w:rFonts w:ascii="Times New Roman" w:hAnsi="Times New Roman"/>
        </w:rPr>
        <w:t>от 15.09.2025 года по делу № А32-25851/2024</w:t>
      </w:r>
      <w:r>
        <w:rPr>
          <w:rFonts w:ascii="Times New Roman" w:hAnsi="Times New Roman"/>
        </w:rPr>
        <w:t>, с одной стороны, и</w:t>
      </w:r>
    </w:p>
    <w:p w14:paraId="5FCECF04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  <w:proofErr w:type="gramStart"/>
      <w:r>
        <w:rPr>
          <w:rFonts w:ascii="Times New Roman" w:hAnsi="Times New Roman"/>
        </w:rPr>
        <w:t>_,  именуемое</w:t>
      </w:r>
      <w:proofErr w:type="gramEnd"/>
      <w:r>
        <w:rPr>
          <w:rFonts w:ascii="Times New Roman" w:hAnsi="Times New Roman"/>
        </w:rPr>
        <w:t xml:space="preserve"> в дальнейшем «Заявитель»,   в лице </w:t>
      </w:r>
    </w:p>
    <w:p w14:paraId="1BE8B9DA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>_____________________________________________________________________________, действующего на основании ___________________________________________________________, с другой стороны, заключили настоящий Договор о нижеследующем:</w:t>
      </w:r>
    </w:p>
    <w:p w14:paraId="4A2E9B2A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79037238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14:paraId="1441D7FD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07D250" w14:textId="35B7459C" w:rsidR="00D50EFA" w:rsidRDefault="00570CD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условиями настоящего  Договора  «Заявитель»  для  участия  в  открытых торгах по продаже имущества принадлежащего ООО «</w:t>
      </w:r>
      <w:proofErr w:type="spellStart"/>
      <w:r>
        <w:rPr>
          <w:rFonts w:ascii="Times New Roman" w:hAnsi="Times New Roman"/>
        </w:rPr>
        <w:t>Стройпартнер</w:t>
      </w:r>
      <w:proofErr w:type="spellEnd"/>
      <w:r>
        <w:rPr>
          <w:rFonts w:ascii="Times New Roman" w:hAnsi="Times New Roman"/>
        </w:rPr>
        <w:t xml:space="preserve">», проводимых с 09:00 </w:t>
      </w:r>
      <w:r w:rsidR="006528B2">
        <w:rPr>
          <w:rFonts w:ascii="Times New Roman" w:hAnsi="Times New Roman"/>
        </w:rPr>
        <w:t>16</w:t>
      </w:r>
      <w:r>
        <w:rPr>
          <w:rFonts w:ascii="Times New Roman" w:hAnsi="Times New Roman"/>
        </w:rPr>
        <w:t>.</w:t>
      </w:r>
      <w:r w:rsidR="006528B2">
        <w:rPr>
          <w:rFonts w:ascii="Times New Roman" w:hAnsi="Times New Roman"/>
        </w:rPr>
        <w:t>0</w:t>
      </w:r>
      <w:r>
        <w:rPr>
          <w:rFonts w:ascii="Times New Roman" w:hAnsi="Times New Roman"/>
        </w:rPr>
        <w:t>2.202</w:t>
      </w:r>
      <w:r w:rsidR="006528B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до 16:00 </w:t>
      </w:r>
      <w:r w:rsidR="006528B2">
        <w:rPr>
          <w:rFonts w:ascii="Times New Roman" w:hAnsi="Times New Roman"/>
        </w:rPr>
        <w:t>25</w:t>
      </w:r>
      <w:r>
        <w:rPr>
          <w:rFonts w:ascii="Times New Roman" w:hAnsi="Times New Roman"/>
        </w:rPr>
        <w:t>.0</w:t>
      </w:r>
      <w:r w:rsidR="006528B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.2026 г. на сайте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lot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online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/, перечисляет денежные средства в размере 10  % от стоимости Лота №1 (далее - "задаток"),  по реквизитам: ОБЩЕСТВО С ОГРАНИЧЕННОЙ ОТВЕТСТВЕННОСТЬЮ "СТРОЙПАРТНЕР" ИНН: </w:t>
      </w:r>
      <w:r>
        <w:rPr>
          <w:rFonts w:ascii="Times New Roman" w:hAnsi="Times New Roman"/>
          <w:bCs/>
        </w:rPr>
        <w:t>2309109374</w:t>
      </w:r>
      <w:r>
        <w:rPr>
          <w:rFonts w:ascii="Times New Roman" w:hAnsi="Times New Roman"/>
        </w:rPr>
        <w:t xml:space="preserve"> КПП: </w:t>
      </w:r>
      <w:r>
        <w:rPr>
          <w:rFonts w:ascii="Times New Roman" w:hAnsi="Times New Roman"/>
          <w:bCs/>
        </w:rPr>
        <w:t xml:space="preserve">231101001 </w:t>
      </w:r>
      <w:r>
        <w:rPr>
          <w:rFonts w:ascii="Times New Roman" w:hAnsi="Times New Roman"/>
        </w:rPr>
        <w:t xml:space="preserve">Счет: </w:t>
      </w:r>
      <w:r w:rsidRPr="00570CDE">
        <w:rPr>
          <w:rFonts w:ascii="Times New Roman" w:hAnsi="Times New Roman"/>
        </w:rPr>
        <w:t>40702810947000002241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 в </w:t>
      </w:r>
      <w:r w:rsidRPr="00570CDE">
        <w:rPr>
          <w:rFonts w:ascii="Times New Roman" w:hAnsi="Times New Roman"/>
        </w:rPr>
        <w:t>Филиал "Южный" ПАО "БАНК УРАЛСИБ"</w:t>
      </w:r>
      <w:r>
        <w:rPr>
          <w:rFonts w:ascii="Times New Roman" w:hAnsi="Times New Roman"/>
        </w:rPr>
        <w:t xml:space="preserve"> к/с </w:t>
      </w:r>
      <w:r w:rsidRPr="00570CDE">
        <w:rPr>
          <w:rFonts w:ascii="Times New Roman" w:hAnsi="Times New Roman"/>
        </w:rPr>
        <w:t>30101810400000000700</w:t>
      </w:r>
      <w:r>
        <w:rPr>
          <w:rFonts w:ascii="Times New Roman" w:hAnsi="Times New Roman"/>
        </w:rPr>
        <w:t xml:space="preserve">, БИК </w:t>
      </w:r>
      <w:r w:rsidRPr="00570CDE">
        <w:rPr>
          <w:rFonts w:ascii="Times New Roman" w:hAnsi="Times New Roman"/>
        </w:rPr>
        <w:t>040349700</w:t>
      </w:r>
      <w:r>
        <w:rPr>
          <w:rFonts w:ascii="Times New Roman" w:hAnsi="Times New Roman"/>
        </w:rPr>
        <w:t>.</w:t>
      </w:r>
    </w:p>
    <w:p w14:paraId="701C12E3" w14:textId="77777777" w:rsidR="00D50EFA" w:rsidRDefault="00570CDE">
      <w:pPr>
        <w:spacing w:after="0" w:line="240" w:lineRule="auto"/>
        <w:ind w:left="710"/>
        <w:jc w:val="both"/>
      </w:pPr>
      <w:r>
        <w:rPr>
          <w:rFonts w:ascii="Times New Roman" w:hAnsi="Times New Roman"/>
        </w:rPr>
        <w:t xml:space="preserve">1.2. Задаток вносится «Заявителем» в счет обеспечения исполнения им обязательств по </w:t>
      </w:r>
      <w:proofErr w:type="gramStart"/>
      <w:r>
        <w:rPr>
          <w:rFonts w:ascii="Times New Roman" w:hAnsi="Times New Roman"/>
        </w:rPr>
        <w:t>оплате  Имущества</w:t>
      </w:r>
      <w:proofErr w:type="gramEnd"/>
      <w:r>
        <w:rPr>
          <w:rFonts w:ascii="Times New Roman" w:hAnsi="Times New Roman"/>
        </w:rPr>
        <w:t>, указанного в п.1.1, в случае признания его Победителем открытых торгов.</w:t>
      </w:r>
    </w:p>
    <w:p w14:paraId="000D87C7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221E93C5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ПОРЯДОК ВНЕСЕНИЯ ЗАДАТКА</w:t>
      </w:r>
    </w:p>
    <w:p w14:paraId="0A17A212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B141D0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2.1. Задаток должен быть внесен «Заявителем» на указанный в п. 1.1 настоящего </w:t>
      </w:r>
      <w:proofErr w:type="gramStart"/>
      <w:r>
        <w:rPr>
          <w:rFonts w:ascii="Times New Roman" w:hAnsi="Times New Roman"/>
        </w:rPr>
        <w:t>Договора  счет</w:t>
      </w:r>
      <w:proofErr w:type="gramEnd"/>
      <w:r>
        <w:rPr>
          <w:rFonts w:ascii="Times New Roman" w:hAnsi="Times New Roman"/>
        </w:rPr>
        <w:t xml:space="preserve"> не позднее даты окончания приема заявок, указанной в информационном сообщении  о проведении открытых  торгов, и считается внесенным с даты поступления задатка на указанный расчетный счет.</w:t>
      </w:r>
    </w:p>
    <w:p w14:paraId="7636A805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В случае </w:t>
      </w:r>
      <w:proofErr w:type="spellStart"/>
      <w:proofErr w:type="gramStart"/>
      <w:r>
        <w:rPr>
          <w:rFonts w:ascii="Times New Roman" w:hAnsi="Times New Roman"/>
        </w:rPr>
        <w:t>непоступления</w:t>
      </w:r>
      <w:proofErr w:type="spellEnd"/>
      <w:r>
        <w:rPr>
          <w:rFonts w:ascii="Times New Roman" w:hAnsi="Times New Roman"/>
        </w:rPr>
        <w:t xml:space="preserve">  задатка</w:t>
      </w:r>
      <w:proofErr w:type="gramEnd"/>
      <w:r>
        <w:rPr>
          <w:rFonts w:ascii="Times New Roman" w:hAnsi="Times New Roman"/>
        </w:rPr>
        <w:t xml:space="preserve">  до даты окончания приема заявок на расчетный счет Организатора торгов обязательства «Заявителя»  по  внесению  задатка  считаются невыполненными. </w:t>
      </w:r>
    </w:p>
    <w:p w14:paraId="29D8B164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2.2. В назначении платежа должно быть указано: «оплата задатка по Договору о задатке для участия в открытых </w:t>
      </w:r>
      <w:proofErr w:type="gramStart"/>
      <w:r>
        <w:rPr>
          <w:rFonts w:ascii="Times New Roman" w:hAnsi="Times New Roman"/>
        </w:rPr>
        <w:t>торгах  по</w:t>
      </w:r>
      <w:proofErr w:type="gramEnd"/>
      <w:r>
        <w:rPr>
          <w:rFonts w:ascii="Times New Roman" w:hAnsi="Times New Roman"/>
        </w:rPr>
        <w:t xml:space="preserve"> (номер и наименование лота)».</w:t>
      </w:r>
    </w:p>
    <w:p w14:paraId="791A209E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2.3. В случае </w:t>
      </w:r>
      <w:proofErr w:type="spellStart"/>
      <w:r>
        <w:rPr>
          <w:rFonts w:ascii="Times New Roman" w:hAnsi="Times New Roman"/>
        </w:rPr>
        <w:t>неуказания</w:t>
      </w:r>
      <w:proofErr w:type="spellEnd"/>
      <w:r>
        <w:rPr>
          <w:rFonts w:ascii="Times New Roman" w:hAnsi="Times New Roman"/>
        </w:rPr>
        <w:t xml:space="preserve"> в назначении платежа сведений, перечисленных в п.2.2. настоящего договора, задаток будет считаться не оплаченным. </w:t>
      </w:r>
    </w:p>
    <w:p w14:paraId="7A623EB0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>2.4. На денежные средства, перечисленные в соответствии с настоящим договором, проценты не начисляются.</w:t>
      </w:r>
    </w:p>
    <w:p w14:paraId="260BD85B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2F77DC9F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ВОЗВРАТА И УДЕРЖАНИЯ ЗАДАТКА</w:t>
      </w:r>
    </w:p>
    <w:p w14:paraId="24579721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4D9EE2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14:paraId="6FD53265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3.2. Задаток возвращается на расчетный </w:t>
      </w:r>
      <w:proofErr w:type="gramStart"/>
      <w:r>
        <w:rPr>
          <w:rFonts w:ascii="Times New Roman" w:hAnsi="Times New Roman"/>
        </w:rPr>
        <w:t>счет,  с</w:t>
      </w:r>
      <w:proofErr w:type="gramEnd"/>
      <w:r>
        <w:rPr>
          <w:rFonts w:ascii="Times New Roman" w:hAnsi="Times New Roman"/>
        </w:rPr>
        <w:t xml:space="preserve"> которого была произведена оплата задатка. </w:t>
      </w:r>
    </w:p>
    <w:p w14:paraId="60FB34EA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3.3. Задаток, внесенный Заявителем, который стал Победителем открытых торгов, перечисляется </w:t>
      </w:r>
      <w:proofErr w:type="gramStart"/>
      <w:r>
        <w:rPr>
          <w:rFonts w:ascii="Times New Roman" w:hAnsi="Times New Roman"/>
        </w:rPr>
        <w:t>в  течение</w:t>
      </w:r>
      <w:proofErr w:type="gramEnd"/>
      <w:r>
        <w:rPr>
          <w:rFonts w:ascii="Times New Roman" w:hAnsi="Times New Roman"/>
        </w:rPr>
        <w:t xml:space="preserve"> 5 (пяти) рабочих дней со дня  подписания  Протокола о результатах открытых торгов на расчетный счет ООО «</w:t>
      </w:r>
      <w:proofErr w:type="spellStart"/>
      <w:r>
        <w:rPr>
          <w:rFonts w:ascii="Times New Roman" w:hAnsi="Times New Roman"/>
        </w:rPr>
        <w:t>Стройпарнер</w:t>
      </w:r>
      <w:proofErr w:type="spellEnd"/>
      <w:r>
        <w:rPr>
          <w:rFonts w:ascii="Times New Roman" w:hAnsi="Times New Roman"/>
        </w:rPr>
        <w:t>».</w:t>
      </w:r>
    </w:p>
    <w:p w14:paraId="2029E853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02C2808A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СРОК ДЕЙСТВИЯ НАСТОЯЩЕГО ДОГОВОРА</w:t>
      </w:r>
    </w:p>
    <w:p w14:paraId="7AC9CD13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CD52C8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4.1. Настоящий Договор вступает в силу с момента его подписания Сторонами </w:t>
      </w:r>
      <w:proofErr w:type="gramStart"/>
      <w:r>
        <w:rPr>
          <w:rFonts w:ascii="Times New Roman" w:hAnsi="Times New Roman"/>
        </w:rPr>
        <w:t>и  прекращает</w:t>
      </w:r>
      <w:proofErr w:type="gramEnd"/>
      <w:r>
        <w:rPr>
          <w:rFonts w:ascii="Times New Roman" w:hAnsi="Times New Roman"/>
        </w:rPr>
        <w:t xml:space="preserve"> свое действие после исполнения Сторонами всех обязательств по настоящему Договору.</w:t>
      </w:r>
    </w:p>
    <w:p w14:paraId="21ED9D66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lastRenderedPageBreak/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</w:t>
      </w:r>
      <w:proofErr w:type="gramStart"/>
      <w:r>
        <w:rPr>
          <w:rFonts w:ascii="Times New Roman" w:hAnsi="Times New Roman"/>
        </w:rPr>
        <w:t>суд  Краснодарского</w:t>
      </w:r>
      <w:proofErr w:type="gramEnd"/>
      <w:r>
        <w:rPr>
          <w:rFonts w:ascii="Times New Roman" w:hAnsi="Times New Roman"/>
        </w:rPr>
        <w:t xml:space="preserve"> края.</w:t>
      </w:r>
    </w:p>
    <w:p w14:paraId="33BC0442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EFC2647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3A554484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МЕСТО НАХОЖДЕНИЯ И БАНКОВСКИЕ РЕКВИЗИТЫ СТОРОН</w:t>
      </w:r>
    </w:p>
    <w:p w14:paraId="743243CE" w14:textId="77777777" w:rsidR="00D50EFA" w:rsidRDefault="00D50EF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7603D75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«Организатор торгов»:</w:t>
      </w:r>
    </w:p>
    <w:p w14:paraId="522282A7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Конкурсный управляющий</w:t>
      </w:r>
    </w:p>
    <w:p w14:paraId="10FB0FA5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  <w:b/>
        </w:rPr>
      </w:pPr>
      <w:r w:rsidRPr="00807182">
        <w:rPr>
          <w:rFonts w:ascii="Times New Roman" w:hAnsi="Times New Roman"/>
          <w:b/>
        </w:rPr>
        <w:t>ООО «</w:t>
      </w:r>
      <w:proofErr w:type="spellStart"/>
      <w:r w:rsidRPr="00807182">
        <w:rPr>
          <w:rFonts w:ascii="Times New Roman" w:hAnsi="Times New Roman"/>
          <w:b/>
        </w:rPr>
        <w:t>Стройпартнер</w:t>
      </w:r>
      <w:proofErr w:type="spellEnd"/>
      <w:r w:rsidRPr="00807182">
        <w:rPr>
          <w:rFonts w:ascii="Times New Roman" w:hAnsi="Times New Roman"/>
          <w:b/>
        </w:rPr>
        <w:t>»</w:t>
      </w:r>
    </w:p>
    <w:p w14:paraId="0A93F1A7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807182">
        <w:rPr>
          <w:rFonts w:ascii="Times New Roman" w:hAnsi="Times New Roman"/>
          <w:lang w:eastAsia="en-US"/>
        </w:rPr>
        <w:t xml:space="preserve">ИНН: 2309109374, ОГРН: 1082309000410, </w:t>
      </w:r>
    </w:p>
    <w:p w14:paraId="68AA5CCC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Счет: 40702810947000002241</w:t>
      </w:r>
      <w:r w:rsidRPr="00807182">
        <w:rPr>
          <w:rFonts w:ascii="Times New Roman" w:hAnsi="Times New Roman"/>
          <w:lang w:val="en-US"/>
        </w:rPr>
        <w:t> </w:t>
      </w:r>
      <w:r w:rsidRPr="00807182">
        <w:rPr>
          <w:rFonts w:ascii="Times New Roman" w:hAnsi="Times New Roman"/>
        </w:rPr>
        <w:t xml:space="preserve"> </w:t>
      </w:r>
    </w:p>
    <w:p w14:paraId="6AB6E2BC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 xml:space="preserve">Филиал "Южный" ПАО "БАНК УРАЛСИБ" </w:t>
      </w:r>
    </w:p>
    <w:p w14:paraId="05254455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к/с 30101810400000000700, БИК 040349700.</w:t>
      </w:r>
    </w:p>
    <w:p w14:paraId="01BB11ED" w14:textId="77777777" w:rsidR="00D50EFA" w:rsidRPr="00807182" w:rsidRDefault="00D50EF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0AB688C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  <w:b/>
          <w:bCs/>
        </w:rPr>
        <w:t>____________________ /Сахарова В.А./</w:t>
      </w:r>
    </w:p>
    <w:p w14:paraId="4AD68639" w14:textId="77777777" w:rsidR="00D50EFA" w:rsidRDefault="00D50EF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2E80E7F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«Заявитель»:</w:t>
      </w:r>
    </w:p>
    <w:p w14:paraId="3B80E40C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5AB965E4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1586CB40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6F300D8B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21848FA6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75879A69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>_____________________________________________________________________________</w:t>
      </w:r>
    </w:p>
    <w:p w14:paraId="6E3B9671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7F076741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5A1132B4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sectPr w:rsidR="00D50EFA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Droid Sans">
    <w:altName w:val="Segoe U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5F5B"/>
    <w:multiLevelType w:val="multilevel"/>
    <w:tmpl w:val="07EAF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DC19AB"/>
    <w:multiLevelType w:val="multilevel"/>
    <w:tmpl w:val="B90C9E8A"/>
    <w:lvl w:ilvl="0">
      <w:start w:val="1"/>
      <w:numFmt w:val="decimal"/>
      <w:lvlText w:val="%1."/>
      <w:lvlJc w:val="left"/>
      <w:pPr>
        <w:tabs>
          <w:tab w:val="num" w:pos="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0" w:hanging="4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num w:numId="1" w16cid:durableId="1116950802">
    <w:abstractNumId w:val="1"/>
  </w:num>
  <w:num w:numId="2" w16cid:durableId="799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FA"/>
    <w:rsid w:val="00153F2A"/>
    <w:rsid w:val="00570CDE"/>
    <w:rsid w:val="006528B2"/>
    <w:rsid w:val="00807182"/>
    <w:rsid w:val="00D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S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05F6A"/>
  <w15:docId w15:val="{D33B3348-044F-C549-BB56-C95E6AD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Droid Sans"/>
        <w:lang w:val="ru-SC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smotrova</dc:creator>
  <cp:keywords/>
  <dc:description/>
  <cp:lastModifiedBy>emvi1703@mail.ru</cp:lastModifiedBy>
  <cp:revision>2</cp:revision>
  <cp:lastPrinted>2017-12-12T17:30:00Z</cp:lastPrinted>
  <dcterms:created xsi:type="dcterms:W3CDTF">2026-02-13T10:21:00Z</dcterms:created>
  <dcterms:modified xsi:type="dcterms:W3CDTF">2026-02-13T10:21:00Z</dcterms:modified>
  <dc:language>en-US</dc:language>
</cp:coreProperties>
</file>