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HONDA CR- Z HYBRID.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Тихонов Максим Владимирович (дата рождения: 08.08.1997 г., место рождения: с. Шаромы Мильковского р-на Камчатской обл., СНИЛС 164-974-189 16, ИНН 410625688733, регистрация по месту жительства: 684311, Камчатский край, Мильковский р-н, с. Шаромы, ул. Октябрьская, д. 9, кв. 24)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HONDA CR- Z HYBRID.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