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D8D0" w14:textId="77777777" w:rsidR="007E1D16" w:rsidRPr="002B5E2C" w:rsidRDefault="007E1D16" w:rsidP="004E7F21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1F472FCA" w14:textId="7B0FA07C" w:rsidR="00995F0A" w:rsidRPr="009F6829" w:rsidRDefault="00957EC1" w:rsidP="004E7F21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B5E2C">
        <w:rPr>
          <w:rFonts w:ascii="Times New Roman" w:hAnsi="Times New Roman" w:cs="Times New Roman"/>
        </w:rPr>
        <w:t>АО «Российский аукционный дом» (ОГРН 1097847233351, ИНН 7838430413, 190000, Сан</w:t>
      </w:r>
      <w:r w:rsidR="00BD265A" w:rsidRPr="002B5E2C">
        <w:rPr>
          <w:rFonts w:ascii="Times New Roman" w:hAnsi="Times New Roman" w:cs="Times New Roman"/>
        </w:rPr>
        <w:t>кт-Петербург, пер. Гривцова, д.</w:t>
      </w:r>
      <w:r w:rsidRPr="002B5E2C">
        <w:rPr>
          <w:rFonts w:ascii="Times New Roman" w:hAnsi="Times New Roman" w:cs="Times New Roman"/>
        </w:rPr>
        <w:t xml:space="preserve">5, </w:t>
      </w:r>
      <w:r w:rsidR="00A410F6" w:rsidRPr="002B5E2C">
        <w:rPr>
          <w:rFonts w:ascii="Times New Roman" w:hAnsi="Times New Roman" w:cs="Times New Roman"/>
        </w:rPr>
        <w:t xml:space="preserve">лит. В, </w:t>
      </w:r>
      <w:r w:rsidR="005B6431" w:rsidRPr="002B5E2C">
        <w:rPr>
          <w:rFonts w:ascii="Times New Roman" w:hAnsi="Times New Roman" w:cs="Times New Roman"/>
        </w:rPr>
        <w:t>8 800 777 57 57</w:t>
      </w:r>
      <w:r w:rsidRPr="002B5E2C">
        <w:rPr>
          <w:rFonts w:ascii="Times New Roman" w:hAnsi="Times New Roman" w:cs="Times New Roman"/>
        </w:rPr>
        <w:t xml:space="preserve">, </w:t>
      </w:r>
      <w:r w:rsidR="0093321B" w:rsidRPr="002B5E2C">
        <w:rPr>
          <w:rFonts w:ascii="Times New Roman" w:hAnsi="Times New Roman" w:cs="Times New Roman"/>
        </w:rPr>
        <w:t>o.ivanova@auction-house.ru</w:t>
      </w:r>
      <w:r w:rsidR="00E11F59" w:rsidRPr="002B5E2C">
        <w:rPr>
          <w:rFonts w:ascii="Times New Roman" w:hAnsi="Times New Roman" w:cs="Times New Roman"/>
        </w:rPr>
        <w:t>, далее–</w:t>
      </w:r>
      <w:r w:rsidR="00976F25" w:rsidRPr="002B5E2C">
        <w:rPr>
          <w:rFonts w:ascii="Times New Roman" w:hAnsi="Times New Roman" w:cs="Times New Roman"/>
        </w:rPr>
        <w:t>Организатор торгов</w:t>
      </w:r>
      <w:r w:rsidRPr="002B5E2C">
        <w:rPr>
          <w:rFonts w:ascii="Times New Roman" w:hAnsi="Times New Roman" w:cs="Times New Roman"/>
        </w:rPr>
        <w:t>), действующее на основании договора поручения с</w:t>
      </w:r>
      <w:r w:rsidR="005B6431" w:rsidRPr="002B5E2C">
        <w:rPr>
          <w:rFonts w:ascii="Times New Roman" w:hAnsi="Times New Roman" w:cs="Times New Roman"/>
        </w:rPr>
        <w:t xml:space="preserve"> </w:t>
      </w:r>
      <w:r w:rsidR="007E1D16" w:rsidRPr="002B5E2C">
        <w:rPr>
          <w:rFonts w:ascii="Times New Roman" w:hAnsi="Times New Roman" w:cs="Times New Roman"/>
          <w:b/>
          <w:bCs/>
        </w:rPr>
        <w:t xml:space="preserve">Мотылевым Анатолием Леонидовичем </w:t>
      </w:r>
      <w:r w:rsidR="007E1D16" w:rsidRPr="002B5E2C">
        <w:rPr>
          <w:rFonts w:ascii="Times New Roman" w:hAnsi="Times New Roman" w:cs="Times New Roman"/>
        </w:rPr>
        <w:t xml:space="preserve">(дата рождения: 11.08.1966 г., место рождения: гор. Москва, СНИЛС 060-606-726 38, ИНН 770400215580, регистрация по месту жительства: 119121, Москва, Ростовская наб., д. 5, кв. 154, </w:t>
      </w:r>
      <w:r w:rsidR="00BF3380" w:rsidRPr="002B5E2C">
        <w:rPr>
          <w:rFonts w:ascii="Times New Roman" w:hAnsi="Times New Roman" w:cs="Times New Roman"/>
        </w:rPr>
        <w:t>далее - Должник</w:t>
      </w:r>
      <w:r w:rsidR="009461CE" w:rsidRPr="002B5E2C">
        <w:rPr>
          <w:rFonts w:ascii="Times New Roman" w:hAnsi="Times New Roman" w:cs="Times New Roman"/>
        </w:rPr>
        <w:t xml:space="preserve">) </w:t>
      </w:r>
      <w:r w:rsidR="0093321B" w:rsidRPr="002B5E2C">
        <w:rPr>
          <w:rFonts w:ascii="Times New Roman" w:hAnsi="Times New Roman" w:cs="Times New Roman"/>
          <w:b/>
          <w:bCs/>
        </w:rPr>
        <w:t xml:space="preserve">в лице финансового управляющего </w:t>
      </w:r>
      <w:r w:rsidR="007E1D16" w:rsidRPr="002B5E2C">
        <w:rPr>
          <w:rFonts w:ascii="Times New Roman" w:hAnsi="Times New Roman" w:cs="Times New Roman"/>
          <w:b/>
          <w:bCs/>
        </w:rPr>
        <w:t>Огаркова Олега Александровича</w:t>
      </w:r>
      <w:r w:rsidR="007E1D16" w:rsidRPr="002B5E2C">
        <w:rPr>
          <w:rFonts w:ascii="Times New Roman" w:hAnsi="Times New Roman" w:cs="Times New Roman"/>
        </w:rPr>
        <w:t xml:space="preserve"> (ИНН 672402190839, СНИЛС 117-169-895 84, рег. номер: 12759, адрес для корреспонденции: 141103, Московская область, г. Щелково, ул. Институтская, д. 2А, кв. 37, </w:t>
      </w:r>
      <w:r w:rsidR="00A23F2C" w:rsidRPr="002B5E2C">
        <w:rPr>
          <w:rFonts w:ascii="Times New Roman" w:hAnsi="Times New Roman" w:cs="Times New Roman"/>
        </w:rPr>
        <w:t>далее-Финансовый у</w:t>
      </w:r>
      <w:r w:rsidR="005B6431" w:rsidRPr="002B5E2C">
        <w:rPr>
          <w:rFonts w:ascii="Times New Roman" w:hAnsi="Times New Roman" w:cs="Times New Roman"/>
        </w:rPr>
        <w:t xml:space="preserve">правляющий) </w:t>
      </w:r>
      <w:r w:rsidR="002B5E2C">
        <w:rPr>
          <w:rFonts w:ascii="Times New Roman" w:hAnsi="Times New Roman" w:cs="Times New Roman"/>
        </w:rPr>
        <w:t>–</w:t>
      </w:r>
      <w:r w:rsidR="005B6431" w:rsidRPr="002B5E2C">
        <w:rPr>
          <w:rFonts w:ascii="Times New Roman" w:hAnsi="Times New Roman" w:cs="Times New Roman"/>
        </w:rPr>
        <w:t xml:space="preserve"> </w:t>
      </w:r>
      <w:r w:rsidR="002B5E2C">
        <w:rPr>
          <w:rFonts w:ascii="Times New Roman" w:hAnsi="Times New Roman" w:cs="Times New Roman"/>
        </w:rPr>
        <w:t xml:space="preserve">член </w:t>
      </w:r>
      <w:r w:rsidR="007E1D16" w:rsidRPr="002B5E2C">
        <w:rPr>
          <w:rFonts w:ascii="Times New Roman" w:hAnsi="Times New Roman" w:cs="Times New Roman"/>
        </w:rPr>
        <w:t xml:space="preserve">ААУ «СИРИУС» (ОГРН 1205000015615, ИНН 5043069006, юридический адрес: 142280, Московская область, г. Протвино, шоссе Кременковское, дом 2, оф. 104/2, фактический адрес: 105082, г. Москва, Балакиревский переулок, д. 19, оф. 603, почтовый адрес: 105082, г. Москва, а/я 90 ААУ «СИРИУС», тел. +7 (495) 909 24 52, эл. почта: </w:t>
      </w:r>
      <w:hyperlink r:id="rId8" w:history="1">
        <w:r w:rsidR="007E1D16" w:rsidRPr="002B5E2C">
          <w:rPr>
            <w:rStyle w:val="a3"/>
            <w:rFonts w:ascii="Times New Roman" w:hAnsi="Times New Roman" w:cs="Times New Roman"/>
          </w:rPr>
          <w:t>info@sro-sirius.ru</w:t>
        </w:r>
      </w:hyperlink>
      <w:r w:rsidR="007E1D16" w:rsidRPr="002B5E2C">
        <w:rPr>
          <w:rFonts w:ascii="Times New Roman" w:hAnsi="Times New Roman" w:cs="Times New Roman"/>
        </w:rPr>
        <w:t xml:space="preserve">, </w:t>
      </w:r>
      <w:hyperlink r:id="rId9" w:history="1">
        <w:r w:rsidR="007E1D16" w:rsidRPr="002B5E2C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7E1D16" w:rsidRPr="002B5E2C">
        <w:rPr>
          <w:rFonts w:ascii="Times New Roman" w:hAnsi="Times New Roman" w:cs="Times New Roman"/>
        </w:rPr>
        <w:t xml:space="preserve">), </w:t>
      </w:r>
      <w:r w:rsidR="005B6431" w:rsidRPr="002B5E2C">
        <w:rPr>
          <w:rFonts w:ascii="Times New Roman" w:hAnsi="Times New Roman" w:cs="Times New Roman"/>
        </w:rPr>
        <w:t>действующе</w:t>
      </w:r>
      <w:r w:rsidR="002B5E2C">
        <w:rPr>
          <w:rFonts w:ascii="Times New Roman" w:hAnsi="Times New Roman" w:cs="Times New Roman"/>
        </w:rPr>
        <w:t>го</w:t>
      </w:r>
      <w:r w:rsidR="005B6431" w:rsidRPr="002B5E2C">
        <w:rPr>
          <w:rFonts w:ascii="Times New Roman" w:hAnsi="Times New Roman" w:cs="Times New Roman"/>
        </w:rPr>
        <w:t xml:space="preserve"> на основании </w:t>
      </w:r>
      <w:r w:rsidR="007E1D16" w:rsidRPr="002B5E2C">
        <w:rPr>
          <w:rFonts w:ascii="Times New Roman" w:hAnsi="Times New Roman" w:cs="Times New Roman"/>
        </w:rPr>
        <w:t xml:space="preserve">Решения Арбитражного суда города Москвы </w:t>
      </w:r>
      <w:r w:rsidR="007E1D16" w:rsidRPr="009F6829">
        <w:rPr>
          <w:rFonts w:ascii="Times New Roman" w:hAnsi="Times New Roman" w:cs="Times New Roman"/>
        </w:rPr>
        <w:t>от 19.02.2018 по делу № А40-244943/15-24-577ф</w:t>
      </w:r>
      <w:r w:rsidR="002B5E2C" w:rsidRPr="009F6829">
        <w:rPr>
          <w:rFonts w:ascii="Times New Roman" w:hAnsi="Times New Roman" w:cs="Times New Roman"/>
        </w:rPr>
        <w:t xml:space="preserve"> и Определения Арбитражного суда города Москвы по делу № А40-244943/15-24-577ф от 12.08.2021 г.</w:t>
      </w:r>
      <w:r w:rsidR="0093321B" w:rsidRPr="009F6829">
        <w:rPr>
          <w:rFonts w:ascii="Times New Roman" w:hAnsi="Times New Roman" w:cs="Times New Roman"/>
        </w:rPr>
        <w:t xml:space="preserve">, </w:t>
      </w:r>
      <w:r w:rsidRPr="009F6829">
        <w:rPr>
          <w:rFonts w:ascii="Times New Roman" w:hAnsi="Times New Roman" w:cs="Times New Roman"/>
        </w:rPr>
        <w:t>сообщает о</w:t>
      </w:r>
      <w:r w:rsidRPr="009F6829">
        <w:rPr>
          <w:rFonts w:ascii="Times New Roman" w:hAnsi="Times New Roman" w:cs="Times New Roman"/>
          <w:color w:val="000000" w:themeColor="text1"/>
        </w:rPr>
        <w:t xml:space="preserve"> проведении </w:t>
      </w:r>
      <w:r w:rsidR="00DB208E" w:rsidRPr="009F6829">
        <w:rPr>
          <w:rFonts w:ascii="Times New Roman" w:hAnsi="Times New Roman" w:cs="Times New Roman"/>
          <w:b/>
          <w:color w:val="000000" w:themeColor="text1"/>
        </w:rPr>
        <w:t>28</w:t>
      </w:r>
      <w:r w:rsidRPr="009F6829">
        <w:rPr>
          <w:rFonts w:ascii="Times New Roman" w:hAnsi="Times New Roman" w:cs="Times New Roman"/>
          <w:b/>
          <w:color w:val="000000" w:themeColor="text1"/>
        </w:rPr>
        <w:t>.</w:t>
      </w:r>
      <w:r w:rsidR="00616043" w:rsidRPr="009F6829">
        <w:rPr>
          <w:rFonts w:ascii="Times New Roman" w:hAnsi="Times New Roman" w:cs="Times New Roman"/>
          <w:b/>
          <w:color w:val="000000" w:themeColor="text1"/>
        </w:rPr>
        <w:t>05</w:t>
      </w:r>
      <w:r w:rsidRPr="009F6829">
        <w:rPr>
          <w:rFonts w:ascii="Times New Roman" w:hAnsi="Times New Roman" w:cs="Times New Roman"/>
          <w:b/>
          <w:color w:val="000000" w:themeColor="text1"/>
        </w:rPr>
        <w:t>.202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>6</w:t>
      </w:r>
      <w:r w:rsidRPr="009F6829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A732CD" w:rsidRPr="009F6829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9F6829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9F6829">
        <w:rPr>
          <w:rFonts w:ascii="Times New Roman" w:hAnsi="Times New Roman" w:cs="Times New Roman"/>
          <w:color w:val="000000" w:themeColor="text1"/>
        </w:rPr>
        <w:t xml:space="preserve">. </w:t>
      </w:r>
      <w:r w:rsidRPr="009F6829">
        <w:rPr>
          <w:rFonts w:ascii="Times New Roman" w:hAnsi="Times New Roman" w:cs="Times New Roman"/>
          <w:b/>
          <w:bCs/>
          <w:color w:val="000000" w:themeColor="text1"/>
        </w:rPr>
        <w:t>(Мск)</w:t>
      </w:r>
      <w:r w:rsidRPr="009F6829">
        <w:rPr>
          <w:rFonts w:ascii="Times New Roman" w:hAnsi="Times New Roman" w:cs="Times New Roman"/>
          <w:color w:val="000000" w:themeColor="text1"/>
        </w:rPr>
        <w:t xml:space="preserve"> открытых электронных торгов (далее – Торги) </w:t>
      </w:r>
      <w:r w:rsidR="001342BD" w:rsidRPr="009F6829">
        <w:rPr>
          <w:rFonts w:ascii="Times New Roman" w:hAnsi="Times New Roman" w:cs="Times New Roman"/>
          <w:color w:val="000000" w:themeColor="text1"/>
        </w:rPr>
        <w:t>на электронной торговой площадке АО «Российский аукционный дом» по адр</w:t>
      </w:r>
      <w:r w:rsidR="00283E08" w:rsidRPr="009F6829">
        <w:rPr>
          <w:rFonts w:ascii="Times New Roman" w:hAnsi="Times New Roman" w:cs="Times New Roman"/>
          <w:color w:val="000000" w:themeColor="text1"/>
        </w:rPr>
        <w:t>есу в сети Интернет: http://</w:t>
      </w:r>
      <w:r w:rsidR="001342BD" w:rsidRPr="009F6829">
        <w:rPr>
          <w:rFonts w:ascii="Times New Roman" w:hAnsi="Times New Roman" w:cs="Times New Roman"/>
          <w:color w:val="000000" w:themeColor="text1"/>
        </w:rPr>
        <w:t xml:space="preserve">lot-online.ru/ (далее - ЭП) путем </w:t>
      </w:r>
      <w:r w:rsidRPr="009F6829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</w:p>
    <w:p w14:paraId="28552DE5" w14:textId="707D50BC" w:rsidR="004E7F21" w:rsidRPr="002B5E2C" w:rsidRDefault="00957EC1" w:rsidP="004E7F21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F6829">
        <w:rPr>
          <w:rFonts w:ascii="Times New Roman" w:hAnsi="Times New Roman" w:cs="Times New Roman"/>
          <w:color w:val="000000" w:themeColor="text1"/>
        </w:rPr>
        <w:t>Начало приема заявок на участие в Торгах</w:t>
      </w:r>
      <w:r w:rsidRPr="009F6829">
        <w:rPr>
          <w:rFonts w:ascii="Times New Roman" w:hAnsi="Times New Roman" w:cs="Times New Roman"/>
          <w:b/>
          <w:color w:val="000000" w:themeColor="text1"/>
        </w:rPr>
        <w:t xml:space="preserve"> с 09 час. 00 мин. </w:t>
      </w:r>
      <w:r w:rsidR="00DB208E" w:rsidRPr="009F6829">
        <w:rPr>
          <w:rFonts w:ascii="Times New Roman" w:hAnsi="Times New Roman" w:cs="Times New Roman"/>
          <w:b/>
          <w:color w:val="000000" w:themeColor="text1"/>
        </w:rPr>
        <w:t>19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F6829">
        <w:rPr>
          <w:rFonts w:ascii="Times New Roman" w:hAnsi="Times New Roman" w:cs="Times New Roman"/>
          <w:b/>
          <w:color w:val="000000" w:themeColor="text1"/>
        </w:rPr>
        <w:t>0</w:t>
      </w:r>
      <w:r w:rsidR="00616043" w:rsidRPr="009F6829">
        <w:rPr>
          <w:rFonts w:ascii="Times New Roman" w:hAnsi="Times New Roman" w:cs="Times New Roman"/>
          <w:b/>
          <w:color w:val="000000" w:themeColor="text1"/>
        </w:rPr>
        <w:t>4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="009461CE" w:rsidRPr="009F6829">
        <w:rPr>
          <w:rFonts w:ascii="Times New Roman" w:hAnsi="Times New Roman" w:cs="Times New Roman"/>
          <w:b/>
          <w:color w:val="000000" w:themeColor="text1"/>
        </w:rPr>
        <w:t>по</w:t>
      </w:r>
      <w:r w:rsidR="00305D32" w:rsidRPr="009F682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B208E" w:rsidRPr="009F6829">
        <w:rPr>
          <w:rFonts w:ascii="Times New Roman" w:hAnsi="Times New Roman" w:cs="Times New Roman"/>
          <w:b/>
          <w:color w:val="000000" w:themeColor="text1"/>
        </w:rPr>
        <w:t>26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F6829">
        <w:rPr>
          <w:rFonts w:ascii="Times New Roman" w:hAnsi="Times New Roman" w:cs="Times New Roman"/>
          <w:b/>
          <w:color w:val="000000" w:themeColor="text1"/>
        </w:rPr>
        <w:t>0</w:t>
      </w:r>
      <w:r w:rsidR="00616043" w:rsidRPr="009F6829">
        <w:rPr>
          <w:rFonts w:ascii="Times New Roman" w:hAnsi="Times New Roman" w:cs="Times New Roman"/>
          <w:b/>
          <w:color w:val="000000" w:themeColor="text1"/>
        </w:rPr>
        <w:t>5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9F6829">
        <w:rPr>
          <w:rFonts w:ascii="Times New Roman" w:hAnsi="Times New Roman" w:cs="Times New Roman"/>
          <w:b/>
          <w:color w:val="000000" w:themeColor="text1"/>
        </w:rPr>
        <w:t xml:space="preserve">до 23 час </w:t>
      </w:r>
      <w:r w:rsidR="00616043" w:rsidRPr="009F6829">
        <w:rPr>
          <w:rFonts w:ascii="Times New Roman" w:hAnsi="Times New Roman" w:cs="Times New Roman"/>
          <w:b/>
          <w:color w:val="000000" w:themeColor="text1"/>
        </w:rPr>
        <w:t xml:space="preserve">59 </w:t>
      </w:r>
      <w:r w:rsidRPr="009F6829">
        <w:rPr>
          <w:rFonts w:ascii="Times New Roman" w:hAnsi="Times New Roman" w:cs="Times New Roman"/>
          <w:b/>
          <w:color w:val="000000" w:themeColor="text1"/>
        </w:rPr>
        <w:t>мин</w:t>
      </w:r>
      <w:r w:rsidR="003E3656" w:rsidRPr="009F6829">
        <w:rPr>
          <w:rFonts w:ascii="Times New Roman" w:hAnsi="Times New Roman" w:cs="Times New Roman"/>
          <w:color w:val="000000" w:themeColor="text1"/>
        </w:rPr>
        <w:t>. Определение участников торгов</w:t>
      </w:r>
      <w:r w:rsidR="003E3656" w:rsidRPr="009F6829">
        <w:rPr>
          <w:rFonts w:ascii="Times New Roman" w:hAnsi="Times New Roman" w:cs="Times New Roman"/>
          <w:b/>
          <w:color w:val="000000" w:themeColor="text1"/>
        </w:rPr>
        <w:t>–</w:t>
      </w:r>
      <w:r w:rsidR="00DB208E" w:rsidRPr="009F6829">
        <w:rPr>
          <w:rFonts w:ascii="Times New Roman" w:hAnsi="Times New Roman" w:cs="Times New Roman"/>
          <w:b/>
          <w:color w:val="000000" w:themeColor="text1"/>
        </w:rPr>
        <w:t>27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F6829">
        <w:rPr>
          <w:rFonts w:ascii="Times New Roman" w:hAnsi="Times New Roman" w:cs="Times New Roman"/>
          <w:b/>
          <w:color w:val="000000" w:themeColor="text1"/>
        </w:rPr>
        <w:t>0</w:t>
      </w:r>
      <w:r w:rsidR="00616043" w:rsidRPr="009F6829">
        <w:rPr>
          <w:rFonts w:ascii="Times New Roman" w:hAnsi="Times New Roman" w:cs="Times New Roman"/>
          <w:b/>
          <w:color w:val="000000" w:themeColor="text1"/>
        </w:rPr>
        <w:t>5</w:t>
      </w:r>
      <w:r w:rsidR="0093321B" w:rsidRPr="009F6829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9F6829">
        <w:rPr>
          <w:rFonts w:ascii="Times New Roman" w:hAnsi="Times New Roman" w:cs="Times New Roman"/>
          <w:color w:val="000000" w:themeColor="text1"/>
        </w:rPr>
        <w:t>оформляется протоколом об</w:t>
      </w:r>
      <w:r w:rsidR="00A732CD" w:rsidRPr="009F6829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9461CE" w:rsidRPr="002B5E2C">
        <w:rPr>
          <w:rFonts w:ascii="Times New Roman" w:hAnsi="Times New Roman" w:cs="Times New Roman"/>
          <w:color w:val="000000" w:themeColor="text1"/>
        </w:rPr>
        <w:t xml:space="preserve"> </w:t>
      </w:r>
    </w:p>
    <w:p w14:paraId="06ED974C" w14:textId="77777777" w:rsidR="002B5E2C" w:rsidRDefault="00976F25" w:rsidP="002B5E2C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B5E2C">
        <w:rPr>
          <w:rFonts w:ascii="Times New Roman" w:hAnsi="Times New Roman" w:cs="Times New Roman"/>
        </w:rPr>
        <w:t>Продаже на Торгах</w:t>
      </w:r>
      <w:r w:rsidR="00355EBA" w:rsidRPr="002B5E2C">
        <w:rPr>
          <w:rFonts w:ascii="Times New Roman" w:hAnsi="Times New Roman" w:cs="Times New Roman"/>
        </w:rPr>
        <w:t xml:space="preserve"> </w:t>
      </w:r>
      <w:r w:rsidR="00A732CD" w:rsidRPr="002B5E2C">
        <w:rPr>
          <w:rFonts w:ascii="Times New Roman" w:hAnsi="Times New Roman" w:cs="Times New Roman"/>
        </w:rPr>
        <w:t>подлежит</w:t>
      </w:r>
      <w:r w:rsidR="004A2328" w:rsidRPr="002B5E2C">
        <w:rPr>
          <w:rFonts w:ascii="Times New Roman" w:hAnsi="Times New Roman" w:cs="Times New Roman"/>
        </w:rPr>
        <w:t xml:space="preserve"> следующее</w:t>
      </w:r>
      <w:r w:rsidR="00203371" w:rsidRPr="002B5E2C">
        <w:rPr>
          <w:rFonts w:ascii="Times New Roman" w:hAnsi="Times New Roman" w:cs="Times New Roman"/>
        </w:rPr>
        <w:t xml:space="preserve"> имущество</w:t>
      </w:r>
      <w:r w:rsidR="002B5E2C">
        <w:rPr>
          <w:rFonts w:ascii="Times New Roman" w:hAnsi="Times New Roman" w:cs="Times New Roman"/>
        </w:rPr>
        <w:t xml:space="preserve"> Должника</w:t>
      </w:r>
      <w:r w:rsidR="00203371" w:rsidRPr="002B5E2C">
        <w:rPr>
          <w:rFonts w:ascii="Times New Roman" w:hAnsi="Times New Roman" w:cs="Times New Roman"/>
        </w:rPr>
        <w:t xml:space="preserve"> (далее – Имущество, Лот)</w:t>
      </w:r>
      <w:r w:rsidR="003A7D50" w:rsidRPr="002B5E2C">
        <w:rPr>
          <w:rFonts w:ascii="Times New Roman" w:hAnsi="Times New Roman" w:cs="Times New Roman"/>
        </w:rPr>
        <w:t>:</w:t>
      </w:r>
      <w:r w:rsidRPr="002B5E2C">
        <w:rPr>
          <w:rFonts w:ascii="Times New Roman" w:hAnsi="Times New Roman" w:cs="Times New Roman"/>
          <w:color w:val="000000" w:themeColor="text1"/>
        </w:rPr>
        <w:t xml:space="preserve"> </w:t>
      </w:r>
    </w:p>
    <w:p w14:paraId="63846F8D" w14:textId="07D163C8" w:rsidR="007E1D16" w:rsidRPr="002B5E2C" w:rsidRDefault="00E11F59" w:rsidP="002B5E2C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B5E2C">
        <w:rPr>
          <w:rFonts w:ascii="Times New Roman" w:hAnsi="Times New Roman" w:cs="Times New Roman"/>
          <w:b/>
          <w:color w:val="000000" w:themeColor="text1"/>
        </w:rPr>
        <w:t>Лот 1:</w:t>
      </w:r>
      <w:r w:rsidR="009461CE" w:rsidRPr="002B5E2C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224222757"/>
      <w:r w:rsidR="007E1D16" w:rsidRPr="002B5E2C">
        <w:rPr>
          <w:rFonts w:ascii="Times New Roman" w:hAnsi="Times New Roman" w:cs="Times New Roman"/>
        </w:rPr>
        <w:t xml:space="preserve">Помещение, назначение: жилое, вид жилого помещения: </w:t>
      </w:r>
      <w:r w:rsidR="007E1D16" w:rsidRPr="002B5E2C">
        <w:rPr>
          <w:rFonts w:ascii="Times New Roman" w:hAnsi="Times New Roman" w:cs="Times New Roman"/>
          <w:b/>
          <w:bCs/>
        </w:rPr>
        <w:t>квартира,</w:t>
      </w:r>
      <w:r w:rsidR="007E1D16" w:rsidRPr="002B5E2C">
        <w:rPr>
          <w:rFonts w:ascii="Times New Roman" w:hAnsi="Times New Roman" w:cs="Times New Roman"/>
        </w:rPr>
        <w:t xml:space="preserve"> площадью 102,8 кв.м., кадастровый номер: 77:01:0005004:2057,  этаж: 10, расположенное по адресу:</w:t>
      </w:r>
      <w:r w:rsidR="007E1D16" w:rsidRPr="002B5E2C">
        <w:rPr>
          <w:rFonts w:ascii="Times New Roman" w:hAnsi="Times New Roman" w:cs="Times New Roman"/>
          <w:shd w:val="clear" w:color="auto" w:fill="F8F8F8"/>
        </w:rPr>
        <w:t xml:space="preserve"> </w:t>
      </w:r>
      <w:r w:rsidR="007E1D16" w:rsidRPr="002B5E2C">
        <w:rPr>
          <w:rFonts w:ascii="Times New Roman" w:hAnsi="Times New Roman" w:cs="Times New Roman"/>
        </w:rPr>
        <w:t>Российская Федерация, город Москва, вн.тер.г. муниципальный округ Хамовники, набережная Ростовская, дом 5, квартира 154.</w:t>
      </w:r>
    </w:p>
    <w:bookmarkEnd w:id="0"/>
    <w:p w14:paraId="1F27A844" w14:textId="77777777" w:rsidR="002B5E2C" w:rsidRDefault="007E1D16" w:rsidP="002B5E2C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2B5E2C">
        <w:rPr>
          <w:rStyle w:val="fontstyle01"/>
          <w:rFonts w:ascii="Times New Roman" w:hAnsi="Times New Roman" w:cs="Times New Roman"/>
          <w:sz w:val="22"/>
          <w:szCs w:val="22"/>
        </w:rPr>
        <w:t>Ограничение прав и обременение объекта недвижимости: не зарегистрировано.</w:t>
      </w:r>
    </w:p>
    <w:p w14:paraId="05AEF2A8" w14:textId="77777777" w:rsidR="002B5E2C" w:rsidRDefault="007E1D16" w:rsidP="002B5E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B5E2C">
        <w:rPr>
          <w:rFonts w:ascii="Times New Roman" w:hAnsi="Times New Roman" w:cs="Times New Roman"/>
        </w:rPr>
        <w:t xml:space="preserve">Для информации: </w:t>
      </w:r>
    </w:p>
    <w:p w14:paraId="4F616E96" w14:textId="67DC4C6D" w:rsidR="00B4308E" w:rsidRPr="00B4308E" w:rsidRDefault="002B5E2C" w:rsidP="00B4308E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  <w:bCs/>
        </w:rPr>
        <w:t xml:space="preserve">По сведениям, предоставленным Финансовым управляющим в квартире </w:t>
      </w:r>
      <w:r w:rsidRPr="002B5E2C">
        <w:rPr>
          <w:rFonts w:ascii="Times New Roman" w:hAnsi="Times New Roman" w:cs="Times New Roman"/>
        </w:rPr>
        <w:t>зарегистрировано 3 (три) физических лица, в т.ч. 1 (один) несовершеннолетний.</w:t>
      </w:r>
    </w:p>
    <w:p w14:paraId="74EB1271" w14:textId="768419F8" w:rsidR="007E1D16" w:rsidRDefault="007E1D16" w:rsidP="002B5E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 xml:space="preserve">В соответствии с Определением Арбитражного суда города Москвы по делу № А40-244943/15-24-577ф от 25 августа 2025г. </w:t>
      </w:r>
      <w:r w:rsidR="00D27A20">
        <w:rPr>
          <w:rFonts w:ascii="Times New Roman" w:hAnsi="Times New Roman" w:cs="Times New Roman"/>
        </w:rPr>
        <w:t>в рамках</w:t>
      </w:r>
      <w:r w:rsidRPr="002B5E2C">
        <w:rPr>
          <w:rFonts w:ascii="Times New Roman" w:hAnsi="Times New Roman" w:cs="Times New Roman"/>
        </w:rPr>
        <w:t xml:space="preserve"> дел</w:t>
      </w:r>
      <w:r w:rsidR="00D27A20">
        <w:rPr>
          <w:rFonts w:ascii="Times New Roman" w:hAnsi="Times New Roman" w:cs="Times New Roman"/>
        </w:rPr>
        <w:t>а</w:t>
      </w:r>
      <w:r w:rsidRPr="002B5E2C">
        <w:rPr>
          <w:rFonts w:ascii="Times New Roman" w:hAnsi="Times New Roman" w:cs="Times New Roman"/>
        </w:rPr>
        <w:t xml:space="preserve"> установлено, что согласно сведениям Единого жилищного документа, в квартире зарегистрированы 3 (три) физических лица, в т.ч. 1 (один) несовершеннолетний. </w:t>
      </w:r>
    </w:p>
    <w:p w14:paraId="4B8CDA93" w14:textId="070DF483" w:rsidR="005B6431" w:rsidRPr="002B5E2C" w:rsidRDefault="0067334F" w:rsidP="000F2461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2B5E2C">
        <w:rPr>
          <w:rFonts w:ascii="Times New Roman" w:hAnsi="Times New Roman" w:cs="Times New Roman"/>
          <w:b/>
          <w:color w:val="000000" w:themeColor="text1"/>
        </w:rPr>
        <w:t>Начальная цена Лота</w:t>
      </w:r>
      <w:r w:rsidRPr="002B5E2C">
        <w:rPr>
          <w:rFonts w:ascii="Times New Roman" w:hAnsi="Times New Roman" w:cs="Times New Roman"/>
          <w:b/>
        </w:rPr>
        <w:t>-</w:t>
      </w:r>
      <w:r w:rsidR="000F2461" w:rsidRPr="002B5E2C">
        <w:rPr>
          <w:rFonts w:ascii="Times New Roman" w:hAnsi="Times New Roman" w:cs="Times New Roman"/>
          <w:b/>
        </w:rPr>
        <w:t>60 958 652,00 руб.</w:t>
      </w:r>
      <w:r w:rsidR="000F2461" w:rsidRPr="002B5E2C">
        <w:rPr>
          <w:rFonts w:ascii="Times New Roman" w:hAnsi="Times New Roman" w:cs="Times New Roman"/>
        </w:rPr>
        <w:t xml:space="preserve"> </w:t>
      </w:r>
      <w:r w:rsidRPr="002B5E2C">
        <w:rPr>
          <w:rFonts w:ascii="Times New Roman" w:hAnsi="Times New Roman" w:cs="Times New Roman"/>
          <w:b/>
        </w:rPr>
        <w:t xml:space="preserve"> </w:t>
      </w:r>
    </w:p>
    <w:p w14:paraId="61E9C965" w14:textId="32808AF5" w:rsidR="000F2461" w:rsidRPr="002B5E2C" w:rsidRDefault="005B6431" w:rsidP="002350C5">
      <w:pPr>
        <w:pStyle w:val="ab"/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B5E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Ознакомление с Лотом производится по </w:t>
      </w:r>
      <w:r w:rsidR="00275BE5" w:rsidRPr="002B5E2C">
        <w:rPr>
          <w:rFonts w:ascii="Times New Roman" w:eastAsia="Calibri" w:hAnsi="Times New Roman" w:cs="Times New Roman"/>
          <w:sz w:val="22"/>
          <w:szCs w:val="22"/>
          <w:lang w:bidi="ru-RU"/>
        </w:rPr>
        <w:t xml:space="preserve">адресу местонахождения Имущества в рабочие дни с 12:00 до 16:00 по предварительной </w:t>
      </w:r>
      <w:r w:rsidR="00275BE5" w:rsidRPr="002350C5">
        <w:rPr>
          <w:rFonts w:ascii="Times New Roman" w:eastAsia="Calibri" w:hAnsi="Times New Roman" w:cs="Times New Roman"/>
          <w:sz w:val="22"/>
          <w:szCs w:val="22"/>
          <w:lang w:bidi="ru-RU"/>
        </w:rPr>
        <w:t>договоренности</w:t>
      </w:r>
      <w:r w:rsidR="00275BE5" w:rsidRPr="002350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Финансовым управляющим</w:t>
      </w:r>
      <w:r w:rsidR="00275BE5" w:rsidRPr="002350C5">
        <w:rPr>
          <w:rFonts w:ascii="Times New Roman" w:eastAsia="Calibri" w:hAnsi="Times New Roman" w:cs="Times New Roman"/>
          <w:sz w:val="22"/>
          <w:szCs w:val="22"/>
          <w:lang w:bidi="ru-RU"/>
        </w:rPr>
        <w:t>: тел.:</w:t>
      </w:r>
      <w:r w:rsidR="00275BE5" w:rsidRPr="002350C5">
        <w:rPr>
          <w:rFonts w:ascii="Times New Roman" w:eastAsia="Calibri" w:hAnsi="Times New Roman" w:cs="Times New Roman"/>
          <w:sz w:val="22"/>
          <w:szCs w:val="22"/>
        </w:rPr>
        <w:t xml:space="preserve"> +7 906 012 3655 эл. почт</w:t>
      </w:r>
      <w:r w:rsidR="00275BE5" w:rsidRPr="002350C5">
        <w:rPr>
          <w:rFonts w:ascii="Times New Roman" w:eastAsia="Calibri" w:hAnsi="Times New Roman" w:cs="Times New Roman"/>
          <w:sz w:val="22"/>
          <w:szCs w:val="22"/>
          <w:lang w:bidi="ru-RU"/>
        </w:rPr>
        <w:t xml:space="preserve">а: </w:t>
      </w:r>
      <w:hyperlink r:id="rId10" w:history="1">
        <w:r w:rsidR="00042AA7" w:rsidRPr="007112D4">
          <w:rPr>
            <w:rStyle w:val="a3"/>
            <w:rFonts w:ascii="Times New Roman" w:eastAsia="Calibri" w:hAnsi="Times New Roman" w:cs="Times New Roman"/>
            <w:sz w:val="22"/>
            <w:szCs w:val="22"/>
            <w:lang w:bidi="ru-RU"/>
          </w:rPr>
          <w:t>torgi-ogarkov@yandex.ru</w:t>
        </w:r>
      </w:hyperlink>
      <w:r w:rsidR="00042AA7">
        <w:rPr>
          <w:rFonts w:ascii="Times New Roman" w:eastAsia="Calibri" w:hAnsi="Times New Roman" w:cs="Times New Roman"/>
          <w:sz w:val="22"/>
          <w:szCs w:val="22"/>
          <w:lang w:bidi="ru-RU"/>
        </w:rPr>
        <w:t>.</w:t>
      </w:r>
      <w:r w:rsidR="009461CE" w:rsidRPr="002350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6009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042AA7" w:rsidRPr="00D27A20">
        <w:rPr>
          <w:rFonts w:ascii="Times New Roman" w:hAnsi="Times New Roman" w:cs="Times New Roman"/>
          <w:color w:val="000000" w:themeColor="text1"/>
          <w:sz w:val="22"/>
          <w:szCs w:val="22"/>
        </w:rPr>
        <w:t>нформацию о реализуемом имуществе можно получить</w:t>
      </w:r>
      <w:r w:rsidR="00E9604A" w:rsidRPr="00D27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16D5F" w:rsidRPr="00D27A20">
        <w:rPr>
          <w:rFonts w:ascii="Times New Roman" w:hAnsi="Times New Roman" w:cs="Times New Roman"/>
          <w:sz w:val="22"/>
          <w:szCs w:val="22"/>
        </w:rPr>
        <w:t>у</w:t>
      </w:r>
      <w:r w:rsidR="00B16D5F" w:rsidRPr="002350C5">
        <w:rPr>
          <w:rFonts w:ascii="Times New Roman" w:hAnsi="Times New Roman" w:cs="Times New Roman"/>
          <w:sz w:val="22"/>
          <w:szCs w:val="22"/>
        </w:rPr>
        <w:t xml:space="preserve"> </w:t>
      </w:r>
      <w:r w:rsidR="00976F25" w:rsidRPr="002350C5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="003A7D50" w:rsidRPr="002350C5">
        <w:rPr>
          <w:rFonts w:ascii="Times New Roman" w:hAnsi="Times New Roman" w:cs="Times New Roman"/>
          <w:sz w:val="22"/>
          <w:szCs w:val="22"/>
        </w:rPr>
        <w:t xml:space="preserve">: </w:t>
      </w:r>
      <w:r w:rsidR="002B5E2C" w:rsidRPr="002350C5">
        <w:rPr>
          <w:rFonts w:ascii="Times New Roman" w:hAnsi="Times New Roman" w:cs="Times New Roman"/>
          <w:sz w:val="22"/>
          <w:szCs w:val="22"/>
        </w:rPr>
        <w:t>тел.</w:t>
      </w:r>
      <w:r w:rsidR="002B5E2C" w:rsidRPr="002B5E2C">
        <w:rPr>
          <w:rFonts w:ascii="Times New Roman" w:hAnsi="Times New Roman" w:cs="Times New Roman"/>
          <w:sz w:val="22"/>
          <w:szCs w:val="22"/>
        </w:rPr>
        <w:t xml:space="preserve"> 7919-775-01-01, эл. почта: ivancova@auction-house.ru.</w:t>
      </w:r>
    </w:p>
    <w:p w14:paraId="4679A135" w14:textId="460926B5" w:rsidR="006F7B12" w:rsidRPr="002B5E2C" w:rsidRDefault="006C56E0" w:rsidP="002350C5">
      <w:pPr>
        <w:pStyle w:val="af1"/>
        <w:ind w:firstLine="709"/>
        <w:jc w:val="both"/>
        <w:rPr>
          <w:rFonts w:ascii="Times New Roman" w:hAnsi="Times New Roman" w:cs="Times New Roman"/>
          <w:highlight w:val="yellow"/>
        </w:rPr>
      </w:pPr>
      <w:r w:rsidRPr="002B5E2C">
        <w:rPr>
          <w:rFonts w:ascii="Times New Roman" w:hAnsi="Times New Roman" w:cs="Times New Roman"/>
          <w:b/>
        </w:rPr>
        <w:t xml:space="preserve">Задаток – </w:t>
      </w:r>
      <w:r w:rsidR="007E1D16" w:rsidRPr="002B5E2C">
        <w:rPr>
          <w:rFonts w:ascii="Times New Roman" w:hAnsi="Times New Roman" w:cs="Times New Roman"/>
          <w:b/>
        </w:rPr>
        <w:t>10</w:t>
      </w:r>
      <w:r w:rsidR="00957EC1" w:rsidRPr="002B5E2C">
        <w:rPr>
          <w:rFonts w:ascii="Times New Roman" w:hAnsi="Times New Roman" w:cs="Times New Roman"/>
          <w:b/>
        </w:rPr>
        <w:t xml:space="preserve"> % от начальной цены Лота. Шаг аукциона – 5% от начальной цены Лота.</w:t>
      </w:r>
      <w:r w:rsidR="00957EC1" w:rsidRPr="002B5E2C">
        <w:rPr>
          <w:rFonts w:ascii="Times New Roman" w:hAnsi="Times New Roman" w:cs="Times New Roman"/>
        </w:rPr>
        <w:t xml:space="preserve"> </w:t>
      </w:r>
      <w:r w:rsidR="00B16D5F" w:rsidRPr="002B5E2C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2B5E2C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2B5E2C">
        <w:rPr>
          <w:rFonts w:ascii="Times New Roman" w:hAnsi="Times New Roman" w:cs="Times New Roman"/>
        </w:rPr>
        <w:t>я информация: «№ л/с __</w:t>
      </w:r>
      <w:r w:rsidR="00806B4B" w:rsidRPr="002B5E2C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2B5E2C">
        <w:rPr>
          <w:rFonts w:ascii="Times New Roman" w:hAnsi="Times New Roman" w:cs="Times New Roman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2B5E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Поступление задатка на счет, указ</w:t>
      </w:r>
      <w:r w:rsidR="004A2328" w:rsidRPr="002B5E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анный в сообщении о проведении Т</w:t>
      </w:r>
      <w:r w:rsidR="00F60D9A" w:rsidRPr="002B5E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2B5E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кола об определении участников Т</w:t>
      </w:r>
      <w:r w:rsidR="00F60D9A" w:rsidRPr="002B5E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</w:t>
      </w:r>
      <w:r w:rsidR="00957EC1" w:rsidRPr="002B5E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957EC1" w:rsidRPr="002B5E2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49F44880" w:rsidR="006F7B12" w:rsidRPr="002B5E2C" w:rsidRDefault="00957EC1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>К участию в Торгах допускаются любые юр</w:t>
      </w:r>
      <w:r w:rsidR="00995F0A" w:rsidRPr="002B5E2C">
        <w:rPr>
          <w:rFonts w:ascii="Times New Roman" w:hAnsi="Times New Roman" w:cs="Times New Roman"/>
        </w:rPr>
        <w:t xml:space="preserve">идические </w:t>
      </w:r>
      <w:r w:rsidRPr="002B5E2C">
        <w:rPr>
          <w:rFonts w:ascii="Times New Roman" w:hAnsi="Times New Roman" w:cs="Times New Roman"/>
        </w:rPr>
        <w:t xml:space="preserve">и </w:t>
      </w:r>
      <w:r w:rsidR="00995F0A" w:rsidRPr="002B5E2C">
        <w:rPr>
          <w:rFonts w:ascii="Times New Roman" w:hAnsi="Times New Roman" w:cs="Times New Roman"/>
        </w:rPr>
        <w:t>физические лица</w:t>
      </w:r>
      <w:r w:rsidRPr="002B5E2C">
        <w:rPr>
          <w:rFonts w:ascii="Times New Roman" w:hAnsi="Times New Roman" w:cs="Times New Roman"/>
        </w:rPr>
        <w:t>, представившие в установленный срок заявку на участие в торгах и перечислившие задаток в установленно</w:t>
      </w:r>
      <w:r w:rsidR="004A2328" w:rsidRPr="002B5E2C">
        <w:rPr>
          <w:rFonts w:ascii="Times New Roman" w:hAnsi="Times New Roman" w:cs="Times New Roman"/>
        </w:rPr>
        <w:t>м порядке. Заявка на участие в Т</w:t>
      </w:r>
      <w:r w:rsidRPr="002B5E2C">
        <w:rPr>
          <w:rFonts w:ascii="Times New Roman" w:hAnsi="Times New Roman" w:cs="Times New Roman"/>
        </w:rPr>
        <w:t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</w:t>
      </w:r>
      <w:r w:rsidRPr="002B5E2C">
        <w:rPr>
          <w:rFonts w:ascii="Times New Roman" w:hAnsi="Times New Roman" w:cs="Times New Roman"/>
        </w:rPr>
        <w:lastRenderedPageBreak/>
        <w:t xml:space="preserve">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2B5E2C">
        <w:rPr>
          <w:rFonts w:ascii="Times New Roman" w:hAnsi="Times New Roman" w:cs="Times New Roman"/>
        </w:rPr>
        <w:t>Финансовому управляющему</w:t>
      </w:r>
      <w:r w:rsidRPr="002B5E2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B16D5F" w:rsidRPr="002B5E2C">
        <w:rPr>
          <w:rFonts w:ascii="Times New Roman" w:hAnsi="Times New Roman" w:cs="Times New Roman"/>
        </w:rPr>
        <w:t>Финансового управляющего</w:t>
      </w:r>
      <w:r w:rsidRPr="002B5E2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B16D5F" w:rsidRPr="002B5E2C">
        <w:rPr>
          <w:rFonts w:ascii="Times New Roman" w:hAnsi="Times New Roman" w:cs="Times New Roman"/>
        </w:rPr>
        <w:t>Финансовый управляющий</w:t>
      </w:r>
      <w:r w:rsidRPr="002B5E2C">
        <w:rPr>
          <w:rFonts w:ascii="Times New Roman" w:hAnsi="Times New Roman" w:cs="Times New Roman"/>
        </w:rPr>
        <w:t>.</w:t>
      </w:r>
      <w:r w:rsidR="000B4A0A" w:rsidRPr="002B5E2C">
        <w:rPr>
          <w:rFonts w:ascii="Times New Roman" w:hAnsi="Times New Roman" w:cs="Times New Roman"/>
        </w:rPr>
        <w:t xml:space="preserve"> </w:t>
      </w:r>
    </w:p>
    <w:p w14:paraId="56CD8334" w14:textId="77777777" w:rsidR="00995F0A" w:rsidRPr="002B5E2C" w:rsidRDefault="00806B4B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350C5">
        <w:rPr>
          <w:rFonts w:ascii="Times New Roman" w:hAnsi="Times New Roman" w:cs="Times New Roman"/>
          <w:b/>
          <w:bCs/>
        </w:rPr>
        <w:t>Победитель Торгов –</w:t>
      </w:r>
      <w:r w:rsidRPr="002B5E2C">
        <w:rPr>
          <w:rFonts w:ascii="Times New Roman" w:hAnsi="Times New Roman" w:cs="Times New Roman"/>
        </w:rPr>
        <w:t xml:space="preserve"> лицо, предложившее наиболее высокую цену. </w:t>
      </w:r>
    </w:p>
    <w:p w14:paraId="1E340976" w14:textId="77777777" w:rsidR="00C519F3" w:rsidRDefault="004A0E9E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>Организат</w:t>
      </w:r>
      <w:r w:rsidR="004A2328" w:rsidRPr="002B5E2C">
        <w:rPr>
          <w:rFonts w:ascii="Times New Roman" w:hAnsi="Times New Roman" w:cs="Times New Roman"/>
        </w:rPr>
        <w:t>ор торгов имеет право отменить Т</w:t>
      </w:r>
      <w:r w:rsidRPr="002B5E2C">
        <w:rPr>
          <w:rFonts w:ascii="Times New Roman" w:hAnsi="Times New Roman" w:cs="Times New Roman"/>
        </w:rPr>
        <w:t>орги в любое время до момента подведения итогов.</w:t>
      </w:r>
    </w:p>
    <w:p w14:paraId="53ADA46B" w14:textId="77777777" w:rsidR="00C519F3" w:rsidRDefault="004A2328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>Результаты Т</w:t>
      </w:r>
      <w:r w:rsidR="00806B4B" w:rsidRPr="002B5E2C">
        <w:rPr>
          <w:rFonts w:ascii="Times New Roman" w:hAnsi="Times New Roman" w:cs="Times New Roman"/>
        </w:rPr>
        <w:t>оргов подводятся Организатором торг</w:t>
      </w:r>
      <w:r w:rsidRPr="002B5E2C">
        <w:rPr>
          <w:rFonts w:ascii="Times New Roman" w:hAnsi="Times New Roman" w:cs="Times New Roman"/>
        </w:rPr>
        <w:t>ов в день и в месте проведения Т</w:t>
      </w:r>
      <w:r w:rsidR="00806B4B" w:rsidRPr="002B5E2C">
        <w:rPr>
          <w:rFonts w:ascii="Times New Roman" w:hAnsi="Times New Roman" w:cs="Times New Roman"/>
        </w:rPr>
        <w:t>оргов на сайте ЭП и оформляются прото</w:t>
      </w:r>
      <w:r w:rsidRPr="002B5E2C">
        <w:rPr>
          <w:rFonts w:ascii="Times New Roman" w:hAnsi="Times New Roman" w:cs="Times New Roman"/>
        </w:rPr>
        <w:t>колом о результатах проведения Т</w:t>
      </w:r>
      <w:r w:rsidR="00806B4B" w:rsidRPr="002B5E2C">
        <w:rPr>
          <w:rFonts w:ascii="Times New Roman" w:hAnsi="Times New Roman" w:cs="Times New Roman"/>
        </w:rPr>
        <w:t>оргов. Протокол размещается на ЭП в день принятия Организатором торгов решения о признании участника победит</w:t>
      </w:r>
      <w:r w:rsidRPr="002B5E2C">
        <w:rPr>
          <w:rFonts w:ascii="Times New Roman" w:hAnsi="Times New Roman" w:cs="Times New Roman"/>
        </w:rPr>
        <w:t>елем Т</w:t>
      </w:r>
      <w:r w:rsidR="00806B4B" w:rsidRPr="002B5E2C">
        <w:rPr>
          <w:rFonts w:ascii="Times New Roman" w:hAnsi="Times New Roman" w:cs="Times New Roman"/>
        </w:rPr>
        <w:t xml:space="preserve">оргов. </w:t>
      </w:r>
    </w:p>
    <w:p w14:paraId="68155C19" w14:textId="4D5BBEA5" w:rsidR="0069483E" w:rsidRPr="002B5E2C" w:rsidRDefault="00806B4B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 xml:space="preserve">Проект договора купли-продажи размещен на ЭП. </w:t>
      </w:r>
    </w:p>
    <w:p w14:paraId="0CE1F94D" w14:textId="77777777" w:rsidR="00C519F3" w:rsidRDefault="00806B4B" w:rsidP="00C519F3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>Договор купли-про</w:t>
      </w:r>
      <w:r w:rsidR="004A2328" w:rsidRPr="002B5E2C">
        <w:rPr>
          <w:rFonts w:ascii="Times New Roman" w:hAnsi="Times New Roman" w:cs="Times New Roman"/>
        </w:rPr>
        <w:t>дажи заключается с победителем Т</w:t>
      </w:r>
      <w:r w:rsidRPr="002B5E2C">
        <w:rPr>
          <w:rFonts w:ascii="Times New Roman" w:hAnsi="Times New Roman" w:cs="Times New Roman"/>
        </w:rPr>
        <w:t>оргов в течение 5 дне</w:t>
      </w:r>
      <w:r w:rsidR="004A2328" w:rsidRPr="002B5E2C">
        <w:rPr>
          <w:rFonts w:ascii="Times New Roman" w:hAnsi="Times New Roman" w:cs="Times New Roman"/>
        </w:rPr>
        <w:t>й с даты получения победителем Т</w:t>
      </w:r>
      <w:r w:rsidRPr="002B5E2C">
        <w:rPr>
          <w:rFonts w:ascii="Times New Roman" w:hAnsi="Times New Roman" w:cs="Times New Roman"/>
        </w:rPr>
        <w:t xml:space="preserve">оргов договора купли-продажи от Финансового управляющего. </w:t>
      </w:r>
    </w:p>
    <w:p w14:paraId="39EE2C22" w14:textId="02F1AF62" w:rsidR="00275BE5" w:rsidRPr="002B5E2C" w:rsidRDefault="00806B4B" w:rsidP="00C519F3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B5E2C">
        <w:rPr>
          <w:rFonts w:ascii="Times New Roman" w:hAnsi="Times New Roman" w:cs="Times New Roman"/>
        </w:rPr>
        <w:t xml:space="preserve">Оплата – в течение 30 дней со дня подписания договора купли-продажи на </w:t>
      </w:r>
      <w:r w:rsidR="007E1D16" w:rsidRPr="002B5E2C">
        <w:rPr>
          <w:rFonts w:ascii="Times New Roman" w:hAnsi="Times New Roman" w:cs="Times New Roman"/>
        </w:rPr>
        <w:t>основной</w:t>
      </w:r>
      <w:r w:rsidRPr="002B5E2C">
        <w:rPr>
          <w:rFonts w:ascii="Times New Roman" w:hAnsi="Times New Roman" w:cs="Times New Roman"/>
        </w:rPr>
        <w:t xml:space="preserve"> счет Должника: </w:t>
      </w:r>
      <w:r w:rsidR="00275BE5" w:rsidRPr="002B5E2C">
        <w:rPr>
          <w:rFonts w:ascii="Times New Roman" w:hAnsi="Times New Roman" w:cs="Times New Roman"/>
        </w:rPr>
        <w:t>Р/с: 40817810550121543858 в ПАО «СОВКОМБАНК», БИК 044525987, ИНН 4401116480, ОГРН 1144400000425, Корр/счет 30101810645374525987, КПП 440101001.</w:t>
      </w:r>
    </w:p>
    <w:p w14:paraId="40F444FF" w14:textId="77777777" w:rsidR="0073482A" w:rsidRPr="0073482A" w:rsidRDefault="0073482A" w:rsidP="0073482A">
      <w:pPr>
        <w:pStyle w:val="af1"/>
        <w:ind w:firstLine="708"/>
        <w:jc w:val="both"/>
        <w:rPr>
          <w:rFonts w:ascii="Times New Roman" w:hAnsi="Times New Roman" w:cs="Times New Roman"/>
          <w:lang w:eastAsia="ru-RU"/>
        </w:rPr>
      </w:pPr>
      <w:r w:rsidRPr="0073482A">
        <w:rPr>
          <w:rFonts w:ascii="Times New Roman" w:hAnsi="Times New Roman" w:cs="Times New Roman"/>
          <w:color w:val="000000" w:themeColor="text1"/>
          <w:lang w:eastAsia="ru-RU"/>
        </w:rPr>
        <w:t xml:space="preserve"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</w:t>
      </w:r>
      <w:r w:rsidRPr="0073482A">
        <w:rPr>
          <w:rFonts w:ascii="Times New Roman" w:hAnsi="Times New Roman" w:cs="Times New Roman"/>
          <w:lang w:eastAsia="ru-RU"/>
        </w:rPr>
        <w:t>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0C97AFEB" w14:textId="011FD492" w:rsidR="00732BF5" w:rsidRPr="00995F0A" w:rsidRDefault="00732BF5" w:rsidP="00995F0A">
      <w:pPr>
        <w:pStyle w:val="af1"/>
        <w:ind w:firstLine="708"/>
        <w:jc w:val="both"/>
        <w:rPr>
          <w:rFonts w:ascii="Times New Roman" w:hAnsi="Times New Roman" w:cs="Times New Roman"/>
        </w:rPr>
      </w:pPr>
    </w:p>
    <w:sectPr w:rsidR="00732BF5" w:rsidRPr="00995F0A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8436">
    <w:abstractNumId w:val="0"/>
  </w:num>
  <w:num w:numId="2" w16cid:durableId="177604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42AA7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2461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350C5"/>
    <w:rsid w:val="002429C4"/>
    <w:rsid w:val="00273968"/>
    <w:rsid w:val="00275BE5"/>
    <w:rsid w:val="00283E08"/>
    <w:rsid w:val="002B5E2C"/>
    <w:rsid w:val="002C6D19"/>
    <w:rsid w:val="002E58C0"/>
    <w:rsid w:val="002F1D2C"/>
    <w:rsid w:val="00305D32"/>
    <w:rsid w:val="003153B2"/>
    <w:rsid w:val="00321DFA"/>
    <w:rsid w:val="00331B57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851E6"/>
    <w:rsid w:val="004A0E9E"/>
    <w:rsid w:val="004A2328"/>
    <w:rsid w:val="004D3C66"/>
    <w:rsid w:val="004D7C19"/>
    <w:rsid w:val="004E7F21"/>
    <w:rsid w:val="00504BF6"/>
    <w:rsid w:val="00515D05"/>
    <w:rsid w:val="00516D9A"/>
    <w:rsid w:val="0052651C"/>
    <w:rsid w:val="00530E0C"/>
    <w:rsid w:val="00535CDE"/>
    <w:rsid w:val="00540DCD"/>
    <w:rsid w:val="00553E87"/>
    <w:rsid w:val="0056183E"/>
    <w:rsid w:val="005643D9"/>
    <w:rsid w:val="00570E5E"/>
    <w:rsid w:val="00573F80"/>
    <w:rsid w:val="00576710"/>
    <w:rsid w:val="00590CF4"/>
    <w:rsid w:val="005B1636"/>
    <w:rsid w:val="005B6431"/>
    <w:rsid w:val="005D4FF0"/>
    <w:rsid w:val="005E554A"/>
    <w:rsid w:val="005E5FF3"/>
    <w:rsid w:val="005E75C0"/>
    <w:rsid w:val="005F1CF2"/>
    <w:rsid w:val="005F3E56"/>
    <w:rsid w:val="00616043"/>
    <w:rsid w:val="006250F1"/>
    <w:rsid w:val="0063654A"/>
    <w:rsid w:val="0067334F"/>
    <w:rsid w:val="00677E82"/>
    <w:rsid w:val="00680552"/>
    <w:rsid w:val="0069352A"/>
    <w:rsid w:val="0069483E"/>
    <w:rsid w:val="006B3DF3"/>
    <w:rsid w:val="006C56E0"/>
    <w:rsid w:val="006F7B12"/>
    <w:rsid w:val="00706009"/>
    <w:rsid w:val="0071333C"/>
    <w:rsid w:val="007259F2"/>
    <w:rsid w:val="00732BF5"/>
    <w:rsid w:val="0073482A"/>
    <w:rsid w:val="00752C20"/>
    <w:rsid w:val="007572BD"/>
    <w:rsid w:val="00761A87"/>
    <w:rsid w:val="00783994"/>
    <w:rsid w:val="007B2273"/>
    <w:rsid w:val="007D0894"/>
    <w:rsid w:val="007D0D40"/>
    <w:rsid w:val="007D509A"/>
    <w:rsid w:val="007E027B"/>
    <w:rsid w:val="007E1D16"/>
    <w:rsid w:val="007E6AA7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321B"/>
    <w:rsid w:val="00934544"/>
    <w:rsid w:val="009459D9"/>
    <w:rsid w:val="009461CE"/>
    <w:rsid w:val="00957EC1"/>
    <w:rsid w:val="00976E85"/>
    <w:rsid w:val="00976F25"/>
    <w:rsid w:val="00995F0A"/>
    <w:rsid w:val="009B63DB"/>
    <w:rsid w:val="009C169B"/>
    <w:rsid w:val="009E2F15"/>
    <w:rsid w:val="009F41C5"/>
    <w:rsid w:val="009F5757"/>
    <w:rsid w:val="009F6829"/>
    <w:rsid w:val="00A03AA3"/>
    <w:rsid w:val="00A14258"/>
    <w:rsid w:val="00A15CBF"/>
    <w:rsid w:val="00A2392C"/>
    <w:rsid w:val="00A23F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2457A"/>
    <w:rsid w:val="00B4308E"/>
    <w:rsid w:val="00B55CA3"/>
    <w:rsid w:val="00B64F07"/>
    <w:rsid w:val="00B834B2"/>
    <w:rsid w:val="00BD265A"/>
    <w:rsid w:val="00BD7A1A"/>
    <w:rsid w:val="00BE5200"/>
    <w:rsid w:val="00BF24D4"/>
    <w:rsid w:val="00BF3380"/>
    <w:rsid w:val="00BF542C"/>
    <w:rsid w:val="00C034D0"/>
    <w:rsid w:val="00C070E8"/>
    <w:rsid w:val="00C211B4"/>
    <w:rsid w:val="00C519F3"/>
    <w:rsid w:val="00C61B76"/>
    <w:rsid w:val="00C67993"/>
    <w:rsid w:val="00C73D45"/>
    <w:rsid w:val="00CD6E02"/>
    <w:rsid w:val="00CD732D"/>
    <w:rsid w:val="00D0065A"/>
    <w:rsid w:val="00D24370"/>
    <w:rsid w:val="00D243AB"/>
    <w:rsid w:val="00D27A20"/>
    <w:rsid w:val="00D65807"/>
    <w:rsid w:val="00D72275"/>
    <w:rsid w:val="00D958F9"/>
    <w:rsid w:val="00DA358C"/>
    <w:rsid w:val="00DB208E"/>
    <w:rsid w:val="00DC07EF"/>
    <w:rsid w:val="00DC4C1B"/>
    <w:rsid w:val="00E041CA"/>
    <w:rsid w:val="00E11F59"/>
    <w:rsid w:val="00E20AED"/>
    <w:rsid w:val="00E25D9D"/>
    <w:rsid w:val="00E34EFE"/>
    <w:rsid w:val="00E37642"/>
    <w:rsid w:val="00E53419"/>
    <w:rsid w:val="00E60680"/>
    <w:rsid w:val="00E60808"/>
    <w:rsid w:val="00E619BD"/>
    <w:rsid w:val="00E66E78"/>
    <w:rsid w:val="00E9604A"/>
    <w:rsid w:val="00EB0684"/>
    <w:rsid w:val="00EC27BB"/>
    <w:rsid w:val="00ED140F"/>
    <w:rsid w:val="00ED2E0B"/>
    <w:rsid w:val="00EF4F55"/>
    <w:rsid w:val="00F42103"/>
    <w:rsid w:val="00F60D9A"/>
    <w:rsid w:val="00F76F1A"/>
    <w:rsid w:val="00F900D4"/>
    <w:rsid w:val="00F9145F"/>
    <w:rsid w:val="00F914FC"/>
    <w:rsid w:val="00FA0F32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3321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64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rgi-ogarko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BFCB-2827-4D77-A264-BE245A9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4473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43</cp:revision>
  <cp:lastPrinted>2026-04-10T06:06:00Z</cp:lastPrinted>
  <dcterms:created xsi:type="dcterms:W3CDTF">2022-12-06T07:35:00Z</dcterms:created>
  <dcterms:modified xsi:type="dcterms:W3CDTF">2026-04-10T07:27:00Z</dcterms:modified>
</cp:coreProperties>
</file>