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5A4" w:rsidRDefault="00DB05A4">
      <w:pPr>
        <w:spacing w:before="28"/>
        <w:jc w:val="right"/>
        <w:rPr>
          <w:sz w:val="22"/>
        </w:rPr>
      </w:pPr>
    </w:p>
    <w:p w:rsidR="00DB05A4" w:rsidRDefault="009C4C29">
      <w:pPr>
        <w:spacing w:before="480"/>
        <w:jc w:val="center"/>
      </w:pPr>
      <w:r>
        <w:rPr>
          <w:sz w:val="28"/>
          <w:szCs w:val="28"/>
        </w:rPr>
        <w:t xml:space="preserve">Извещение о проведении открытого аукциона в электронной форме по продаже имущества </w:t>
      </w:r>
      <w:r w:rsidR="006C7945" w:rsidRPr="006C7945">
        <w:rPr>
          <w:sz w:val="28"/>
          <w:szCs w:val="28"/>
        </w:rPr>
        <w:t>АО «Богучанская ГЭС»</w:t>
      </w:r>
    </w:p>
    <w:p w:rsidR="00DB05A4" w:rsidRDefault="00DB05A4"/>
    <w:p w:rsidR="006C7945" w:rsidRPr="006C7945" w:rsidRDefault="009C4C29" w:rsidP="006C7945">
      <w:pPr>
        <w:pStyle w:val="Tableheader"/>
        <w:widowControl w:val="0"/>
        <w:ind w:firstLine="540"/>
        <w:rPr>
          <w:b w:val="0"/>
          <w:sz w:val="26"/>
          <w:szCs w:val="26"/>
        </w:rPr>
      </w:pPr>
      <w:r>
        <w:rPr>
          <w:i/>
          <w:sz w:val="26"/>
          <w:szCs w:val="26"/>
        </w:rPr>
        <w:t>Продавец</w:t>
      </w:r>
      <w:r>
        <w:rPr>
          <w:b w:val="0"/>
          <w:sz w:val="26"/>
          <w:szCs w:val="26"/>
        </w:rPr>
        <w:t xml:space="preserve">: </w:t>
      </w:r>
      <w:r w:rsidR="006C7945" w:rsidRPr="006C7945">
        <w:rPr>
          <w:b w:val="0"/>
          <w:sz w:val="26"/>
          <w:szCs w:val="26"/>
        </w:rPr>
        <w:t>Наименование: Акционерное общество «Богучанская ГЭС» (АО «Богучанская ГЭС»)</w:t>
      </w:r>
    </w:p>
    <w:p w:rsidR="006C7945" w:rsidRPr="006C7945" w:rsidRDefault="006C7945" w:rsidP="006C7945">
      <w:pPr>
        <w:pStyle w:val="Tableheader"/>
        <w:widowControl w:val="0"/>
        <w:ind w:firstLine="540"/>
        <w:rPr>
          <w:b w:val="0"/>
          <w:sz w:val="26"/>
          <w:szCs w:val="26"/>
        </w:rPr>
      </w:pPr>
      <w:r w:rsidRPr="006C7945">
        <w:rPr>
          <w:b w:val="0"/>
          <w:sz w:val="26"/>
          <w:szCs w:val="26"/>
        </w:rPr>
        <w:t>Место нахождения: 663491, Красноярский край Кежемский район город Кодинск улица Промышленная, здание 3.</w:t>
      </w:r>
    </w:p>
    <w:p w:rsidR="006C7945" w:rsidRPr="006C7945" w:rsidRDefault="006C7945" w:rsidP="006C7945">
      <w:pPr>
        <w:pStyle w:val="Tableheader"/>
        <w:widowControl w:val="0"/>
        <w:ind w:firstLine="540"/>
        <w:rPr>
          <w:b w:val="0"/>
          <w:sz w:val="26"/>
          <w:szCs w:val="26"/>
        </w:rPr>
      </w:pPr>
      <w:r w:rsidRPr="006C7945">
        <w:rPr>
          <w:b w:val="0"/>
          <w:sz w:val="26"/>
          <w:szCs w:val="26"/>
        </w:rPr>
        <w:t>Почтовый адрес: Россия, 663491, Красноярский край, Кежемский район, г. Кодинск, а/я 132</w:t>
      </w:r>
    </w:p>
    <w:p w:rsidR="006C7945" w:rsidRPr="006C7945" w:rsidRDefault="006C7945" w:rsidP="006C7945">
      <w:pPr>
        <w:pStyle w:val="Tableheader"/>
        <w:widowControl w:val="0"/>
        <w:ind w:firstLine="540"/>
        <w:rPr>
          <w:b w:val="0"/>
          <w:sz w:val="26"/>
          <w:szCs w:val="26"/>
        </w:rPr>
      </w:pPr>
      <w:r w:rsidRPr="006C7945">
        <w:rPr>
          <w:b w:val="0"/>
          <w:sz w:val="26"/>
          <w:szCs w:val="26"/>
        </w:rPr>
        <w:t>Адрес электронной почты: boges@boges.ru</w:t>
      </w:r>
    </w:p>
    <w:p w:rsidR="00DB05A4" w:rsidRDefault="006C7945" w:rsidP="006C7945">
      <w:pPr>
        <w:pStyle w:val="Tableheader"/>
        <w:widowControl w:val="0"/>
        <w:ind w:firstLine="540"/>
        <w:rPr>
          <w:b w:val="0"/>
          <w:sz w:val="26"/>
          <w:szCs w:val="26"/>
        </w:rPr>
      </w:pPr>
      <w:r w:rsidRPr="006C7945">
        <w:rPr>
          <w:b w:val="0"/>
          <w:sz w:val="26"/>
          <w:szCs w:val="26"/>
        </w:rPr>
        <w:t>Контактный телефон: 8 (39143)3-10-00</w:t>
      </w:r>
    </w:p>
    <w:p w:rsidR="006C7945" w:rsidRDefault="009C4C29" w:rsidP="006C7945">
      <w:pPr>
        <w:pStyle w:val="Tableheader"/>
        <w:widowControl w:val="0"/>
        <w:ind w:firstLine="540"/>
        <w:rPr>
          <w:b w:val="0"/>
          <w:sz w:val="26"/>
          <w:szCs w:val="26"/>
        </w:rPr>
      </w:pPr>
      <w:r>
        <w:rPr>
          <w:i/>
          <w:sz w:val="26"/>
          <w:szCs w:val="26"/>
        </w:rPr>
        <w:t>Продавец (организатор продажи)</w:t>
      </w:r>
      <w:r>
        <w:rPr>
          <w:b w:val="0"/>
          <w:sz w:val="26"/>
          <w:szCs w:val="26"/>
        </w:rPr>
        <w:t xml:space="preserve">: </w:t>
      </w:r>
      <w:r w:rsidR="006C7945" w:rsidRPr="006C7945">
        <w:rPr>
          <w:b w:val="0"/>
          <w:sz w:val="26"/>
          <w:szCs w:val="26"/>
        </w:rPr>
        <w:t>Наименование: Акционерное общество «Богучанская ГЭС» (АО «Богучанская ГЭС»)</w:t>
      </w:r>
      <w:r>
        <w:rPr>
          <w:b w:val="0"/>
          <w:sz w:val="26"/>
          <w:szCs w:val="26"/>
        </w:rPr>
        <w:t xml:space="preserve"> </w:t>
      </w:r>
    </w:p>
    <w:p w:rsidR="006C7945" w:rsidRPr="006C7945" w:rsidRDefault="006C7945" w:rsidP="006C7945">
      <w:pPr>
        <w:pStyle w:val="Tableheader"/>
        <w:widowControl w:val="0"/>
        <w:ind w:firstLine="540"/>
        <w:rPr>
          <w:b w:val="0"/>
          <w:sz w:val="26"/>
          <w:szCs w:val="26"/>
        </w:rPr>
      </w:pPr>
      <w:r w:rsidRPr="006C7945">
        <w:rPr>
          <w:b w:val="0"/>
          <w:sz w:val="26"/>
          <w:szCs w:val="26"/>
        </w:rPr>
        <w:t>Место нахождения: 663491, Красноярский край Кежемский район город Кодинск улица Промышленная, здание 3.</w:t>
      </w:r>
    </w:p>
    <w:p w:rsidR="006C7945" w:rsidRPr="006C7945" w:rsidRDefault="006C7945" w:rsidP="006C7945">
      <w:pPr>
        <w:pStyle w:val="Tableheader"/>
        <w:widowControl w:val="0"/>
        <w:ind w:firstLine="540"/>
        <w:rPr>
          <w:b w:val="0"/>
          <w:sz w:val="26"/>
          <w:szCs w:val="26"/>
        </w:rPr>
      </w:pPr>
      <w:r w:rsidRPr="006C7945">
        <w:rPr>
          <w:b w:val="0"/>
          <w:sz w:val="26"/>
          <w:szCs w:val="26"/>
        </w:rPr>
        <w:t>Почтовый адрес: Россия, 663491, Красноярский край, Кежемский район, г. Кодинск, а/я 132</w:t>
      </w:r>
    </w:p>
    <w:p w:rsidR="006C7945" w:rsidRPr="006C7945" w:rsidRDefault="006C7945" w:rsidP="006C7945">
      <w:pPr>
        <w:pStyle w:val="Tableheader"/>
        <w:widowControl w:val="0"/>
        <w:ind w:firstLine="540"/>
        <w:rPr>
          <w:b w:val="0"/>
          <w:sz w:val="26"/>
          <w:szCs w:val="26"/>
        </w:rPr>
      </w:pPr>
      <w:r w:rsidRPr="006C7945">
        <w:rPr>
          <w:b w:val="0"/>
          <w:sz w:val="26"/>
          <w:szCs w:val="26"/>
        </w:rPr>
        <w:t>Адрес электронной почты: boges@boges.ru</w:t>
      </w:r>
    </w:p>
    <w:p w:rsidR="006C7945" w:rsidRDefault="006C7945" w:rsidP="006C7945">
      <w:pPr>
        <w:pStyle w:val="Tableheader"/>
        <w:widowControl w:val="0"/>
        <w:ind w:firstLine="540"/>
        <w:rPr>
          <w:b w:val="0"/>
          <w:sz w:val="26"/>
          <w:szCs w:val="26"/>
        </w:rPr>
      </w:pPr>
      <w:r w:rsidRPr="006C7945">
        <w:rPr>
          <w:b w:val="0"/>
          <w:sz w:val="26"/>
          <w:szCs w:val="26"/>
        </w:rPr>
        <w:t>Контактный телефон: 8 (39143)3-10-00</w:t>
      </w:r>
    </w:p>
    <w:p w:rsidR="005A03EA" w:rsidRPr="002E6CCC" w:rsidRDefault="009C4C29" w:rsidP="005A03EA">
      <w:pPr>
        <w:spacing w:after="120"/>
        <w:ind w:firstLine="567"/>
        <w:rPr>
          <w:snapToGrid w:val="0"/>
        </w:rPr>
      </w:pPr>
      <w:r w:rsidRPr="005A03EA">
        <w:rPr>
          <w:b/>
          <w:i/>
        </w:rPr>
        <w:t>Предмет продажи:</w:t>
      </w:r>
      <w:r>
        <w:t xml:space="preserve"> </w:t>
      </w:r>
      <w:r w:rsidR="005A03EA" w:rsidRPr="002E6CCC">
        <w:rPr>
          <w:snapToGrid w:val="0"/>
        </w:rPr>
        <w:t xml:space="preserve">Недвижимое и движимое имущество Асфальтобетонный завод №2, </w:t>
      </w:r>
      <w:r w:rsidR="00030BF7" w:rsidRPr="002E6CCC">
        <w:rPr>
          <w:snapToGrid w:val="0"/>
        </w:rPr>
        <w:t>с кадастровыми</w:t>
      </w:r>
      <w:r w:rsidR="005A03EA" w:rsidRPr="002E6CCC">
        <w:rPr>
          <w:snapToGrid w:val="0"/>
        </w:rPr>
        <w:t xml:space="preserve"> номера</w:t>
      </w:r>
      <w:r w:rsidR="00030BF7" w:rsidRPr="002E6CCC">
        <w:rPr>
          <w:snapToGrid w:val="0"/>
        </w:rPr>
        <w:t>ми</w:t>
      </w:r>
      <w:r w:rsidR="005A03EA" w:rsidRPr="002E6CCC">
        <w:rPr>
          <w:snapToGrid w:val="0"/>
        </w:rPr>
        <w:t>:</w:t>
      </w:r>
    </w:p>
    <w:p w:rsidR="00DB05A4" w:rsidRPr="00421F48" w:rsidRDefault="005A03EA" w:rsidP="005A03EA">
      <w:pPr>
        <w:pStyle w:val="Tableheader"/>
        <w:widowControl w:val="0"/>
        <w:ind w:firstLine="540"/>
        <w:rPr>
          <w:rStyle w:val="a7"/>
          <w:sz w:val="26"/>
          <w:szCs w:val="26"/>
        </w:rPr>
      </w:pPr>
      <w:r w:rsidRPr="002E6CCC">
        <w:rPr>
          <w:b w:val="0"/>
          <w:snapToGrid w:val="0"/>
          <w:sz w:val="26"/>
          <w:szCs w:val="26"/>
        </w:rPr>
        <w:t>24:20:0000000:2128, 24:20:0000000:2095, 24:20:0000000:2096, 24:20:0000000:2272, 24:20:0000000:2120, 24:20:0000000:2097, 24:20:0000000:2121, 24:20:</w:t>
      </w:r>
      <w:r w:rsidRPr="00DF52E2">
        <w:rPr>
          <w:b w:val="0"/>
          <w:snapToGrid w:val="0"/>
          <w:sz w:val="26"/>
          <w:szCs w:val="26"/>
        </w:rPr>
        <w:t>0000000:2122</w:t>
      </w:r>
      <w:r w:rsidR="0087748A" w:rsidRPr="00DF52E2">
        <w:rPr>
          <w:b w:val="0"/>
          <w:snapToGrid w:val="0"/>
          <w:sz w:val="26"/>
          <w:szCs w:val="26"/>
        </w:rPr>
        <w:t>.</w:t>
      </w:r>
    </w:p>
    <w:p w:rsidR="00DB05A4" w:rsidRDefault="009C4C29">
      <w:pPr>
        <w:ind w:firstLine="540"/>
        <w:rPr>
          <w:i/>
          <w:shd w:val="clear" w:color="auto" w:fill="FFFF99"/>
        </w:rPr>
      </w:pPr>
      <w:r>
        <w:rPr>
          <w:b/>
          <w:i/>
        </w:rPr>
        <w:t>Адрес местонахождения предмета продажи:</w:t>
      </w:r>
      <w:r>
        <w:t xml:space="preserve"> </w:t>
      </w:r>
      <w:r w:rsidR="00030BF7" w:rsidRPr="005A03EA">
        <w:rPr>
          <w:snapToGrid w:val="0"/>
        </w:rPr>
        <w:t>Красноярский край, Кежемский р-н, Стройбаза правого берега, Асфальтобетонный завод</w:t>
      </w:r>
    </w:p>
    <w:p w:rsidR="00DB05A4" w:rsidRPr="00BD64AD" w:rsidRDefault="009C4C29">
      <w:pPr>
        <w:ind w:firstLine="540"/>
        <w:rPr>
          <w:snapToGrid w:val="0"/>
        </w:rPr>
      </w:pPr>
      <w:r>
        <w:rPr>
          <w:b/>
          <w:i/>
        </w:rPr>
        <w:t>Краткое описание Предмета продажи:</w:t>
      </w:r>
    </w:p>
    <w:p w:rsidR="00183EC4" w:rsidRPr="00183EC4" w:rsidRDefault="00821D27">
      <w:pPr>
        <w:widowControl w:val="0"/>
        <w:tabs>
          <w:tab w:val="left" w:pos="426"/>
        </w:tabs>
        <w:ind w:firstLine="540"/>
      </w:pPr>
      <w:r>
        <w:t xml:space="preserve">В соответствии с Документацией о продаже утвержденной </w:t>
      </w:r>
      <w:r w:rsidR="00B77967">
        <w:t>29</w:t>
      </w:r>
      <w:bookmarkStart w:id="0" w:name="_GoBack"/>
      <w:bookmarkEnd w:id="0"/>
      <w:r>
        <w:t>.04.2026г.</w:t>
      </w:r>
    </w:p>
    <w:p w:rsidR="00DB05A4" w:rsidRDefault="009C4C29">
      <w:pPr>
        <w:widowControl w:val="0"/>
        <w:tabs>
          <w:tab w:val="left" w:pos="426"/>
        </w:tabs>
        <w:ind w:firstLine="540"/>
        <w:rPr>
          <w:b/>
          <w:i/>
        </w:rPr>
      </w:pPr>
      <w:r>
        <w:rPr>
          <w:b/>
          <w:i/>
        </w:rPr>
        <w:t xml:space="preserve">Обременения: </w:t>
      </w:r>
      <w:r w:rsidR="00727E0F" w:rsidRPr="00727E0F">
        <w:t>отсутствуют</w:t>
      </w:r>
      <w:r w:rsidR="00727E0F">
        <w:rPr>
          <w:b/>
          <w:i/>
        </w:rPr>
        <w:t>.</w:t>
      </w:r>
    </w:p>
    <w:p w:rsidR="00DB05A4" w:rsidRDefault="009C4C29">
      <w:pPr>
        <w:widowControl w:val="0"/>
        <w:tabs>
          <w:tab w:val="left" w:pos="426"/>
        </w:tabs>
        <w:ind w:firstLine="540"/>
        <w:rPr>
          <w:rFonts w:eastAsia="Lucida Sans Unicode"/>
          <w:i/>
          <w:kern w:val="2"/>
          <w:shd w:val="clear" w:color="auto" w:fill="FFFF99"/>
        </w:rPr>
      </w:pPr>
      <w:r>
        <w:rPr>
          <w:b/>
          <w:i/>
        </w:rPr>
        <w:t>Начальная цена продажи</w:t>
      </w:r>
      <w:r>
        <w:t xml:space="preserve">: </w:t>
      </w:r>
      <w:r w:rsidR="002E6CCC" w:rsidRPr="002E6CCC">
        <w:rPr>
          <w:snapToGrid w:val="0"/>
        </w:rPr>
        <w:t>14 571 192 (Четырнадцать миллионов пятьсот семьдесят одна тысяча сто девяносто два) рубля 00 копеек, с учетом НДС 22 %</w:t>
      </w:r>
      <w:r w:rsidR="00093011" w:rsidRPr="00093011">
        <w:rPr>
          <w:snapToGrid w:val="0"/>
        </w:rPr>
        <w:t>.</w:t>
      </w:r>
    </w:p>
    <w:p w:rsidR="00DB05A4" w:rsidRDefault="009C4C29">
      <w:pPr>
        <w:tabs>
          <w:tab w:val="left" w:pos="426"/>
        </w:tabs>
        <w:spacing w:after="120"/>
        <w:ind w:firstLine="540"/>
        <w:rPr>
          <w:szCs w:val="28"/>
        </w:rPr>
      </w:pPr>
      <w:r>
        <w:rPr>
          <w:b/>
          <w:i/>
        </w:rPr>
        <w:t>«Шаг» аукциона:</w:t>
      </w:r>
      <w:r>
        <w:t xml:space="preserve"> </w:t>
      </w:r>
      <w:r w:rsidR="00C81502" w:rsidRPr="00C81502">
        <w:t xml:space="preserve">100 000 </w:t>
      </w:r>
      <w:r w:rsidR="00030BF7">
        <w:t xml:space="preserve">(сто тысяч) </w:t>
      </w:r>
      <w:r w:rsidR="00C81502" w:rsidRPr="00C81502">
        <w:t>руб</w:t>
      </w:r>
      <w:r w:rsidR="00030BF7">
        <w:t>лей</w:t>
      </w:r>
      <w:r w:rsidR="00C81502" w:rsidRPr="00C81502">
        <w:t xml:space="preserve"> 00 коп</w:t>
      </w:r>
      <w:r w:rsidR="00030BF7">
        <w:t>еек</w:t>
      </w:r>
      <w:r w:rsidR="00C81502" w:rsidRPr="00C81502">
        <w:t>, в том числе НДС.</w:t>
      </w:r>
    </w:p>
    <w:p w:rsidR="00DB05A4" w:rsidRPr="00074093" w:rsidRDefault="009C4C29">
      <w:pPr>
        <w:ind w:firstLine="540"/>
      </w:pPr>
      <w:r>
        <w:rPr>
          <w:b/>
          <w:i/>
        </w:rPr>
        <w:t>Размер задатка</w:t>
      </w:r>
      <w:r>
        <w:t xml:space="preserve">: </w:t>
      </w:r>
      <w:r w:rsidR="00C81502" w:rsidRPr="00074093">
        <w:rPr>
          <w:snapToGrid w:val="0"/>
        </w:rPr>
        <w:t>1 000 000</w:t>
      </w:r>
      <w:r w:rsidR="00C81502" w:rsidRPr="00074093">
        <w:t xml:space="preserve"> (Один миллион)</w:t>
      </w:r>
      <w:r w:rsidR="00030BF7" w:rsidRPr="00074093">
        <w:t xml:space="preserve"> рублей 00 копеек</w:t>
      </w:r>
      <w:r w:rsidR="00C81502" w:rsidRPr="00074093">
        <w:t>, в том числе НДС.</w:t>
      </w:r>
    </w:p>
    <w:p w:rsidR="00FE31D0" w:rsidRPr="00074093" w:rsidRDefault="009C4C29">
      <w:pPr>
        <w:ind w:firstLine="540"/>
      </w:pPr>
      <w:r w:rsidRPr="00074093">
        <w:rPr>
          <w:b/>
          <w:i/>
        </w:rPr>
        <w:t xml:space="preserve">Срок и порядок внесения задатка: </w:t>
      </w:r>
      <w:r w:rsidRPr="00074093">
        <w:t xml:space="preserve">с начала приема заявок </w:t>
      </w:r>
      <w:r w:rsidRPr="003336F0">
        <w:t>по</w:t>
      </w:r>
      <w:r w:rsidRPr="003336F0">
        <w:rPr>
          <w:b/>
          <w:i/>
        </w:rPr>
        <w:t xml:space="preserve"> </w:t>
      </w:r>
      <w:r w:rsidRPr="003336F0">
        <w:t>«</w:t>
      </w:r>
      <w:r w:rsidR="003336F0">
        <w:t>16</w:t>
      </w:r>
      <w:r w:rsidRPr="003336F0">
        <w:t>»</w:t>
      </w:r>
      <w:r w:rsidR="00FE31D0" w:rsidRPr="003336F0">
        <w:t xml:space="preserve"> </w:t>
      </w:r>
      <w:r w:rsidR="003336F0">
        <w:t>июня</w:t>
      </w:r>
      <w:r w:rsidR="00FE31D0" w:rsidRPr="003336F0">
        <w:t xml:space="preserve"> </w:t>
      </w:r>
      <w:r w:rsidRPr="003336F0">
        <w:t>20</w:t>
      </w:r>
      <w:r w:rsidR="00FE31D0" w:rsidRPr="003336F0">
        <w:t>2</w:t>
      </w:r>
      <w:r w:rsidR="009E2FDE" w:rsidRPr="003336F0">
        <w:t>6</w:t>
      </w:r>
      <w:r w:rsidRPr="003336F0">
        <w:t xml:space="preserve"> г</w:t>
      </w:r>
      <w:r w:rsidR="00FE31D0" w:rsidRPr="003336F0">
        <w:t>.</w:t>
      </w:r>
      <w:r w:rsidR="003336F0" w:rsidRPr="003336F0">
        <w:t xml:space="preserve"> 15 ч. 00мин. по местному времени Организатора продажи.</w:t>
      </w:r>
    </w:p>
    <w:p w:rsidR="00DB05A4" w:rsidRPr="00074093" w:rsidRDefault="009C4C29">
      <w:pPr>
        <w:ind w:firstLine="540"/>
      </w:pPr>
      <w:r w:rsidRPr="00074093">
        <w:lastRenderedPageBreak/>
        <w:t>Информация об условиях внесения задатка приведена в Документации о продаже.</w:t>
      </w:r>
    </w:p>
    <w:p w:rsidR="005A5F0F" w:rsidRPr="00074093" w:rsidRDefault="009C4C29">
      <w:pPr>
        <w:ind w:firstLine="540"/>
      </w:pPr>
      <w:r w:rsidRPr="00074093">
        <w:rPr>
          <w:b/>
          <w:i/>
        </w:rPr>
        <w:t>Дата и время начала подачи Заявок</w:t>
      </w:r>
      <w:r w:rsidRPr="00074093">
        <w:t>: «</w:t>
      </w:r>
      <w:r w:rsidR="0031343A">
        <w:t>30</w:t>
      </w:r>
      <w:r w:rsidRPr="00074093">
        <w:t>»</w:t>
      </w:r>
      <w:r w:rsidR="00CE3C19" w:rsidRPr="00074093">
        <w:t xml:space="preserve"> </w:t>
      </w:r>
      <w:r w:rsidR="0031343A">
        <w:t>апреля</w:t>
      </w:r>
      <w:r w:rsidR="00CE3C19" w:rsidRPr="00074093">
        <w:t xml:space="preserve"> </w:t>
      </w:r>
      <w:r w:rsidRPr="00074093">
        <w:t>20</w:t>
      </w:r>
      <w:r w:rsidR="00CE3C19" w:rsidRPr="00074093">
        <w:t>2</w:t>
      </w:r>
      <w:r w:rsidR="009E2FDE" w:rsidRPr="00074093">
        <w:t>6</w:t>
      </w:r>
      <w:r w:rsidRPr="00074093">
        <w:t>г.</w:t>
      </w:r>
      <w:r w:rsidR="003336F0" w:rsidRPr="003336F0">
        <w:t xml:space="preserve"> 15 ч. 00мин. по местному времени Организатора продажи.</w:t>
      </w:r>
    </w:p>
    <w:p w:rsidR="00CE3C19" w:rsidRPr="00074093" w:rsidRDefault="009C4C29">
      <w:pPr>
        <w:ind w:firstLine="540"/>
      </w:pPr>
      <w:r w:rsidRPr="00074093">
        <w:rPr>
          <w:b/>
          <w:i/>
        </w:rPr>
        <w:t>Дата и время окончания подачи Заявок</w:t>
      </w:r>
      <w:r w:rsidRPr="00074093">
        <w:rPr>
          <w:i/>
        </w:rPr>
        <w:t xml:space="preserve">: </w:t>
      </w:r>
      <w:r w:rsidRPr="00074093">
        <w:t>«</w:t>
      </w:r>
      <w:r w:rsidR="0031343A">
        <w:t>16</w:t>
      </w:r>
      <w:r w:rsidRPr="00074093">
        <w:t>»</w:t>
      </w:r>
      <w:r w:rsidR="00CE3C19" w:rsidRPr="00074093">
        <w:t xml:space="preserve"> </w:t>
      </w:r>
      <w:r w:rsidR="0031343A">
        <w:t>июня</w:t>
      </w:r>
      <w:r w:rsidR="00CE3C19" w:rsidRPr="00074093">
        <w:t xml:space="preserve"> </w:t>
      </w:r>
      <w:r w:rsidRPr="00074093">
        <w:t>20</w:t>
      </w:r>
      <w:r w:rsidR="009E2FDE" w:rsidRPr="00074093">
        <w:t>26</w:t>
      </w:r>
      <w:r w:rsidRPr="00074093">
        <w:t>г.</w:t>
      </w:r>
      <w:r w:rsidR="00CE3C19" w:rsidRPr="00074093">
        <w:t xml:space="preserve"> 15</w:t>
      </w:r>
      <w:r w:rsidRPr="00074093">
        <w:t xml:space="preserve"> ч. </w:t>
      </w:r>
      <w:r w:rsidR="00CE3C19" w:rsidRPr="00074093">
        <w:t xml:space="preserve">00мин. </w:t>
      </w:r>
      <w:r w:rsidRPr="00074093">
        <w:t>по местному времени Организатора продажи</w:t>
      </w:r>
      <w:r w:rsidR="00CE3C19" w:rsidRPr="00074093">
        <w:t>.</w:t>
      </w:r>
    </w:p>
    <w:p w:rsidR="00DB05A4" w:rsidRPr="00074093" w:rsidRDefault="009C4C29">
      <w:pPr>
        <w:ind w:firstLine="540"/>
        <w:rPr>
          <w:b/>
          <w:i/>
        </w:rPr>
      </w:pPr>
      <w:r w:rsidRPr="00074093">
        <w:rPr>
          <w:b/>
          <w:i/>
        </w:rPr>
        <w:t>Дата окончания рассмотрения Заявок</w:t>
      </w:r>
      <w:r w:rsidRPr="00074093">
        <w:rPr>
          <w:i/>
        </w:rPr>
        <w:t xml:space="preserve">: </w:t>
      </w:r>
      <w:r w:rsidRPr="00074093">
        <w:t>«</w:t>
      </w:r>
      <w:r w:rsidR="0031343A">
        <w:t>18</w:t>
      </w:r>
      <w:r w:rsidRPr="00074093">
        <w:t>»</w:t>
      </w:r>
      <w:r w:rsidR="00CE3C19" w:rsidRPr="00074093">
        <w:t xml:space="preserve"> </w:t>
      </w:r>
      <w:r w:rsidR="0031343A">
        <w:t>июня</w:t>
      </w:r>
      <w:r w:rsidR="004D5DF3" w:rsidRPr="004D5DF3">
        <w:t xml:space="preserve"> </w:t>
      </w:r>
      <w:r w:rsidRPr="00074093">
        <w:t>20</w:t>
      </w:r>
      <w:r w:rsidR="00CE3C19" w:rsidRPr="00074093">
        <w:t>2</w:t>
      </w:r>
      <w:r w:rsidR="009E2FDE" w:rsidRPr="00074093">
        <w:t>6</w:t>
      </w:r>
      <w:r w:rsidRPr="00074093">
        <w:t>г.</w:t>
      </w:r>
    </w:p>
    <w:p w:rsidR="007E32A0" w:rsidRPr="00074093" w:rsidRDefault="009C4C29">
      <w:pPr>
        <w:ind w:firstLine="540"/>
      </w:pPr>
      <w:r w:rsidRPr="00074093">
        <w:rPr>
          <w:b/>
          <w:i/>
        </w:rPr>
        <w:t>Дата и время проведения Аукциона:</w:t>
      </w:r>
      <w:r w:rsidRPr="00074093">
        <w:t xml:space="preserve"> «</w:t>
      </w:r>
      <w:r w:rsidR="0031343A">
        <w:t>19</w:t>
      </w:r>
      <w:r w:rsidRPr="00074093">
        <w:t>»</w:t>
      </w:r>
      <w:r w:rsidR="007E32A0" w:rsidRPr="00074093">
        <w:t xml:space="preserve"> </w:t>
      </w:r>
      <w:r w:rsidR="0031343A">
        <w:t>июня</w:t>
      </w:r>
      <w:r w:rsidR="004D5DF3" w:rsidRPr="004D5DF3">
        <w:t xml:space="preserve"> </w:t>
      </w:r>
      <w:r w:rsidRPr="00074093">
        <w:t>20</w:t>
      </w:r>
      <w:r w:rsidR="007E32A0" w:rsidRPr="00074093">
        <w:t>2</w:t>
      </w:r>
      <w:r w:rsidR="009E2FDE" w:rsidRPr="00074093">
        <w:t>6</w:t>
      </w:r>
      <w:r w:rsidRPr="00074093">
        <w:t>г.</w:t>
      </w:r>
      <w:r w:rsidR="007E32A0" w:rsidRPr="00074093">
        <w:t xml:space="preserve"> 15</w:t>
      </w:r>
      <w:r w:rsidRPr="00074093">
        <w:t xml:space="preserve">ч. </w:t>
      </w:r>
      <w:r w:rsidR="007E32A0" w:rsidRPr="00074093">
        <w:t>00</w:t>
      </w:r>
      <w:r w:rsidRPr="00074093">
        <w:t xml:space="preserve"> мин. по местному времени Организатора продажи</w:t>
      </w:r>
      <w:r w:rsidR="007E32A0" w:rsidRPr="00074093">
        <w:t>.</w:t>
      </w:r>
    </w:p>
    <w:p w:rsidR="00DB05A4" w:rsidRPr="00074093" w:rsidRDefault="009C4C29">
      <w:pPr>
        <w:ind w:firstLine="540"/>
      </w:pPr>
      <w:r w:rsidRPr="00074093">
        <w:rPr>
          <w:b/>
          <w:i/>
        </w:rPr>
        <w:t>Время ожидания ценового предложения Участника:</w:t>
      </w:r>
      <w:r w:rsidRPr="00074093">
        <w:t xml:space="preserve"> </w:t>
      </w:r>
      <w:r w:rsidR="0031343A">
        <w:t>10</w:t>
      </w:r>
      <w:r w:rsidRPr="00074093">
        <w:t xml:space="preserve"> (</w:t>
      </w:r>
      <w:r w:rsidR="0031343A">
        <w:t>десять</w:t>
      </w:r>
      <w:r w:rsidRPr="00074093">
        <w:t>) минут от времени начала проведения аукциона.</w:t>
      </w:r>
    </w:p>
    <w:p w:rsidR="00DB05A4" w:rsidRDefault="009C4C29">
      <w:pPr>
        <w:ind w:firstLine="540"/>
        <w:rPr>
          <w:rFonts w:eastAsia="Lucida Sans Unicode"/>
          <w:i/>
          <w:kern w:val="2"/>
          <w:shd w:val="clear" w:color="auto" w:fill="FFFF99"/>
        </w:rPr>
      </w:pPr>
      <w:r w:rsidRPr="00074093">
        <w:rPr>
          <w:b/>
          <w:i/>
        </w:rPr>
        <w:t>Дата и время подведения итогов Аукциона:</w:t>
      </w:r>
      <w:r w:rsidRPr="00074093">
        <w:t xml:space="preserve"> «</w:t>
      </w:r>
      <w:r w:rsidR="0031343A">
        <w:t>23</w:t>
      </w:r>
      <w:r w:rsidRPr="00074093">
        <w:t xml:space="preserve">» </w:t>
      </w:r>
      <w:r w:rsidR="0031343A">
        <w:t>июня</w:t>
      </w:r>
      <w:r w:rsidR="004D5DF3" w:rsidRPr="004D5DF3">
        <w:t xml:space="preserve"> </w:t>
      </w:r>
      <w:r w:rsidRPr="00074093">
        <w:t>20</w:t>
      </w:r>
      <w:r w:rsidR="009E2FDE" w:rsidRPr="00074093">
        <w:t>26</w:t>
      </w:r>
      <w:r w:rsidRPr="00074093">
        <w:t xml:space="preserve"> г.</w:t>
      </w:r>
      <w:r>
        <w:t xml:space="preserve"> </w:t>
      </w:r>
    </w:p>
    <w:p w:rsidR="00DB05A4" w:rsidRDefault="009C4C29">
      <w:pPr>
        <w:ind w:firstLine="540"/>
        <w:rPr>
          <w:b/>
          <w:i/>
        </w:rPr>
      </w:pPr>
      <w:r>
        <w:rPr>
          <w:b/>
          <w:i/>
        </w:rPr>
        <w:t xml:space="preserve">Место подведения итогов: </w:t>
      </w:r>
      <w:r>
        <w:t>по адресу Организатора</w:t>
      </w:r>
      <w:r w:rsidR="007E32A0">
        <w:t>.</w:t>
      </w:r>
      <w:r>
        <w:t xml:space="preserve"> </w:t>
      </w:r>
    </w:p>
    <w:p w:rsidR="00DB05A4" w:rsidRDefault="009C4C29">
      <w:pPr>
        <w:ind w:firstLine="540"/>
      </w:pPr>
      <w:r>
        <w:rPr>
          <w:b/>
          <w:i/>
        </w:rPr>
        <w:t>Наименование и адрес электронной торговой площадки для подачи Заявок:</w:t>
      </w:r>
      <w:r>
        <w:t xml:space="preserve"> </w:t>
      </w:r>
      <w:r w:rsidR="0031343A" w:rsidRPr="0031343A">
        <w:t>Российский аукционный дом (далее - РАД)</w:t>
      </w:r>
      <w:r w:rsidR="007E32A0">
        <w:t>,</w:t>
      </w:r>
      <w:r>
        <w:t xml:space="preserve"> </w:t>
      </w:r>
      <w:r w:rsidR="0031343A" w:rsidRPr="0031343A">
        <w:t>www.lot-online.ru</w:t>
      </w:r>
    </w:p>
    <w:p w:rsidR="00DB05A4" w:rsidRDefault="009C4C29">
      <w:pPr>
        <w:ind w:firstLine="540"/>
      </w:pPr>
      <w:r>
        <w:rPr>
          <w:b/>
          <w:i/>
        </w:rPr>
        <w:t>Порядок и форма подачи Заявок:</w:t>
      </w:r>
      <w:r>
        <w:t xml:space="preserve"> информация приведена в Документации о продаже.</w:t>
      </w:r>
    </w:p>
    <w:p w:rsidR="00DB05A4" w:rsidRDefault="009C4C29">
      <w:pPr>
        <w:ind w:firstLine="540"/>
      </w:pPr>
      <w:r>
        <w:rPr>
          <w:b/>
          <w:i/>
        </w:rPr>
        <w:t>Участники Аукциона</w:t>
      </w:r>
      <w:r>
        <w:t xml:space="preserve">: 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</w:r>
      <w:r>
        <w:rPr>
          <w:color w:val="000000"/>
        </w:rPr>
        <w:t>чья заявка признана соответствующей требованиям Документации о продаже.</w:t>
      </w:r>
    </w:p>
    <w:p w:rsidR="00DB05A4" w:rsidRDefault="009C4C29">
      <w:pPr>
        <w:pStyle w:val="Tableheader"/>
        <w:widowControl w:val="0"/>
        <w:ind w:firstLine="540"/>
        <w:rPr>
          <w:b w:val="0"/>
          <w:sz w:val="26"/>
          <w:szCs w:val="26"/>
        </w:rPr>
      </w:pPr>
      <w:r>
        <w:rPr>
          <w:i/>
          <w:sz w:val="26"/>
          <w:szCs w:val="26"/>
        </w:rPr>
        <w:t>Порядок подведения итогов Аукциона:</w:t>
      </w:r>
      <w:r>
        <w:t xml:space="preserve"> </w:t>
      </w:r>
      <w:r>
        <w:rPr>
          <w:b w:val="0"/>
          <w:sz w:val="26"/>
          <w:szCs w:val="26"/>
        </w:rPr>
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 Победителем Аукциона признается Участник, предложивший наиболее высокую цену Договора.</w:t>
      </w:r>
    </w:p>
    <w:p w:rsidR="00DB05A4" w:rsidRDefault="009C4C29">
      <w:pPr>
        <w:pStyle w:val="Tableheader"/>
        <w:widowControl w:val="0"/>
        <w:ind w:firstLine="63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Описание условий и процедур проводимого Аукциона, порядок ознакомления Участников с иной информацией, ограничения участия в аукционе, срок и условия заключения договора купли-продажи, содержится в Документации о продаже.</w:t>
      </w:r>
    </w:p>
    <w:p w:rsidR="00DB05A4" w:rsidRDefault="00DB05A4">
      <w:pPr>
        <w:pStyle w:val="Tableheader"/>
        <w:widowControl w:val="0"/>
        <w:ind w:firstLine="630"/>
        <w:rPr>
          <w:sz w:val="26"/>
          <w:szCs w:val="26"/>
        </w:rPr>
      </w:pPr>
    </w:p>
    <w:p w:rsidR="00727E0F" w:rsidRPr="0031343A" w:rsidRDefault="009C4C29">
      <w:pPr>
        <w:pStyle w:val="Tableheader"/>
        <w:widowControl w:val="0"/>
        <w:ind w:firstLine="630"/>
        <w:rPr>
          <w:b w:val="0"/>
          <w:snapToGrid w:val="0"/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Документация о продаже </w:t>
      </w:r>
      <w:r w:rsidRPr="0031343A">
        <w:rPr>
          <w:sz w:val="26"/>
          <w:szCs w:val="26"/>
          <w:u w:val="single"/>
        </w:rPr>
        <w:t xml:space="preserve">официально опубликована на сайте электронной торговой площадки в сети «Интернет» </w:t>
      </w:r>
      <w:r w:rsidR="0031343A" w:rsidRPr="0031343A">
        <w:rPr>
          <w:sz w:val="26"/>
          <w:szCs w:val="26"/>
          <w:u w:val="single"/>
        </w:rPr>
        <w:t>www.lot-online.ru</w:t>
      </w:r>
    </w:p>
    <w:p w:rsidR="00DB05A4" w:rsidRPr="0031343A" w:rsidRDefault="00DB05A4">
      <w:pPr>
        <w:pStyle w:val="Tableheader"/>
        <w:widowControl w:val="0"/>
        <w:ind w:firstLine="630"/>
        <w:rPr>
          <w:b w:val="0"/>
          <w:sz w:val="26"/>
          <w:szCs w:val="26"/>
          <w:shd w:val="clear" w:color="auto" w:fill="FFFF99"/>
        </w:rPr>
      </w:pPr>
    </w:p>
    <w:p w:rsidR="00727E0F" w:rsidRDefault="00727E0F">
      <w:pPr>
        <w:pStyle w:val="Tableheader"/>
        <w:widowControl w:val="0"/>
        <w:ind w:firstLine="630"/>
        <w:rPr>
          <w:b w:val="0"/>
          <w:sz w:val="26"/>
          <w:szCs w:val="26"/>
        </w:rPr>
      </w:pPr>
    </w:p>
    <w:sectPr w:rsidR="00727E0F">
      <w:pgSz w:w="11906" w:h="16838"/>
      <w:pgMar w:top="990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eva CY">
    <w:altName w:val="Times New Roman"/>
    <w:charset w:val="01"/>
    <w:family w:val="roman"/>
    <w:pitch w:val="variable"/>
  </w:font>
  <w:font w:name="Geneva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F012D"/>
    <w:multiLevelType w:val="multilevel"/>
    <w:tmpl w:val="8654E6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2F973C2"/>
    <w:multiLevelType w:val="multilevel"/>
    <w:tmpl w:val="4A0E553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b/>
        <w:i w:val="0"/>
        <w:sz w:val="26"/>
        <w:szCs w:val="26"/>
      </w:rPr>
    </w:lvl>
    <w:lvl w:ilvl="2">
      <w:start w:val="1"/>
      <w:numFmt w:val="decimal"/>
      <w:pStyle w:val="a"/>
      <w:lvlText w:val="%1.%2.%3"/>
      <w:lvlJc w:val="left"/>
      <w:pPr>
        <w:tabs>
          <w:tab w:val="num" w:pos="4962"/>
        </w:tabs>
        <w:ind w:left="4962" w:hanging="1134"/>
      </w:pPr>
      <w:rPr>
        <w:b w:val="0"/>
        <w:i w:val="0"/>
        <w:sz w:val="26"/>
        <w:szCs w:val="26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russianLower"/>
      <w:pStyle w:val="a1"/>
      <w:lvlText w:val="%5)"/>
      <w:lvlJc w:val="left"/>
      <w:pPr>
        <w:tabs>
          <w:tab w:val="num" w:pos="5104"/>
        </w:tabs>
        <w:ind w:left="5104" w:hanging="567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Грибова Елена Владимировна">
    <w15:presenceInfo w15:providerId="None" w15:userId="Грибова Елена Владимир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5A4"/>
    <w:rsid w:val="00030BF7"/>
    <w:rsid w:val="00074093"/>
    <w:rsid w:val="00093011"/>
    <w:rsid w:val="0009583A"/>
    <w:rsid w:val="00183EC4"/>
    <w:rsid w:val="002D7F03"/>
    <w:rsid w:val="002E6CCC"/>
    <w:rsid w:val="0031343A"/>
    <w:rsid w:val="003336F0"/>
    <w:rsid w:val="003C6FBB"/>
    <w:rsid w:val="00421F48"/>
    <w:rsid w:val="004D5DF3"/>
    <w:rsid w:val="0054741A"/>
    <w:rsid w:val="005A03EA"/>
    <w:rsid w:val="005A5F0F"/>
    <w:rsid w:val="006C7945"/>
    <w:rsid w:val="00727E0F"/>
    <w:rsid w:val="007C29D1"/>
    <w:rsid w:val="007E32A0"/>
    <w:rsid w:val="00821D27"/>
    <w:rsid w:val="00844042"/>
    <w:rsid w:val="0087748A"/>
    <w:rsid w:val="008F1FDC"/>
    <w:rsid w:val="009657DF"/>
    <w:rsid w:val="009C4C29"/>
    <w:rsid w:val="009E2FDE"/>
    <w:rsid w:val="009E3BCF"/>
    <w:rsid w:val="00A332E4"/>
    <w:rsid w:val="00B065D1"/>
    <w:rsid w:val="00B72D29"/>
    <w:rsid w:val="00B77967"/>
    <w:rsid w:val="00BD64AD"/>
    <w:rsid w:val="00C81502"/>
    <w:rsid w:val="00CE3C19"/>
    <w:rsid w:val="00DB05A4"/>
    <w:rsid w:val="00DC6E9D"/>
    <w:rsid w:val="00DD6F2C"/>
    <w:rsid w:val="00DF52E2"/>
    <w:rsid w:val="00E12E6B"/>
    <w:rsid w:val="00FE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12E1B"/>
    <w:pPr>
      <w:spacing w:before="1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">
    <w:name w:val="heading 1"/>
    <w:basedOn w:val="a2"/>
    <w:next w:val="a2"/>
    <w:link w:val="10"/>
    <w:qFormat/>
    <w:rsid w:val="00612E1B"/>
    <w:pPr>
      <w:keepNext/>
      <w:keepLines/>
      <w:pageBreakBefore/>
      <w:numPr>
        <w:numId w:val="2"/>
      </w:numPr>
      <w:spacing w:before="480" w:after="240"/>
      <w:jc w:val="left"/>
      <w:outlineLvl w:val="0"/>
    </w:pPr>
    <w:rPr>
      <w:rFonts w:ascii="Arial" w:hAnsi="Arial"/>
      <w:b/>
      <w:kern w:val="2"/>
      <w:sz w:val="40"/>
    </w:rPr>
  </w:style>
  <w:style w:type="paragraph" w:styleId="2">
    <w:name w:val="heading 2"/>
    <w:basedOn w:val="a2"/>
    <w:next w:val="a2"/>
    <w:link w:val="20"/>
    <w:qFormat/>
    <w:rsid w:val="00612E1B"/>
    <w:pPr>
      <w:keepNext/>
      <w:numPr>
        <w:ilvl w:val="1"/>
        <w:numId w:val="2"/>
      </w:numPr>
      <w:spacing w:before="360" w:after="120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qFormat/>
    <w:rsid w:val="00612E1B"/>
    <w:rPr>
      <w:rFonts w:ascii="Arial" w:eastAsia="Times New Roman" w:hAnsi="Arial" w:cs="Times New Roman"/>
      <w:b/>
      <w:kern w:val="2"/>
      <w:sz w:val="40"/>
      <w:szCs w:val="26"/>
      <w:lang w:eastAsia="ru-RU"/>
    </w:rPr>
  </w:style>
  <w:style w:type="character" w:customStyle="1" w:styleId="20">
    <w:name w:val="Заголовок 2 Знак"/>
    <w:basedOn w:val="a3"/>
    <w:link w:val="2"/>
    <w:qFormat/>
    <w:rsid w:val="00612E1B"/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character" w:styleId="a6">
    <w:name w:val="Hyperlink"/>
    <w:uiPriority w:val="99"/>
    <w:rsid w:val="00612E1B"/>
    <w:rPr>
      <w:color w:val="0000FF"/>
      <w:u w:val="single"/>
    </w:rPr>
  </w:style>
  <w:style w:type="character" w:customStyle="1" w:styleId="a7">
    <w:name w:val="комментарий"/>
    <w:qFormat/>
    <w:rsid w:val="00612E1B"/>
    <w:rPr>
      <w:b/>
      <w:i/>
      <w:shd w:val="clear" w:color="auto" w:fill="FFFF99"/>
    </w:rPr>
  </w:style>
  <w:style w:type="character" w:customStyle="1" w:styleId="a8">
    <w:name w:val="Текст сноски Знак"/>
    <w:basedOn w:val="a3"/>
    <w:link w:val="a9"/>
    <w:uiPriority w:val="99"/>
    <w:semiHidden/>
    <w:qFormat/>
    <w:rsid w:val="00612E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Символ сноски"/>
    <w:uiPriority w:val="99"/>
    <w:semiHidden/>
    <w:unhideWhenUsed/>
    <w:qFormat/>
    <w:rsid w:val="00612E1B"/>
    <w:rPr>
      <w:vertAlign w:val="superscript"/>
    </w:rPr>
  </w:style>
  <w:style w:type="character" w:styleId="ab">
    <w:name w:val="footnote reference"/>
    <w:rPr>
      <w:vertAlign w:val="superscript"/>
    </w:rPr>
  </w:style>
  <w:style w:type="paragraph" w:styleId="ac">
    <w:name w:val="Title"/>
    <w:basedOn w:val="a2"/>
    <w:next w:val="ad"/>
    <w:qFormat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ad">
    <w:name w:val="Body Text"/>
    <w:basedOn w:val="a2"/>
    <w:pPr>
      <w:spacing w:before="0" w:after="140" w:line="276" w:lineRule="auto"/>
    </w:pPr>
  </w:style>
  <w:style w:type="paragraph" w:styleId="ae">
    <w:name w:val="List"/>
    <w:basedOn w:val="ad"/>
  </w:style>
  <w:style w:type="paragraph" w:styleId="af">
    <w:name w:val="caption"/>
    <w:basedOn w:val="a2"/>
    <w:qFormat/>
    <w:pPr>
      <w:suppressLineNumbers/>
      <w:spacing w:after="120"/>
    </w:pPr>
    <w:rPr>
      <w:i/>
      <w:iCs/>
      <w:sz w:val="24"/>
      <w:szCs w:val="24"/>
    </w:rPr>
  </w:style>
  <w:style w:type="paragraph" w:styleId="af0">
    <w:name w:val="index heading"/>
    <w:basedOn w:val="a2"/>
    <w:qFormat/>
    <w:pPr>
      <w:suppressLineNumbers/>
    </w:pPr>
  </w:style>
  <w:style w:type="paragraph" w:customStyle="1" w:styleId="a">
    <w:name w:val="Пункт"/>
    <w:basedOn w:val="a2"/>
    <w:qFormat/>
    <w:rsid w:val="00612E1B"/>
    <w:pPr>
      <w:numPr>
        <w:ilvl w:val="2"/>
        <w:numId w:val="2"/>
      </w:numPr>
    </w:pPr>
  </w:style>
  <w:style w:type="paragraph" w:customStyle="1" w:styleId="a0">
    <w:name w:val="Подпункт"/>
    <w:basedOn w:val="a"/>
    <w:qFormat/>
    <w:rsid w:val="00612E1B"/>
    <w:pPr>
      <w:numPr>
        <w:ilvl w:val="3"/>
      </w:numPr>
    </w:pPr>
  </w:style>
  <w:style w:type="paragraph" w:customStyle="1" w:styleId="a1">
    <w:name w:val="Подподпункт"/>
    <w:basedOn w:val="a0"/>
    <w:qFormat/>
    <w:rsid w:val="00612E1B"/>
    <w:pPr>
      <w:numPr>
        <w:ilvl w:val="4"/>
      </w:numPr>
    </w:pPr>
  </w:style>
  <w:style w:type="paragraph" w:styleId="af1">
    <w:name w:val="List Paragraph"/>
    <w:basedOn w:val="a2"/>
    <w:uiPriority w:val="34"/>
    <w:qFormat/>
    <w:rsid w:val="00612E1B"/>
    <w:pPr>
      <w:ind w:left="720"/>
      <w:contextualSpacing/>
      <w:jc w:val="left"/>
    </w:pPr>
    <w:rPr>
      <w:rFonts w:ascii="Geneva CY" w:eastAsia="Geneva" w:hAnsi="Geneva CY"/>
      <w:sz w:val="24"/>
      <w:lang w:eastAsia="en-US"/>
    </w:rPr>
  </w:style>
  <w:style w:type="paragraph" w:customStyle="1" w:styleId="Tableheader">
    <w:name w:val="Table_header"/>
    <w:basedOn w:val="a2"/>
    <w:qFormat/>
    <w:rsid w:val="00612E1B"/>
    <w:rPr>
      <w:b/>
      <w:sz w:val="20"/>
      <w:szCs w:val="24"/>
    </w:rPr>
  </w:style>
  <w:style w:type="paragraph" w:customStyle="1" w:styleId="Tabletext">
    <w:name w:val="Table_text"/>
    <w:basedOn w:val="a2"/>
    <w:qFormat/>
    <w:rsid w:val="00612E1B"/>
    <w:rPr>
      <w:sz w:val="20"/>
      <w:szCs w:val="24"/>
    </w:rPr>
  </w:style>
  <w:style w:type="paragraph" w:styleId="a9">
    <w:name w:val="footnote text"/>
    <w:basedOn w:val="a2"/>
    <w:link w:val="a8"/>
    <w:uiPriority w:val="99"/>
    <w:semiHidden/>
    <w:unhideWhenUsed/>
    <w:rsid w:val="00612E1B"/>
    <w:pPr>
      <w:spacing w:before="0"/>
    </w:pPr>
    <w:rPr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DD6F2C"/>
    <w:pPr>
      <w:spacing w:before="0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3"/>
    <w:link w:val="af2"/>
    <w:uiPriority w:val="99"/>
    <w:semiHidden/>
    <w:rsid w:val="00DD6F2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12E1B"/>
    <w:pPr>
      <w:spacing w:before="1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">
    <w:name w:val="heading 1"/>
    <w:basedOn w:val="a2"/>
    <w:next w:val="a2"/>
    <w:link w:val="10"/>
    <w:qFormat/>
    <w:rsid w:val="00612E1B"/>
    <w:pPr>
      <w:keepNext/>
      <w:keepLines/>
      <w:pageBreakBefore/>
      <w:numPr>
        <w:numId w:val="2"/>
      </w:numPr>
      <w:spacing w:before="480" w:after="240"/>
      <w:jc w:val="left"/>
      <w:outlineLvl w:val="0"/>
    </w:pPr>
    <w:rPr>
      <w:rFonts w:ascii="Arial" w:hAnsi="Arial"/>
      <w:b/>
      <w:kern w:val="2"/>
      <w:sz w:val="40"/>
    </w:rPr>
  </w:style>
  <w:style w:type="paragraph" w:styleId="2">
    <w:name w:val="heading 2"/>
    <w:basedOn w:val="a2"/>
    <w:next w:val="a2"/>
    <w:link w:val="20"/>
    <w:qFormat/>
    <w:rsid w:val="00612E1B"/>
    <w:pPr>
      <w:keepNext/>
      <w:numPr>
        <w:ilvl w:val="1"/>
        <w:numId w:val="2"/>
      </w:numPr>
      <w:spacing w:before="360" w:after="120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qFormat/>
    <w:rsid w:val="00612E1B"/>
    <w:rPr>
      <w:rFonts w:ascii="Arial" w:eastAsia="Times New Roman" w:hAnsi="Arial" w:cs="Times New Roman"/>
      <w:b/>
      <w:kern w:val="2"/>
      <w:sz w:val="40"/>
      <w:szCs w:val="26"/>
      <w:lang w:eastAsia="ru-RU"/>
    </w:rPr>
  </w:style>
  <w:style w:type="character" w:customStyle="1" w:styleId="20">
    <w:name w:val="Заголовок 2 Знак"/>
    <w:basedOn w:val="a3"/>
    <w:link w:val="2"/>
    <w:qFormat/>
    <w:rsid w:val="00612E1B"/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character" w:styleId="a6">
    <w:name w:val="Hyperlink"/>
    <w:uiPriority w:val="99"/>
    <w:rsid w:val="00612E1B"/>
    <w:rPr>
      <w:color w:val="0000FF"/>
      <w:u w:val="single"/>
    </w:rPr>
  </w:style>
  <w:style w:type="character" w:customStyle="1" w:styleId="a7">
    <w:name w:val="комментарий"/>
    <w:qFormat/>
    <w:rsid w:val="00612E1B"/>
    <w:rPr>
      <w:b/>
      <w:i/>
      <w:shd w:val="clear" w:color="auto" w:fill="FFFF99"/>
    </w:rPr>
  </w:style>
  <w:style w:type="character" w:customStyle="1" w:styleId="a8">
    <w:name w:val="Текст сноски Знак"/>
    <w:basedOn w:val="a3"/>
    <w:link w:val="a9"/>
    <w:uiPriority w:val="99"/>
    <w:semiHidden/>
    <w:qFormat/>
    <w:rsid w:val="00612E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Символ сноски"/>
    <w:uiPriority w:val="99"/>
    <w:semiHidden/>
    <w:unhideWhenUsed/>
    <w:qFormat/>
    <w:rsid w:val="00612E1B"/>
    <w:rPr>
      <w:vertAlign w:val="superscript"/>
    </w:rPr>
  </w:style>
  <w:style w:type="character" w:styleId="ab">
    <w:name w:val="footnote reference"/>
    <w:rPr>
      <w:vertAlign w:val="superscript"/>
    </w:rPr>
  </w:style>
  <w:style w:type="paragraph" w:styleId="ac">
    <w:name w:val="Title"/>
    <w:basedOn w:val="a2"/>
    <w:next w:val="ad"/>
    <w:qFormat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ad">
    <w:name w:val="Body Text"/>
    <w:basedOn w:val="a2"/>
    <w:pPr>
      <w:spacing w:before="0" w:after="140" w:line="276" w:lineRule="auto"/>
    </w:pPr>
  </w:style>
  <w:style w:type="paragraph" w:styleId="ae">
    <w:name w:val="List"/>
    <w:basedOn w:val="ad"/>
  </w:style>
  <w:style w:type="paragraph" w:styleId="af">
    <w:name w:val="caption"/>
    <w:basedOn w:val="a2"/>
    <w:qFormat/>
    <w:pPr>
      <w:suppressLineNumbers/>
      <w:spacing w:after="120"/>
    </w:pPr>
    <w:rPr>
      <w:i/>
      <w:iCs/>
      <w:sz w:val="24"/>
      <w:szCs w:val="24"/>
    </w:rPr>
  </w:style>
  <w:style w:type="paragraph" w:styleId="af0">
    <w:name w:val="index heading"/>
    <w:basedOn w:val="a2"/>
    <w:qFormat/>
    <w:pPr>
      <w:suppressLineNumbers/>
    </w:pPr>
  </w:style>
  <w:style w:type="paragraph" w:customStyle="1" w:styleId="a">
    <w:name w:val="Пункт"/>
    <w:basedOn w:val="a2"/>
    <w:qFormat/>
    <w:rsid w:val="00612E1B"/>
    <w:pPr>
      <w:numPr>
        <w:ilvl w:val="2"/>
        <w:numId w:val="2"/>
      </w:numPr>
    </w:pPr>
  </w:style>
  <w:style w:type="paragraph" w:customStyle="1" w:styleId="a0">
    <w:name w:val="Подпункт"/>
    <w:basedOn w:val="a"/>
    <w:qFormat/>
    <w:rsid w:val="00612E1B"/>
    <w:pPr>
      <w:numPr>
        <w:ilvl w:val="3"/>
      </w:numPr>
    </w:pPr>
  </w:style>
  <w:style w:type="paragraph" w:customStyle="1" w:styleId="a1">
    <w:name w:val="Подподпункт"/>
    <w:basedOn w:val="a0"/>
    <w:qFormat/>
    <w:rsid w:val="00612E1B"/>
    <w:pPr>
      <w:numPr>
        <w:ilvl w:val="4"/>
      </w:numPr>
    </w:pPr>
  </w:style>
  <w:style w:type="paragraph" w:styleId="af1">
    <w:name w:val="List Paragraph"/>
    <w:basedOn w:val="a2"/>
    <w:uiPriority w:val="34"/>
    <w:qFormat/>
    <w:rsid w:val="00612E1B"/>
    <w:pPr>
      <w:ind w:left="720"/>
      <w:contextualSpacing/>
      <w:jc w:val="left"/>
    </w:pPr>
    <w:rPr>
      <w:rFonts w:ascii="Geneva CY" w:eastAsia="Geneva" w:hAnsi="Geneva CY"/>
      <w:sz w:val="24"/>
      <w:lang w:eastAsia="en-US"/>
    </w:rPr>
  </w:style>
  <w:style w:type="paragraph" w:customStyle="1" w:styleId="Tableheader">
    <w:name w:val="Table_header"/>
    <w:basedOn w:val="a2"/>
    <w:qFormat/>
    <w:rsid w:val="00612E1B"/>
    <w:rPr>
      <w:b/>
      <w:sz w:val="20"/>
      <w:szCs w:val="24"/>
    </w:rPr>
  </w:style>
  <w:style w:type="paragraph" w:customStyle="1" w:styleId="Tabletext">
    <w:name w:val="Table_text"/>
    <w:basedOn w:val="a2"/>
    <w:qFormat/>
    <w:rsid w:val="00612E1B"/>
    <w:rPr>
      <w:sz w:val="20"/>
      <w:szCs w:val="24"/>
    </w:rPr>
  </w:style>
  <w:style w:type="paragraph" w:styleId="a9">
    <w:name w:val="footnote text"/>
    <w:basedOn w:val="a2"/>
    <w:link w:val="a8"/>
    <w:uiPriority w:val="99"/>
    <w:semiHidden/>
    <w:unhideWhenUsed/>
    <w:rsid w:val="00612E1B"/>
    <w:pPr>
      <w:spacing w:before="0"/>
    </w:pPr>
    <w:rPr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DD6F2C"/>
    <w:pPr>
      <w:spacing w:before="0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3"/>
    <w:link w:val="af2"/>
    <w:uiPriority w:val="99"/>
    <w:semiHidden/>
    <w:rsid w:val="00DD6F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Грибова Елена Владимировна</dc:creator>
  <cp:lastModifiedBy>Бабкина Валентина Ивановна</cp:lastModifiedBy>
  <cp:revision>23</cp:revision>
  <dcterms:created xsi:type="dcterms:W3CDTF">2025-10-15T07:50:00Z</dcterms:created>
  <dcterms:modified xsi:type="dcterms:W3CDTF">2026-04-28T02:12:00Z</dcterms:modified>
  <dc:language>ru-RU</dc:language>
</cp:coreProperties>
</file>