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Открытый электронный аукцион состоится </w:t>
      </w:r>
      <w:r w:rsidR="003E4CD2">
        <w:rPr>
          <w:rFonts w:ascii="Times New Roman" w:hAnsi="Times New Roman"/>
          <w:b/>
          <w:highlight w:val="yellow"/>
        </w:rPr>
        <w:t>11.06</w:t>
      </w:r>
      <w:r w:rsidR="0073160F">
        <w:rPr>
          <w:rFonts w:ascii="Times New Roman" w:hAnsi="Times New Roman"/>
          <w:b/>
          <w:highlight w:val="yellow"/>
        </w:rPr>
        <w:t>.2026</w:t>
      </w:r>
      <w:r>
        <w:rPr>
          <w:rFonts w:ascii="Times New Roman" w:hAnsi="Times New Roman"/>
          <w:b/>
          <w:highlight w:val="yellow"/>
        </w:rPr>
        <w:t xml:space="preserve"> в 15:00</w:t>
      </w:r>
      <w:r>
        <w:rPr>
          <w:rFonts w:ascii="Times New Roman" w:hAnsi="Times New Roman"/>
          <w:b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Организатор торгов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Закрытое акционерное общество «Альянс-Лизинг»</w:t>
      </w:r>
      <w:r>
        <w:rPr>
          <w:rFonts w:ascii="Times New Roman" w:hAnsi="Times New Roman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 xml:space="preserve">. муниципальный округ </w:t>
      </w:r>
      <w:proofErr w:type="spellStart"/>
      <w:r>
        <w:rPr>
          <w:rFonts w:ascii="Times New Roman" w:hAnsi="Times New Roman"/>
        </w:rPr>
        <w:t>Ланское</w:t>
      </w:r>
      <w:proofErr w:type="spellEnd"/>
      <w:r>
        <w:rPr>
          <w:rFonts w:ascii="Times New Roman" w:hAnsi="Times New Roman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Прием заявок осуществляется с </w:t>
      </w:r>
      <w:r w:rsidR="003E4CD2">
        <w:rPr>
          <w:rFonts w:ascii="Times New Roman" w:hAnsi="Times New Roman"/>
          <w:b/>
        </w:rPr>
        <w:t>07.05</w:t>
      </w:r>
      <w:r w:rsidR="00F8782E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 xml:space="preserve"> с 09:00 час. по </w:t>
      </w:r>
      <w:r w:rsidR="003E4CD2">
        <w:rPr>
          <w:rFonts w:ascii="Times New Roman" w:hAnsi="Times New Roman"/>
          <w:b/>
        </w:rPr>
        <w:t>07.06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 позднее </w:t>
      </w:r>
      <w:r w:rsidR="003E4CD2">
        <w:rPr>
          <w:rFonts w:ascii="Times New Roman" w:hAnsi="Times New Roman"/>
          <w:b/>
        </w:rPr>
        <w:t>07.06</w:t>
      </w:r>
      <w:r w:rsidR="0073160F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Определение участников аукциона состоится </w:t>
      </w:r>
      <w:r w:rsidR="003E4CD2">
        <w:rPr>
          <w:rFonts w:ascii="Times New Roman" w:hAnsi="Times New Roman"/>
          <w:b/>
        </w:rPr>
        <w:t>10.06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аукциона:</w:t>
      </w:r>
    </w:p>
    <w:p w:rsidR="003E4CD2" w:rsidRDefault="003E4CD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3E4CD2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6E4E34">
        <w:rPr>
          <w:rFonts w:ascii="Times New Roman" w:hAnsi="Times New Roman"/>
          <w:b/>
        </w:rPr>
        <w:t xml:space="preserve">экскаватор CAT320 (2021 </w:t>
      </w:r>
      <w:proofErr w:type="spellStart"/>
      <w:r w:rsidRPr="006E4E34">
        <w:rPr>
          <w:rFonts w:ascii="Times New Roman" w:hAnsi="Times New Roman"/>
          <w:b/>
        </w:rPr>
        <w:t>г.в</w:t>
      </w:r>
      <w:proofErr w:type="spellEnd"/>
      <w:r w:rsidRPr="006E4E34">
        <w:rPr>
          <w:rFonts w:ascii="Times New Roman" w:hAnsi="Times New Roman"/>
          <w:b/>
        </w:rPr>
        <w:t xml:space="preserve">.) зав. Ном. CAT00320TXAR10005, </w:t>
      </w:r>
      <w:r w:rsidR="009D1504">
        <w:rPr>
          <w:rFonts w:ascii="Times New Roman" w:hAnsi="Times New Roman"/>
          <w:b/>
        </w:rPr>
        <w:t>наработка</w:t>
      </w:r>
      <w:r w:rsidRPr="006E4E34">
        <w:rPr>
          <w:rFonts w:ascii="Times New Roman" w:hAnsi="Times New Roman"/>
          <w:b/>
        </w:rPr>
        <w:t xml:space="preserve"> 1</w:t>
      </w:r>
      <w:r w:rsidR="00BC7816">
        <w:rPr>
          <w:rFonts w:ascii="Times New Roman" w:hAnsi="Times New Roman"/>
          <w:b/>
        </w:rPr>
        <w:t>50</w:t>
      </w:r>
      <w:r w:rsidRPr="006E4E34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м.ч</w:t>
      </w:r>
      <w:proofErr w:type="spellEnd"/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6E4E34">
        <w:rPr>
          <w:rFonts w:ascii="Times New Roman" w:hAnsi="Times New Roman"/>
          <w:b/>
        </w:rPr>
        <w:t>№ 18376-ЛТ-ДКП от 17.07.2023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D1504" w:rsidRPr="009D1504" w:rsidRDefault="009D1504" w:rsidP="009D15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9D1504">
        <w:rPr>
          <w:rFonts w:ascii="Times New Roman" w:hAnsi="Times New Roman"/>
        </w:rPr>
        <w:t xml:space="preserve">ощность двигателя 158 </w:t>
      </w:r>
      <w:proofErr w:type="spellStart"/>
      <w:r w:rsidRPr="009D1504">
        <w:rPr>
          <w:rFonts w:ascii="Times New Roman" w:hAnsi="Times New Roman"/>
        </w:rPr>
        <w:t>л.с</w:t>
      </w:r>
      <w:proofErr w:type="spellEnd"/>
      <w:r w:rsidRPr="009D1504">
        <w:rPr>
          <w:rFonts w:ascii="Times New Roman" w:hAnsi="Times New Roman"/>
        </w:rPr>
        <w:t xml:space="preserve">, объем ковша 1,3 </w:t>
      </w:r>
      <w:proofErr w:type="spellStart"/>
      <w:r w:rsidRPr="009D1504">
        <w:rPr>
          <w:rFonts w:ascii="Times New Roman" w:hAnsi="Times New Roman"/>
        </w:rPr>
        <w:t>куб.м</w:t>
      </w:r>
      <w:proofErr w:type="spellEnd"/>
      <w:r w:rsidRPr="009D1504">
        <w:rPr>
          <w:rFonts w:ascii="Times New Roman" w:hAnsi="Times New Roman"/>
        </w:rPr>
        <w:t>. Состояние хорошее.</w:t>
      </w:r>
      <w:r>
        <w:rPr>
          <w:rFonts w:ascii="Times New Roman" w:hAnsi="Times New Roman"/>
        </w:rPr>
        <w:t xml:space="preserve"> </w:t>
      </w:r>
      <w:r w:rsidRPr="009D1504">
        <w:rPr>
          <w:rFonts w:ascii="Times New Roman" w:hAnsi="Times New Roman"/>
        </w:rPr>
        <w:t>Документы в наличии.</w:t>
      </w:r>
    </w:p>
    <w:p w:rsidR="009D1504" w:rsidRPr="009D1504" w:rsidRDefault="009D1504" w:rsidP="009D15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9D1504">
        <w:rPr>
          <w:rFonts w:ascii="Times New Roman" w:hAnsi="Times New Roman"/>
        </w:rPr>
        <w:t>се узлы и агрегаты в исправном состоянии;</w:t>
      </w:r>
      <w:r>
        <w:rPr>
          <w:rFonts w:ascii="Times New Roman" w:hAnsi="Times New Roman"/>
        </w:rPr>
        <w:t xml:space="preserve"> </w:t>
      </w:r>
      <w:r w:rsidRPr="009D1504">
        <w:rPr>
          <w:rFonts w:ascii="Times New Roman" w:hAnsi="Times New Roman"/>
        </w:rPr>
        <w:t>электрика полностью в рабочем состоянии.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D1504">
        <w:rPr>
          <w:rFonts w:ascii="Times New Roman" w:hAnsi="Times New Roman"/>
        </w:rPr>
        <w:t xml:space="preserve">Двигатель </w:t>
      </w:r>
      <w:proofErr w:type="spellStart"/>
      <w:r w:rsidRPr="009D1504">
        <w:rPr>
          <w:rFonts w:ascii="Times New Roman" w:hAnsi="Times New Roman"/>
        </w:rPr>
        <w:t>Caterpillar</w:t>
      </w:r>
      <w:proofErr w:type="spellEnd"/>
      <w:r w:rsidRPr="009D1504">
        <w:rPr>
          <w:rFonts w:ascii="Times New Roman" w:hAnsi="Times New Roman"/>
        </w:rPr>
        <w:t xml:space="preserve"> C7.1 c автоматическим управлением. Выбор 3 режимов мощности двигателя, </w:t>
      </w:r>
      <w:proofErr w:type="spellStart"/>
      <w:r w:rsidRPr="009D1504">
        <w:rPr>
          <w:rFonts w:ascii="Times New Roman" w:hAnsi="Times New Roman"/>
        </w:rPr>
        <w:t>бесключевой</w:t>
      </w:r>
      <w:proofErr w:type="spellEnd"/>
      <w:r w:rsidRPr="009D1504">
        <w:rPr>
          <w:rFonts w:ascii="Times New Roman" w:hAnsi="Times New Roman"/>
        </w:rPr>
        <w:t xml:space="preserve"> запуск двигателя, электрические реверсивные вентиляторы охлаждения, функция автоматического подогрева гидравлического масла, контур рекуперации энергии стрелы и рукоятки, автоматический стояночный тормоз механизма поворота, клапан предотвращения сноса стрелы и рукоятки, главный гидравлический распределитель с электрогидравлическим управлением, дополнительные линии высокого давления для подключения навесного оборудования двухстороннего действия, защита днища, поворотного круга и </w:t>
      </w:r>
      <w:proofErr w:type="spellStart"/>
      <w:r w:rsidRPr="009D1504">
        <w:rPr>
          <w:rFonts w:ascii="Times New Roman" w:hAnsi="Times New Roman"/>
        </w:rPr>
        <w:t>гидромоторов</w:t>
      </w:r>
      <w:proofErr w:type="spellEnd"/>
      <w:r w:rsidRPr="009D1504">
        <w:rPr>
          <w:rFonts w:ascii="Times New Roman" w:hAnsi="Times New Roman"/>
        </w:rPr>
        <w:t xml:space="preserve"> хода, кондиционер, герметический воздушный фильтр с двойным элементом и встроенным предварительным очистителем, цветной монитор 8 дюймов, башмаки с тройным </w:t>
      </w:r>
      <w:proofErr w:type="spellStart"/>
      <w:r w:rsidRPr="009D1504">
        <w:rPr>
          <w:rFonts w:ascii="Times New Roman" w:hAnsi="Times New Roman"/>
        </w:rPr>
        <w:t>грунтозацепом</w:t>
      </w:r>
      <w:proofErr w:type="spellEnd"/>
      <w:r w:rsidRPr="009D1504">
        <w:rPr>
          <w:rFonts w:ascii="Times New Roman" w:hAnsi="Times New Roman"/>
        </w:rPr>
        <w:t xml:space="preserve">, 600 мм., программируемые автоматические ограничители поворота платформы, диапазона работы стрелы, рукоятки, ковша (ассистент стрелы, ковша, поворота уклона), автоматическая настраиваемая система для работ при создании поверхностей с определенным уклоном (система </w:t>
      </w:r>
      <w:proofErr w:type="spellStart"/>
      <w:r w:rsidRPr="009D1504">
        <w:rPr>
          <w:rFonts w:ascii="Times New Roman" w:hAnsi="Times New Roman"/>
        </w:rPr>
        <w:t>Cat</w:t>
      </w:r>
      <w:proofErr w:type="spellEnd"/>
      <w:r w:rsidRPr="009D1504">
        <w:rPr>
          <w:rFonts w:ascii="Times New Roman" w:hAnsi="Times New Roman"/>
        </w:rPr>
        <w:t xml:space="preserve"> </w:t>
      </w:r>
      <w:proofErr w:type="spellStart"/>
      <w:r w:rsidRPr="009D1504">
        <w:rPr>
          <w:rFonts w:ascii="Times New Roman" w:hAnsi="Times New Roman"/>
        </w:rPr>
        <w:t>Grade</w:t>
      </w:r>
      <w:proofErr w:type="spellEnd"/>
      <w:r w:rsidRPr="009D1504">
        <w:rPr>
          <w:rFonts w:ascii="Times New Roman" w:hAnsi="Times New Roman"/>
        </w:rPr>
        <w:t xml:space="preserve"> c 2D), динамическая система взвешивания, ковш 1,3 </w:t>
      </w:r>
      <w:proofErr w:type="spellStart"/>
      <w:r w:rsidRPr="009D1504">
        <w:rPr>
          <w:rFonts w:ascii="Times New Roman" w:hAnsi="Times New Roman"/>
        </w:rPr>
        <w:t>куб.м</w:t>
      </w:r>
      <w:proofErr w:type="spellEnd"/>
      <w:r w:rsidRPr="009D1504">
        <w:rPr>
          <w:rFonts w:ascii="Times New Roman" w:hAnsi="Times New Roman"/>
        </w:rPr>
        <w:t xml:space="preserve">., </w:t>
      </w:r>
      <w:proofErr w:type="spellStart"/>
      <w:r w:rsidRPr="009D1504">
        <w:rPr>
          <w:rFonts w:ascii="Times New Roman" w:hAnsi="Times New Roman"/>
        </w:rPr>
        <w:t>бокорезы</w:t>
      </w:r>
      <w:proofErr w:type="spellEnd"/>
      <w:r w:rsidRPr="009D1504">
        <w:rPr>
          <w:rFonts w:ascii="Times New Roman" w:hAnsi="Times New Roman"/>
        </w:rPr>
        <w:t xml:space="preserve"> 2 шт., зубы усиленные, система удаленного мониторинга за состоянием машины</w:t>
      </w:r>
      <w:r>
        <w:rPr>
          <w:rFonts w:ascii="Times New Roman" w:hAnsi="Times New Roman"/>
        </w:rPr>
        <w:t>.</w:t>
      </w:r>
    </w:p>
    <w:p w:rsidR="009D1504" w:rsidRDefault="009D1504" w:rsidP="009D1504">
      <w:pPr>
        <w:spacing w:after="0" w:line="240" w:lineRule="auto"/>
        <w:rPr>
          <w:rFonts w:ascii="Times New Roman" w:hAnsi="Times New Roman"/>
        </w:rPr>
      </w:pPr>
    </w:p>
    <w:p w:rsidR="009D1504" w:rsidRPr="009D1504" w:rsidRDefault="009D1504" w:rsidP="00CE3C30">
      <w:pPr>
        <w:spacing w:after="0" w:line="240" w:lineRule="auto"/>
        <w:ind w:firstLine="708"/>
        <w:rPr>
          <w:rFonts w:ascii="Times New Roman" w:hAnsi="Times New Roman"/>
        </w:rPr>
      </w:pPr>
      <w:r w:rsidRPr="009D1504">
        <w:rPr>
          <w:rFonts w:ascii="Times New Roman" w:hAnsi="Times New Roman"/>
        </w:rPr>
        <w:lastRenderedPageBreak/>
        <w:t>Преимущества техники</w:t>
      </w:r>
      <w:r>
        <w:rPr>
          <w:rFonts w:cs="Calibri"/>
          <w:color w:val="1F497D"/>
        </w:rPr>
        <w:t xml:space="preserve">: </w:t>
      </w:r>
      <w:r w:rsidRPr="009D1504">
        <w:rPr>
          <w:rFonts w:ascii="Times New Roman" w:hAnsi="Times New Roman"/>
        </w:rPr>
        <w:t>Модель САТ 320 широко применяется при разработке грунта, рытье котлованов и траншей, погрузочных и планировочных работах. Экскаватор отличается стабильной работой, прочной конструкцией и удобством обслуживания.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 xml:space="preserve">9 </w:t>
      </w:r>
      <w:r w:rsidR="008F731A">
        <w:rPr>
          <w:rFonts w:ascii="Times New Roman" w:hAnsi="Times New Roman"/>
        </w:rPr>
        <w:t>0</w:t>
      </w:r>
      <w:r>
        <w:rPr>
          <w:rFonts w:ascii="Times New Roman" w:hAnsi="Times New Roman"/>
        </w:rPr>
        <w:t>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607249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9D1504" w:rsidRPr="00615521">
        <w:rPr>
          <w:rFonts w:ascii="Times New Roman" w:hAnsi="Times New Roman"/>
        </w:rPr>
        <w:t xml:space="preserve">Ленинградская обл., </w:t>
      </w:r>
      <w:proofErr w:type="spellStart"/>
      <w:r w:rsidR="009D1504" w:rsidRPr="00615521">
        <w:rPr>
          <w:rFonts w:ascii="Times New Roman" w:hAnsi="Times New Roman"/>
        </w:rPr>
        <w:t>Тосненский</w:t>
      </w:r>
      <w:proofErr w:type="spellEnd"/>
      <w:r w:rsidR="009D1504" w:rsidRPr="00615521">
        <w:rPr>
          <w:rFonts w:ascii="Times New Roman" w:hAnsi="Times New Roman"/>
        </w:rPr>
        <w:t xml:space="preserve"> р-н, </w:t>
      </w:r>
      <w:proofErr w:type="spellStart"/>
      <w:r w:rsidR="009D1504" w:rsidRPr="00615521">
        <w:rPr>
          <w:rFonts w:ascii="Times New Roman" w:hAnsi="Times New Roman"/>
        </w:rPr>
        <w:t>Тосненское</w:t>
      </w:r>
      <w:proofErr w:type="spellEnd"/>
      <w:r w:rsidR="009D1504" w:rsidRPr="00615521">
        <w:rPr>
          <w:rFonts w:ascii="Times New Roman" w:hAnsi="Times New Roman"/>
        </w:rPr>
        <w:t xml:space="preserve"> городское поселение,  недалеко от </w:t>
      </w:r>
      <w:proofErr w:type="spellStart"/>
      <w:r w:rsidR="009D1504" w:rsidRPr="00615521">
        <w:rPr>
          <w:rFonts w:ascii="Times New Roman" w:hAnsi="Times New Roman"/>
        </w:rPr>
        <w:t>п.Стекольный</w:t>
      </w:r>
      <w:proofErr w:type="spellEnd"/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3E4CD2"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2847D4" w:rsidRPr="002847D4">
        <w:rPr>
          <w:rFonts w:ascii="Times New Roman" w:hAnsi="Times New Roman"/>
          <w:b/>
        </w:rPr>
        <w:t>Автомобиль GWM TANK 500</w:t>
      </w:r>
      <w:r w:rsidR="00A35906">
        <w:rPr>
          <w:rFonts w:ascii="Times New Roman" w:hAnsi="Times New Roman"/>
          <w:b/>
        </w:rPr>
        <w:t xml:space="preserve"> </w:t>
      </w:r>
      <w:proofErr w:type="spellStart"/>
      <w:r w:rsidR="00A35906" w:rsidRPr="00A35906">
        <w:rPr>
          <w:rFonts w:ascii="Times New Roman" w:hAnsi="Times New Roman"/>
          <w:b/>
        </w:rPr>
        <w:t>Urban</w:t>
      </w:r>
      <w:proofErr w:type="spellEnd"/>
      <w:r w:rsidR="002847D4" w:rsidRPr="002847D4">
        <w:rPr>
          <w:rFonts w:ascii="Times New Roman" w:hAnsi="Times New Roman"/>
          <w:b/>
        </w:rPr>
        <w:t xml:space="preserve"> (2024 </w:t>
      </w:r>
      <w:proofErr w:type="spellStart"/>
      <w:r w:rsidR="002847D4" w:rsidRPr="002847D4">
        <w:rPr>
          <w:rFonts w:ascii="Times New Roman" w:hAnsi="Times New Roman"/>
          <w:b/>
        </w:rPr>
        <w:t>г.в</w:t>
      </w:r>
      <w:proofErr w:type="spellEnd"/>
      <w:r w:rsidR="002847D4" w:rsidRPr="002847D4">
        <w:rPr>
          <w:rFonts w:ascii="Times New Roman" w:hAnsi="Times New Roman"/>
          <w:b/>
        </w:rPr>
        <w:t>.) , ВИН LGWFGNA62RM604071, пробег 43364 км</w:t>
      </w:r>
      <w:r w:rsidR="002847D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2847D4" w:rsidRPr="002847D4">
        <w:rPr>
          <w:rFonts w:ascii="Times New Roman" w:hAnsi="Times New Roman"/>
          <w:b/>
        </w:rPr>
        <w:t>№ 19640-ЛА-ПС-ДКП от 27.06.2024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Цвет кузова: Черный</w:t>
      </w:r>
      <w:r w:rsidR="00DF7983">
        <w:rPr>
          <w:rFonts w:ascii="Times New Roman" w:hAnsi="Times New Roman"/>
          <w:sz w:val="20"/>
          <w:szCs w:val="20"/>
        </w:rPr>
        <w:t xml:space="preserve"> </w:t>
      </w:r>
      <w:r w:rsidRPr="00A35906">
        <w:rPr>
          <w:rFonts w:ascii="Times New Roman" w:hAnsi="Times New Roman"/>
          <w:sz w:val="20"/>
          <w:szCs w:val="20"/>
        </w:rPr>
        <w:t>Салона: Коричневый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Двигатель: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Тип -бензиновый двигатель с непосредственным впрыском и </w:t>
      </w:r>
      <w:proofErr w:type="spellStart"/>
      <w:r w:rsidRPr="00A35906">
        <w:rPr>
          <w:rFonts w:ascii="Times New Roman" w:hAnsi="Times New Roman"/>
          <w:sz w:val="20"/>
          <w:szCs w:val="20"/>
        </w:rPr>
        <w:t>турбонаддувом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Рабочий Объем ДВС - 1998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Силовая установка - гибрид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Максимальная мощность 299 (</w:t>
      </w:r>
      <w:proofErr w:type="spellStart"/>
      <w:r w:rsidRPr="00A35906">
        <w:rPr>
          <w:rFonts w:ascii="Times New Roman" w:hAnsi="Times New Roman"/>
          <w:sz w:val="20"/>
          <w:szCs w:val="20"/>
        </w:rPr>
        <w:t>двс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245 </w:t>
      </w:r>
      <w:proofErr w:type="spellStart"/>
      <w:r w:rsidRPr="00A35906">
        <w:rPr>
          <w:rFonts w:ascii="Times New Roman" w:hAnsi="Times New Roman"/>
          <w:sz w:val="20"/>
          <w:szCs w:val="20"/>
        </w:rPr>
        <w:t>л.с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, электродвигатель 54 </w:t>
      </w:r>
      <w:proofErr w:type="spellStart"/>
      <w:r w:rsidRPr="00A35906">
        <w:rPr>
          <w:rFonts w:ascii="Times New Roman" w:hAnsi="Times New Roman"/>
          <w:sz w:val="20"/>
          <w:szCs w:val="20"/>
        </w:rPr>
        <w:t>л.с</w:t>
      </w:r>
      <w:proofErr w:type="spellEnd"/>
      <w:r w:rsidRPr="00A35906">
        <w:rPr>
          <w:rFonts w:ascii="Times New Roman" w:hAnsi="Times New Roman"/>
          <w:sz w:val="20"/>
          <w:szCs w:val="20"/>
        </w:rPr>
        <w:t>.)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максимальный крутящий момент 616 </w:t>
      </w:r>
      <w:proofErr w:type="spellStart"/>
      <w:r w:rsidRPr="00A35906">
        <w:rPr>
          <w:rFonts w:ascii="Times New Roman" w:hAnsi="Times New Roman"/>
          <w:sz w:val="20"/>
          <w:szCs w:val="20"/>
        </w:rPr>
        <w:t>Нм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Привод: Полный с понижающей передачей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КПП: Автоматическая, 9-ступенчатая, гибридная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Стандартное оснащение: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Управление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Рулевая колонка, регулируемая по высоте и вылету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Электроусилитель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рулевого управления с переменным усилием и возможностью выбора режима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Блокировка заднего </w:t>
      </w:r>
      <w:proofErr w:type="spellStart"/>
      <w:r w:rsidRPr="00A35906">
        <w:rPr>
          <w:rFonts w:ascii="Times New Roman" w:hAnsi="Times New Roman"/>
          <w:sz w:val="20"/>
          <w:szCs w:val="20"/>
        </w:rPr>
        <w:t>межколёсного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дифференциала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Интеллектуальная система старт/стоп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Система помощи при спуске и при </w:t>
      </w:r>
      <w:proofErr w:type="spellStart"/>
      <w:r w:rsidRPr="00A35906">
        <w:rPr>
          <w:rFonts w:ascii="Times New Roman" w:hAnsi="Times New Roman"/>
          <w:sz w:val="20"/>
          <w:szCs w:val="20"/>
        </w:rPr>
        <w:t>трогании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на подъеме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выбора режимов движения с режимом "Эксперт"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поддержания малой скорости на бездорожье (</w:t>
      </w:r>
      <w:proofErr w:type="spellStart"/>
      <w:r w:rsidRPr="00A35906">
        <w:rPr>
          <w:rFonts w:ascii="Times New Roman" w:hAnsi="Times New Roman"/>
          <w:sz w:val="20"/>
          <w:szCs w:val="20"/>
        </w:rPr>
        <w:t>Creep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mode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помощи при повороте на бездорожье (</w:t>
      </w:r>
      <w:proofErr w:type="spellStart"/>
      <w:r w:rsidRPr="00A35906">
        <w:rPr>
          <w:rFonts w:ascii="Times New Roman" w:hAnsi="Times New Roman"/>
          <w:sz w:val="20"/>
          <w:szCs w:val="20"/>
        </w:rPr>
        <w:t>Tank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turn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автоматической парковки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Экстерьер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Дизайн пакет "</w:t>
      </w:r>
      <w:proofErr w:type="spellStart"/>
      <w:r w:rsidRPr="00A35906">
        <w:rPr>
          <w:rFonts w:ascii="Times New Roman" w:hAnsi="Times New Roman"/>
          <w:sz w:val="20"/>
          <w:szCs w:val="20"/>
        </w:rPr>
        <w:t>Business</w:t>
      </w:r>
      <w:proofErr w:type="spellEnd"/>
      <w:r w:rsidRPr="00A35906">
        <w:rPr>
          <w:rFonts w:ascii="Times New Roman" w:hAnsi="Times New Roman"/>
          <w:sz w:val="20"/>
          <w:szCs w:val="20"/>
        </w:rPr>
        <w:t>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Легкосплавные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колёсные диски 19''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Полноразмерное </w:t>
      </w:r>
      <w:proofErr w:type="spellStart"/>
      <w:r w:rsidRPr="00A35906">
        <w:rPr>
          <w:rFonts w:ascii="Times New Roman" w:hAnsi="Times New Roman"/>
          <w:sz w:val="20"/>
          <w:szCs w:val="20"/>
        </w:rPr>
        <w:t>легкосплавное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запасное колесо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 креплением под полом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Распашная дверь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Рейлинги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на крыше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Подготовка под установку ТСУ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Интерьер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Мультифункциональное рулевое колесо с функцией подогрева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Подрулевые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лепестки переключения передач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Цифровая приборная панель 12,3''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Контурная динамическая подсветка интерьера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lastRenderedPageBreak/>
        <w:t>∙ Розетка 220v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Шторка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Подогрев сидений переднего и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Сиденье водителя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в 8-ми направлениях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Сиденье водителя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поясничной поддержки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Регулировка угла наклона спинки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Складываемый задний ряд сидений в соотношении 60:40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Мультимедиа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Мультимедийная система с 14,6” цветным сенсорным дисплеем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Аудиосистема с радио AM/FM и </w:t>
      </w:r>
      <w:proofErr w:type="spellStart"/>
      <w:r w:rsidRPr="00A35906">
        <w:rPr>
          <w:rFonts w:ascii="Times New Roman" w:hAnsi="Times New Roman"/>
          <w:sz w:val="20"/>
          <w:szCs w:val="20"/>
        </w:rPr>
        <w:t>Bluetooth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Разъёмы USB спереди и сзади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Точка доступа </w:t>
      </w:r>
      <w:proofErr w:type="spellStart"/>
      <w:r w:rsidRPr="00A35906">
        <w:rPr>
          <w:rFonts w:ascii="Times New Roman" w:hAnsi="Times New Roman"/>
          <w:sz w:val="20"/>
          <w:szCs w:val="20"/>
        </w:rPr>
        <w:t>Wi-Fi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Разъём для подключения видеорегистратора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Беспроводное зарядное устройство для пассажиров переднего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Безопасность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Электронная система стабилизации с расширенными возможностями (ESP+TCS+RMI)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помощи при экстренном торможении автомобиля (BAS)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автоматического торможения на малой скорости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Автоматическая система торможения (AEB) с функцией предупреждения о возможном столкновении при движении вперед (FCW) 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функцией распознавания пешеходов и велосипедистов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Ограничитель скорости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Адаптивный круиз-контроль (ACC) с функцией движения на малых скоростях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распознавания дорожных знаков (TSR)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Интеллектуальный круиз-</w:t>
      </w:r>
      <w:proofErr w:type="spellStart"/>
      <w:r w:rsidRPr="00A35906">
        <w:rPr>
          <w:rFonts w:ascii="Times New Roman" w:hAnsi="Times New Roman"/>
          <w:sz w:val="20"/>
          <w:szCs w:val="20"/>
        </w:rPr>
        <w:t>ассиситет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(ICA)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предупреждения о выходе из полосы движения с функциями возврата в полосу и удержания в центре полосы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Функция предотвращения столкновений при проезде перекрестков (AEB </w:t>
      </w:r>
      <w:proofErr w:type="spellStart"/>
      <w:r w:rsidRPr="00A35906">
        <w:rPr>
          <w:rFonts w:ascii="Times New Roman" w:hAnsi="Times New Roman"/>
          <w:sz w:val="20"/>
          <w:szCs w:val="20"/>
        </w:rPr>
        <w:t>Crossroad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Камера кругового обзора с функцией "прозрачного" капота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Задние и передние датчики парковки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контроля усталости водителя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Фронтальные, передние боковые подушки безопасности + шторки безопасности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Преднатяжители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ремней безопасности переднего и заднего ряда сидений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крепления детских кресел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Комфорт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Система </w:t>
      </w:r>
      <w:proofErr w:type="spellStart"/>
      <w:r w:rsidRPr="00A35906">
        <w:rPr>
          <w:rFonts w:ascii="Times New Roman" w:hAnsi="Times New Roman"/>
          <w:sz w:val="20"/>
          <w:szCs w:val="20"/>
        </w:rPr>
        <w:t>бесключевого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доступа и запуск автомобиля кнопкой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Климат-контроль, </w:t>
      </w:r>
      <w:proofErr w:type="spellStart"/>
      <w:r w:rsidRPr="00A35906">
        <w:rPr>
          <w:rFonts w:ascii="Times New Roman" w:hAnsi="Times New Roman"/>
          <w:sz w:val="20"/>
          <w:szCs w:val="20"/>
        </w:rPr>
        <w:t>трёхзонный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Электрообогрев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лобового стекла и форсунок </w:t>
      </w:r>
      <w:proofErr w:type="spellStart"/>
      <w:r w:rsidRPr="00A35906">
        <w:rPr>
          <w:rFonts w:ascii="Times New Roman" w:hAnsi="Times New Roman"/>
          <w:sz w:val="20"/>
          <w:szCs w:val="20"/>
        </w:rPr>
        <w:t>омывателя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Шумоизоляционное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остекление спереди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Омыватель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камеры заднего вида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Светодиодные фары ближнего и дальнего света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Автоматическое управление дальним светом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Передние противотуманные фары и задние противотуманные фонари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подсветки поворота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Датчик света и дождя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Тонировка стёкол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Дополнения для </w:t>
      </w:r>
      <w:proofErr w:type="spellStart"/>
      <w:r w:rsidRPr="00A35906">
        <w:rPr>
          <w:rFonts w:ascii="Times New Roman" w:hAnsi="Times New Roman"/>
          <w:sz w:val="20"/>
          <w:szCs w:val="20"/>
        </w:rPr>
        <w:t>Urban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Дизайн пакет </w:t>
      </w:r>
      <w:proofErr w:type="spellStart"/>
      <w:r w:rsidRPr="00A35906">
        <w:rPr>
          <w:rFonts w:ascii="Times New Roman" w:hAnsi="Times New Roman"/>
          <w:sz w:val="20"/>
          <w:szCs w:val="20"/>
        </w:rPr>
        <w:t>Performance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c запасным колесом на задней двери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Третий ряд сидений с электроприводом складывания в соотношении 50:50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Электропривод регулировки рулевой колонки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Блокировка переднего </w:t>
      </w:r>
      <w:proofErr w:type="spellStart"/>
      <w:r w:rsidRPr="00A35906">
        <w:rPr>
          <w:rFonts w:ascii="Times New Roman" w:hAnsi="Times New Roman"/>
          <w:sz w:val="20"/>
          <w:szCs w:val="20"/>
        </w:rPr>
        <w:t>межколёсного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дифференциала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Экстерьер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Боковые подножки с электроприводом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Интерьер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Отделка элементов интерьера </w:t>
      </w:r>
      <w:proofErr w:type="spellStart"/>
      <w:r w:rsidRPr="00A35906">
        <w:rPr>
          <w:rFonts w:ascii="Times New Roman" w:hAnsi="Times New Roman"/>
          <w:sz w:val="20"/>
          <w:szCs w:val="20"/>
        </w:rPr>
        <w:t>алькантарой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Выдвижные шторки на стеклах дверей для пассажиров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Доводчик двери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Отделка сидений кожей NAPPA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Сиденье водителя с памятью положений и с функцией помощи при посадке "</w:t>
      </w:r>
      <w:proofErr w:type="spellStart"/>
      <w:r w:rsidRPr="00A35906">
        <w:rPr>
          <w:rFonts w:ascii="Times New Roman" w:hAnsi="Times New Roman"/>
          <w:sz w:val="20"/>
          <w:szCs w:val="20"/>
        </w:rPr>
        <w:t>Welcome</w:t>
      </w:r>
      <w:proofErr w:type="spellEnd"/>
      <w:r w:rsidRPr="00A35906">
        <w:rPr>
          <w:rFonts w:ascii="Times New Roman" w:hAnsi="Times New Roman"/>
          <w:sz w:val="20"/>
          <w:szCs w:val="20"/>
        </w:rPr>
        <w:t>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Сиденье переднего пассажира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в 6-ти направлениях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Функции массажа сидений переднего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lastRenderedPageBreak/>
        <w:t>Функции вентиляции сидений переднего ряда и сидений второго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Предупреждение для безопасного открытия двери (DOW)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помощи при выезде с парковки задним ходом (RCTA) с функцией торможения (RCTB)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экстренного удержания в полосе (ELK)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Функция "умного уклонения" (</w:t>
      </w:r>
      <w:proofErr w:type="spellStart"/>
      <w:r w:rsidRPr="00A35906">
        <w:rPr>
          <w:rFonts w:ascii="Times New Roman" w:hAnsi="Times New Roman"/>
          <w:sz w:val="20"/>
          <w:szCs w:val="20"/>
        </w:rPr>
        <w:t>Smart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dodge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Предупреждение о наезде сзади (RCW)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Комфорт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Зеркала заднего вида с электроуправлением, электроприводом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механизма складывания и обогревом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Фары с автоматическим корректором (ALS) и функцией приветствия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35906">
        <w:rPr>
          <w:rFonts w:ascii="Times New Roman" w:hAnsi="Times New Roman"/>
          <w:sz w:val="20"/>
          <w:szCs w:val="20"/>
        </w:rPr>
        <w:t>Шумоизоляционное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остекление задних дверей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Панорамная крыша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Зеркала заднего вида с электроуправлением, электроприводом механизма складывания,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обогревом, функцией подсветки зоны посадки и памятью положения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контроля качества воздуха в салоне с фильтром твёрдых частиц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по классу N95 и функцией ароматизации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активного шумоподавления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Мультимедиа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Премиальная акустическая система (12 динамиков) + сабвуфер</w:t>
      </w:r>
    </w:p>
    <w:p w:rsidR="00DF7983" w:rsidRDefault="00DF7983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24840">
        <w:rPr>
          <w:rFonts w:ascii="Times New Roman" w:hAnsi="Times New Roman"/>
        </w:rPr>
        <w:t>4 </w:t>
      </w:r>
      <w:r w:rsidR="008F731A">
        <w:rPr>
          <w:rFonts w:ascii="Times New Roman" w:hAnsi="Times New Roman"/>
        </w:rPr>
        <w:t>200</w:t>
      </w:r>
      <w:r w:rsidR="00724840">
        <w:rPr>
          <w:rFonts w:ascii="Times New Roman" w:hAnsi="Times New Roman"/>
        </w:rPr>
        <w:t xml:space="preserve"> 000</w:t>
      </w:r>
      <w:r w:rsidRPr="00153509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607249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A35906" w:rsidRPr="00A35906">
        <w:rPr>
          <w:rFonts w:ascii="Times New Roman" w:hAnsi="Times New Roman"/>
        </w:rPr>
        <w:t>Псков, ул. М. Горького, д.6А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9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E4CD2" w:rsidRDefault="003E4CD2" w:rsidP="003E4C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443564">
        <w:rPr>
          <w:rFonts w:ascii="Times New Roman" w:hAnsi="Times New Roman"/>
          <w:b/>
        </w:rPr>
        <w:t xml:space="preserve">Автомобиль </w:t>
      </w:r>
      <w:r w:rsidRPr="002C24BA">
        <w:rPr>
          <w:rFonts w:ascii="Times New Roman" w:hAnsi="Times New Roman"/>
          <w:b/>
        </w:rPr>
        <w:t>AUDI  Q7</w:t>
      </w:r>
      <w:r>
        <w:rPr>
          <w:rFonts w:ascii="Times New Roman" w:hAnsi="Times New Roman"/>
          <w:b/>
        </w:rPr>
        <w:t xml:space="preserve">, </w:t>
      </w:r>
      <w:r w:rsidRPr="002C24BA">
        <w:rPr>
          <w:rFonts w:ascii="Times New Roman" w:hAnsi="Times New Roman"/>
          <w:b/>
        </w:rPr>
        <w:t xml:space="preserve"> VIN XW8ZZZ4M7MG000674, 2021 </w:t>
      </w:r>
      <w:proofErr w:type="spellStart"/>
      <w:r w:rsidRPr="002C24BA">
        <w:rPr>
          <w:rFonts w:ascii="Times New Roman" w:hAnsi="Times New Roman"/>
          <w:b/>
        </w:rPr>
        <w:t>г.в</w:t>
      </w:r>
      <w:proofErr w:type="spellEnd"/>
      <w:r w:rsidRPr="002C24BA">
        <w:rPr>
          <w:rFonts w:ascii="Times New Roman" w:hAnsi="Times New Roman"/>
          <w:b/>
        </w:rPr>
        <w:t xml:space="preserve">., </w:t>
      </w:r>
      <w:r w:rsidRPr="0084792F">
        <w:rPr>
          <w:rFonts w:ascii="Times New Roman" w:hAnsi="Times New Roman"/>
          <w:b/>
        </w:rPr>
        <w:t xml:space="preserve">объем двигателя 3л., мощность 249 </w:t>
      </w:r>
      <w:proofErr w:type="spellStart"/>
      <w:r w:rsidRPr="0084792F">
        <w:rPr>
          <w:rFonts w:ascii="Times New Roman" w:hAnsi="Times New Roman"/>
          <w:b/>
        </w:rPr>
        <w:t>л.с</w:t>
      </w:r>
      <w:proofErr w:type="spellEnd"/>
      <w:r w:rsidRPr="0084792F">
        <w:rPr>
          <w:rFonts w:ascii="Times New Roman" w:hAnsi="Times New Roman"/>
          <w:b/>
        </w:rPr>
        <w:t xml:space="preserve">. </w:t>
      </w:r>
      <w:r w:rsidRPr="002C24BA">
        <w:rPr>
          <w:rFonts w:ascii="Times New Roman" w:hAnsi="Times New Roman"/>
          <w:b/>
        </w:rPr>
        <w:t>пробег 260 202 км</w:t>
      </w:r>
      <w:r>
        <w:rPr>
          <w:rFonts w:ascii="Times New Roman" w:hAnsi="Times New Roman"/>
          <w:b/>
        </w:rPr>
        <w:t xml:space="preserve">. 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2C24BA">
        <w:rPr>
          <w:rFonts w:ascii="Times New Roman" w:hAnsi="Times New Roman"/>
          <w:b/>
        </w:rPr>
        <w:t>№ 19496-ЛА-КЗ-ДКП от 13.05.2024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color w:val="000000"/>
        </w:rPr>
        <w:t>В наличии один ключ зажигания</w:t>
      </w:r>
    </w:p>
    <w:p w:rsidR="003E4CD2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Активная безопасность: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Антиблокировочная система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Антипробуксовочная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система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курсовой устойчивости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помощи при экстренном торможении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предотвращения столкновения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ЭРА-ГЛОНАСС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Пассивная безопасность: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Подушки безопасности водителя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Подушки безопасности пассажира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Боковые передние подушки безопасности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Оконные шторки безопасности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Блокировка замков задних дверей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крепления детских автокресел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Противоугонная система:</w:t>
      </w:r>
    </w:p>
    <w:p w:rsidR="003E4CD2" w:rsidRPr="0084792F" w:rsidRDefault="003E4CD2" w:rsidP="003E4CD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Иммобилайзер</w:t>
      </w:r>
      <w:proofErr w:type="spellEnd"/>
    </w:p>
    <w:p w:rsidR="003E4CD2" w:rsidRPr="0084792F" w:rsidRDefault="003E4CD2" w:rsidP="003E4CD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Центральный замок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lastRenderedPageBreak/>
        <w:t>Помощь при вождении: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Бортовой компьютер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Круиз-контроль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Парктроник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передний и задний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помощи при старте в гору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Датчик света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Датчик дождя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Комфорт: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Активный усилитель руля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Запуск двигателя с кнопки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доступа без ключа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Регулировка руля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Электрорегулировка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сиденья водителя с памятью положения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Электрорегулировка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сиденья пассажира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Электростеклоподъемники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передние и задние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Электропривод зеркал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Электропривод крышки багажника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Охлаждаемый перчаточный ящик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Управление климатом и обогрев: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Климат-контроль 2-зонный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Подогрев сидений водителя и пассажира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Подогрев руля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Обогрев зеркал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Салон и интерьер: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Кожаная обивка салона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Отделка кожей рычага КПП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Кожаный руль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Третий задний подголовник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Передний центральный подлокотник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Подрулевые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лепестки переключения передач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Накладки на пороги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Экстерьер: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 xml:space="preserve">Литые </w:t>
      </w: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легкосплавные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диски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Размер дисков 19″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Рейлинги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на крыше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 xml:space="preserve">Декоративные </w:t>
      </w: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молдинги</w:t>
      </w:r>
      <w:proofErr w:type="spellEnd"/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Освещение:</w:t>
      </w:r>
    </w:p>
    <w:p w:rsidR="003E4CD2" w:rsidRPr="0084792F" w:rsidRDefault="003E4CD2" w:rsidP="003E4CD2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Светодиодные фары</w:t>
      </w:r>
    </w:p>
    <w:p w:rsidR="003E4CD2" w:rsidRPr="0084792F" w:rsidRDefault="003E4CD2" w:rsidP="003E4CD2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Огни дневного хода</w:t>
      </w:r>
    </w:p>
    <w:p w:rsidR="003E4CD2" w:rsidRPr="0084792F" w:rsidRDefault="003E4CD2" w:rsidP="003E4CD2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Корректор фар</w:t>
      </w:r>
    </w:p>
    <w:p w:rsidR="003E4CD2" w:rsidRPr="006E2D99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E4CD2" w:rsidRPr="00153509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 xml:space="preserve">3 </w:t>
      </w:r>
      <w:r w:rsidR="008F731A">
        <w:rPr>
          <w:rFonts w:ascii="Times New Roman" w:hAnsi="Times New Roman"/>
        </w:rPr>
        <w:t>50</w:t>
      </w:r>
      <w:r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E4CD2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 w:rsidP="003E4CD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EA1562" w:rsidRDefault="00EA1562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34242" w:rsidRPr="008A5603" w:rsidRDefault="00C34242" w:rsidP="00C3424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3509">
        <w:rPr>
          <w:rFonts w:ascii="Times New Roman" w:hAnsi="Times New Roman"/>
          <w:b/>
        </w:rPr>
        <w:lastRenderedPageBreak/>
        <w:t xml:space="preserve">Лот № </w:t>
      </w:r>
      <w:r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C34242">
        <w:rPr>
          <w:rFonts w:ascii="Times New Roman" w:hAnsi="Times New Roman"/>
          <w:b/>
        </w:rPr>
        <w:t xml:space="preserve">Погрузчик DOOSAN, SD380, 2022 </w:t>
      </w:r>
      <w:proofErr w:type="spellStart"/>
      <w:r w:rsidRPr="00C34242">
        <w:rPr>
          <w:rFonts w:ascii="Times New Roman" w:hAnsi="Times New Roman"/>
          <w:b/>
        </w:rPr>
        <w:t>г.в</w:t>
      </w:r>
      <w:proofErr w:type="spellEnd"/>
      <w:r w:rsidRPr="00C34242">
        <w:rPr>
          <w:rFonts w:ascii="Times New Roman" w:hAnsi="Times New Roman"/>
          <w:b/>
        </w:rPr>
        <w:t xml:space="preserve">., </w:t>
      </w:r>
      <w:proofErr w:type="spellStart"/>
      <w:r w:rsidRPr="00C34242">
        <w:rPr>
          <w:rFonts w:ascii="Times New Roman" w:hAnsi="Times New Roman"/>
          <w:b/>
        </w:rPr>
        <w:t>зав.ном</w:t>
      </w:r>
      <w:proofErr w:type="spellEnd"/>
      <w:r w:rsidRPr="00C34242">
        <w:rPr>
          <w:rFonts w:ascii="Times New Roman" w:hAnsi="Times New Roman"/>
          <w:b/>
        </w:rPr>
        <w:t>. DXCCWLDETN0010417</w:t>
      </w:r>
      <w:r w:rsidRPr="006E4E3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наработка</w:t>
      </w:r>
      <w:r w:rsidRPr="006E4E34">
        <w:rPr>
          <w:rFonts w:ascii="Times New Roman" w:hAnsi="Times New Roman"/>
          <w:b/>
        </w:rPr>
        <w:t xml:space="preserve"> </w:t>
      </w:r>
      <w:r w:rsidR="006410C1">
        <w:rPr>
          <w:rFonts w:ascii="Times New Roman" w:hAnsi="Times New Roman"/>
          <w:b/>
        </w:rPr>
        <w:t>7991,1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м.ч</w:t>
      </w:r>
      <w:proofErr w:type="spellEnd"/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</w:t>
      </w:r>
      <w:r w:rsidRPr="008A5603">
        <w:rPr>
          <w:rFonts w:ascii="Times New Roman" w:hAnsi="Times New Roman"/>
          <w:b/>
          <w:sz w:val="20"/>
          <w:szCs w:val="20"/>
        </w:rPr>
        <w:t xml:space="preserve">собственности на основании договора купли-продажи </w:t>
      </w:r>
      <w:r w:rsidRPr="008A5603">
        <w:rPr>
          <w:rFonts w:ascii="Times New Roman" w:hAnsi="Times New Roman"/>
          <w:b/>
          <w:sz w:val="20"/>
          <w:szCs w:val="20"/>
        </w:rPr>
        <w:t>№ 18217-ЛТ-КР от 06.06.2023</w:t>
      </w:r>
    </w:p>
    <w:p w:rsidR="00C34242" w:rsidRPr="008A5603" w:rsidRDefault="00C34242" w:rsidP="00C3424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Модель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двигателя</w:t>
      </w:r>
      <w:proofErr w:type="spellEnd"/>
      <w:r w:rsidRPr="00193A8D">
        <w:rPr>
          <w:rFonts w:ascii="Times New Roman" w:hAnsi="Times New Roman"/>
        </w:rPr>
        <w:t xml:space="preserve"> WD10G240E343</w:t>
      </w:r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Объем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двигателя</w:t>
      </w:r>
      <w:proofErr w:type="spellEnd"/>
      <w:r w:rsidRPr="00193A8D">
        <w:rPr>
          <w:rFonts w:ascii="Times New Roman" w:hAnsi="Times New Roman"/>
        </w:rPr>
        <w:t>, см³ 9726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Мощность</w:t>
      </w:r>
      <w:proofErr w:type="spellEnd"/>
      <w:r w:rsidRPr="00193A8D">
        <w:rPr>
          <w:rFonts w:ascii="Times New Roman" w:hAnsi="Times New Roman"/>
        </w:rPr>
        <w:t xml:space="preserve">, л.с. </w:t>
      </w:r>
      <w:proofErr w:type="spellStart"/>
      <w:r w:rsidRPr="00193A8D">
        <w:rPr>
          <w:rFonts w:ascii="Times New Roman" w:hAnsi="Times New Roman"/>
        </w:rPr>
        <w:t>при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об</w:t>
      </w:r>
      <w:proofErr w:type="spellEnd"/>
      <w:r w:rsidRPr="00193A8D">
        <w:rPr>
          <w:rFonts w:ascii="Times New Roman" w:hAnsi="Times New Roman"/>
        </w:rPr>
        <w:t xml:space="preserve">, в </w:t>
      </w:r>
      <w:proofErr w:type="spellStart"/>
      <w:r w:rsidRPr="00193A8D">
        <w:rPr>
          <w:rFonts w:ascii="Times New Roman" w:hAnsi="Times New Roman"/>
        </w:rPr>
        <w:t>мин</w:t>
      </w:r>
      <w:proofErr w:type="spellEnd"/>
      <w:r w:rsidRPr="00193A8D">
        <w:rPr>
          <w:rFonts w:ascii="Times New Roman" w:hAnsi="Times New Roman"/>
        </w:rPr>
        <w:t>. 242/2000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Максимальный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крутящий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момент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Нм</w:t>
      </w:r>
      <w:proofErr w:type="spellEnd"/>
      <w:r w:rsidRPr="00193A8D">
        <w:rPr>
          <w:rFonts w:ascii="Times New Roman" w:hAnsi="Times New Roman"/>
        </w:rPr>
        <w:t xml:space="preserve"> 1100 </w:t>
      </w:r>
      <w:proofErr w:type="spellStart"/>
      <w:r w:rsidRPr="00193A8D">
        <w:rPr>
          <w:rFonts w:ascii="Times New Roman" w:hAnsi="Times New Roman"/>
        </w:rPr>
        <w:t>при</w:t>
      </w:r>
      <w:proofErr w:type="spellEnd"/>
      <w:r w:rsidRPr="00193A8D">
        <w:rPr>
          <w:rFonts w:ascii="Times New Roman" w:hAnsi="Times New Roman"/>
        </w:rPr>
        <w:t xml:space="preserve"> 1400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Рабочий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вес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кг</w:t>
      </w:r>
      <w:proofErr w:type="spellEnd"/>
      <w:r w:rsidRPr="00193A8D">
        <w:rPr>
          <w:rFonts w:ascii="Times New Roman" w:hAnsi="Times New Roman"/>
        </w:rPr>
        <w:t xml:space="preserve"> 19800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Высота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разгрузки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при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опрокинутом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ковше</w:t>
      </w:r>
      <w:proofErr w:type="spellEnd"/>
      <w:r w:rsidRPr="00193A8D">
        <w:rPr>
          <w:rFonts w:ascii="Times New Roman" w:hAnsi="Times New Roman"/>
        </w:rPr>
        <w:t xml:space="preserve"> 45%, </w:t>
      </w:r>
      <w:proofErr w:type="spellStart"/>
      <w:r w:rsidRPr="00193A8D">
        <w:rPr>
          <w:rFonts w:ascii="Times New Roman" w:hAnsi="Times New Roman"/>
        </w:rPr>
        <w:t>мм</w:t>
      </w:r>
      <w:proofErr w:type="spellEnd"/>
      <w:r w:rsidRPr="00193A8D">
        <w:rPr>
          <w:rFonts w:ascii="Times New Roman" w:hAnsi="Times New Roman"/>
        </w:rPr>
        <w:t xml:space="preserve"> 3277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Длина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разгрузки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при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опрокинутом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ковше</w:t>
      </w:r>
      <w:proofErr w:type="spellEnd"/>
      <w:r w:rsidRPr="00193A8D">
        <w:rPr>
          <w:rFonts w:ascii="Times New Roman" w:hAnsi="Times New Roman"/>
        </w:rPr>
        <w:t xml:space="preserve"> 45%, </w:t>
      </w:r>
      <w:proofErr w:type="spellStart"/>
      <w:r w:rsidRPr="00193A8D">
        <w:rPr>
          <w:rFonts w:ascii="Times New Roman" w:hAnsi="Times New Roman"/>
        </w:rPr>
        <w:t>мм</w:t>
      </w:r>
      <w:proofErr w:type="spellEnd"/>
      <w:r w:rsidRPr="00193A8D">
        <w:rPr>
          <w:rFonts w:ascii="Times New Roman" w:hAnsi="Times New Roman"/>
        </w:rPr>
        <w:t xml:space="preserve"> 1243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Максимальная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грузоподъёмность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кг</w:t>
      </w:r>
      <w:proofErr w:type="spellEnd"/>
      <w:r w:rsidRPr="00193A8D">
        <w:rPr>
          <w:rFonts w:ascii="Times New Roman" w:hAnsi="Times New Roman"/>
        </w:rPr>
        <w:t xml:space="preserve"> 6400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Опрокидывающая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нагрузка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прямая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кг</w:t>
      </w:r>
      <w:proofErr w:type="spellEnd"/>
      <w:r w:rsidRPr="00193A8D">
        <w:rPr>
          <w:rFonts w:ascii="Times New Roman" w:hAnsi="Times New Roman"/>
        </w:rPr>
        <w:t xml:space="preserve"> 14800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Опрокидывающая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нагрузка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при</w:t>
      </w:r>
      <w:proofErr w:type="spellEnd"/>
      <w:r w:rsidRPr="00193A8D">
        <w:rPr>
          <w:rFonts w:ascii="Times New Roman" w:hAnsi="Times New Roman"/>
        </w:rPr>
        <w:t xml:space="preserve"> 400, </w:t>
      </w:r>
      <w:proofErr w:type="spellStart"/>
      <w:r w:rsidRPr="00193A8D">
        <w:rPr>
          <w:rFonts w:ascii="Times New Roman" w:hAnsi="Times New Roman"/>
        </w:rPr>
        <w:t>кг</w:t>
      </w:r>
      <w:proofErr w:type="spellEnd"/>
      <w:r w:rsidRPr="00193A8D">
        <w:rPr>
          <w:rFonts w:ascii="Times New Roman" w:hAnsi="Times New Roman"/>
        </w:rPr>
        <w:t xml:space="preserve"> 12800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Максимальный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угол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поворота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гр</w:t>
      </w:r>
      <w:proofErr w:type="spellEnd"/>
      <w:r w:rsidRPr="00193A8D">
        <w:rPr>
          <w:rFonts w:ascii="Times New Roman" w:hAnsi="Times New Roman"/>
        </w:rPr>
        <w:t>. 40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Объем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ковша</w:t>
      </w:r>
      <w:proofErr w:type="spellEnd"/>
      <w:r w:rsidRPr="00193A8D">
        <w:rPr>
          <w:rFonts w:ascii="Times New Roman" w:hAnsi="Times New Roman"/>
        </w:rPr>
        <w:t>, м³ 3,7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Ширина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ковша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мм</w:t>
      </w:r>
      <w:proofErr w:type="spellEnd"/>
      <w:r w:rsidRPr="00193A8D">
        <w:rPr>
          <w:rFonts w:ascii="Times New Roman" w:hAnsi="Times New Roman"/>
        </w:rPr>
        <w:t xml:space="preserve"> 3026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Общая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длина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мм</w:t>
      </w:r>
      <w:proofErr w:type="spellEnd"/>
      <w:r w:rsidRPr="00193A8D">
        <w:rPr>
          <w:rFonts w:ascii="Times New Roman" w:hAnsi="Times New Roman"/>
        </w:rPr>
        <w:t xml:space="preserve"> 8811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Общая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высота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мм</w:t>
      </w:r>
      <w:proofErr w:type="spellEnd"/>
      <w:r w:rsidRPr="00193A8D">
        <w:rPr>
          <w:rFonts w:ascii="Times New Roman" w:hAnsi="Times New Roman"/>
        </w:rPr>
        <w:t xml:space="preserve"> 3450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Топливный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бак</w:t>
      </w:r>
      <w:proofErr w:type="spellEnd"/>
      <w:r w:rsidRPr="00193A8D">
        <w:rPr>
          <w:rFonts w:ascii="Times New Roman" w:hAnsi="Times New Roman"/>
        </w:rPr>
        <w:t>, л 320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Масло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двигателя</w:t>
      </w:r>
      <w:proofErr w:type="spellEnd"/>
      <w:r w:rsidRPr="00193A8D">
        <w:rPr>
          <w:rFonts w:ascii="Times New Roman" w:hAnsi="Times New Roman"/>
        </w:rPr>
        <w:t>, л 19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Система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охлаждения</w:t>
      </w:r>
      <w:proofErr w:type="spellEnd"/>
      <w:r w:rsidRPr="00193A8D">
        <w:rPr>
          <w:rFonts w:ascii="Times New Roman" w:hAnsi="Times New Roman"/>
        </w:rPr>
        <w:t>, л 52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Гидравлическая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система</w:t>
      </w:r>
      <w:proofErr w:type="spellEnd"/>
      <w:r w:rsidRPr="00193A8D">
        <w:rPr>
          <w:rFonts w:ascii="Times New Roman" w:hAnsi="Times New Roman"/>
        </w:rPr>
        <w:t>, л 260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Сила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отрыва</w:t>
      </w:r>
      <w:proofErr w:type="spellEnd"/>
      <w:r w:rsidRPr="00193A8D">
        <w:rPr>
          <w:rFonts w:ascii="Times New Roman" w:hAnsi="Times New Roman"/>
        </w:rPr>
        <w:t xml:space="preserve">, </w:t>
      </w:r>
      <w:proofErr w:type="spellStart"/>
      <w:r w:rsidRPr="00193A8D">
        <w:rPr>
          <w:rFonts w:ascii="Times New Roman" w:hAnsi="Times New Roman"/>
        </w:rPr>
        <w:t>кН</w:t>
      </w:r>
      <w:proofErr w:type="spellEnd"/>
      <w:r w:rsidRPr="00193A8D">
        <w:rPr>
          <w:rFonts w:ascii="Times New Roman" w:hAnsi="Times New Roman"/>
        </w:rPr>
        <w:t xml:space="preserve"> (</w:t>
      </w:r>
      <w:proofErr w:type="spellStart"/>
      <w:r w:rsidRPr="00193A8D">
        <w:rPr>
          <w:rFonts w:ascii="Times New Roman" w:hAnsi="Times New Roman"/>
        </w:rPr>
        <w:t>при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ковше</w:t>
      </w:r>
      <w:proofErr w:type="spellEnd"/>
      <w:r w:rsidRPr="00193A8D">
        <w:rPr>
          <w:rFonts w:ascii="Times New Roman" w:hAnsi="Times New Roman"/>
        </w:rPr>
        <w:t xml:space="preserve"> 3,7м3) 190</w:t>
      </w:r>
    </w:p>
    <w:p w:rsidR="008A5603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93A8D">
        <w:rPr>
          <w:rFonts w:ascii="Times New Roman" w:hAnsi="Times New Roman"/>
        </w:rPr>
        <w:t>Размер</w:t>
      </w:r>
      <w:proofErr w:type="spellEnd"/>
      <w:r w:rsidRPr="00193A8D">
        <w:rPr>
          <w:rFonts w:ascii="Times New Roman" w:hAnsi="Times New Roman"/>
        </w:rPr>
        <w:t xml:space="preserve"> </w:t>
      </w:r>
      <w:proofErr w:type="spellStart"/>
      <w:r w:rsidRPr="00193A8D">
        <w:rPr>
          <w:rFonts w:ascii="Times New Roman" w:hAnsi="Times New Roman"/>
        </w:rPr>
        <w:t>колес</w:t>
      </w:r>
      <w:proofErr w:type="spellEnd"/>
      <w:r w:rsidRPr="00193A8D">
        <w:rPr>
          <w:rFonts w:ascii="Times New Roman" w:hAnsi="Times New Roman"/>
        </w:rPr>
        <w:t xml:space="preserve"> 23,5-25-20PR</w:t>
      </w:r>
    </w:p>
    <w:p w:rsidR="00EB2C18" w:rsidRPr="00193A8D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Скорость движения, км/ч 38</w:t>
      </w:r>
    </w:p>
    <w:p w:rsidR="008A5603" w:rsidRDefault="008A5603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A5C6A" w:rsidRPr="00153509" w:rsidRDefault="00DA5C6A" w:rsidP="00DA5C6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054</w:t>
      </w:r>
      <w:bookmarkStart w:id="0" w:name="_GoBack"/>
      <w:bookmarkEnd w:id="0"/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DA5C6A" w:rsidRPr="00153509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DA5C6A" w:rsidRDefault="00DA5C6A" w:rsidP="00DA5C6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DA5C6A" w:rsidRPr="00193A8D" w:rsidRDefault="00DA5C6A" w:rsidP="008A560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B2C18" w:rsidRPr="00193A8D" w:rsidRDefault="00EB2C18" w:rsidP="00EB2C1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93A8D">
        <w:rPr>
          <w:rFonts w:ascii="Times New Roman" w:hAnsi="Times New Roman"/>
          <w:color w:val="000000"/>
        </w:rPr>
        <w:t xml:space="preserve"> </w:t>
      </w:r>
      <w:r w:rsidRPr="00193A8D">
        <w:rPr>
          <w:rFonts w:ascii="Times New Roman" w:hAnsi="Times New Roman"/>
        </w:rPr>
        <w:t xml:space="preserve">Осмотр имущества возможен по месту его хранения по адресу: Краснодарский край, р-н Динской, станица </w:t>
      </w:r>
      <w:proofErr w:type="spellStart"/>
      <w:r w:rsidRPr="00193A8D">
        <w:rPr>
          <w:rFonts w:ascii="Times New Roman" w:hAnsi="Times New Roman"/>
        </w:rPr>
        <w:t>Новотитаровская</w:t>
      </w:r>
      <w:proofErr w:type="spellEnd"/>
      <w:r w:rsidRPr="00193A8D">
        <w:rPr>
          <w:rFonts w:ascii="Times New Roman" w:hAnsi="Times New Roman"/>
        </w:rPr>
        <w:t>, ул. Крайняя, д.25Б</w:t>
      </w:r>
      <w:r w:rsidRPr="00193A8D">
        <w:rPr>
          <w:rFonts w:ascii="Times New Roman" w:hAnsi="Times New Roman"/>
        </w:rPr>
        <w:t xml:space="preserve">, </w:t>
      </w:r>
      <w:r w:rsidRPr="00193A8D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11">
        <w:r w:rsidRPr="00193A8D">
          <w:rPr>
            <w:rFonts w:ascii="Times New Roman" w:hAnsi="Times New Roman"/>
            <w:lang w:val="en-US"/>
          </w:rPr>
          <w:t>torgi</w:t>
        </w:r>
        <w:r w:rsidRPr="00193A8D">
          <w:rPr>
            <w:rFonts w:ascii="Times New Roman" w:hAnsi="Times New Roman"/>
          </w:rPr>
          <w:t>@</w:t>
        </w:r>
        <w:r w:rsidRPr="00193A8D">
          <w:rPr>
            <w:rFonts w:ascii="Times New Roman" w:hAnsi="Times New Roman"/>
            <w:lang w:val="en-US"/>
          </w:rPr>
          <w:t>alliance</w:t>
        </w:r>
        <w:r w:rsidRPr="00193A8D">
          <w:rPr>
            <w:rFonts w:ascii="Times New Roman" w:hAnsi="Times New Roman"/>
          </w:rPr>
          <w:t>-</w:t>
        </w:r>
        <w:r w:rsidRPr="00193A8D">
          <w:rPr>
            <w:rFonts w:ascii="Times New Roman" w:hAnsi="Times New Roman"/>
            <w:lang w:val="en-US"/>
          </w:rPr>
          <w:t>leasing</w:t>
        </w:r>
        <w:r w:rsidRPr="00193A8D">
          <w:rPr>
            <w:rFonts w:ascii="Times New Roman" w:hAnsi="Times New Roman"/>
          </w:rPr>
          <w:t>.</w:t>
        </w:r>
        <w:proofErr w:type="spellStart"/>
        <w:r w:rsidRPr="00193A8D">
          <w:rPr>
            <w:rFonts w:ascii="Times New Roman" w:hAnsi="Times New Roman"/>
            <w:lang w:val="en-US"/>
          </w:rPr>
          <w:t>ru</w:t>
        </w:r>
        <w:proofErr w:type="spellEnd"/>
      </w:hyperlink>
      <w:r w:rsidRPr="00193A8D">
        <w:rPr>
          <w:rFonts w:ascii="Times New Roman" w:hAnsi="Times New Roman"/>
        </w:rPr>
        <w:t>, тел. +7-921-759-21-14</w:t>
      </w:r>
    </w:p>
    <w:p w:rsidR="00193A8D" w:rsidRDefault="00193A8D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</w:p>
    <w:p w:rsidR="006B742B" w:rsidRPr="008A5603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  <w:r w:rsidRPr="008A5603">
        <w:rPr>
          <w:rFonts w:ascii="Times New Roman" w:eastAsia="Times New Roman" w:hAnsi="Times New Roman"/>
          <w:b/>
          <w:sz w:val="20"/>
          <w:szCs w:val="20"/>
        </w:rPr>
        <w:t>Порядок участия в электронном аукционе и условия проведения аукциона</w:t>
      </w:r>
    </w:p>
    <w:p w:rsidR="006B742B" w:rsidRPr="008A5603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8A5603">
        <w:rPr>
          <w:rFonts w:ascii="Times New Roman" w:hAnsi="Times New Roman"/>
          <w:sz w:val="20"/>
          <w:szCs w:val="20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2">
        <w:r w:rsidRPr="008A5603">
          <w:rPr>
            <w:rFonts w:ascii="Times New Roman" w:hAnsi="Times New Roman"/>
            <w:sz w:val="20"/>
            <w:szCs w:val="20"/>
          </w:rPr>
          <w:t>https://lot-online.ru</w:t>
        </w:r>
      </w:hyperlink>
      <w:r w:rsidRPr="008A5603">
        <w:rPr>
          <w:rFonts w:ascii="Times New Roman" w:hAnsi="Times New Roman"/>
          <w:sz w:val="20"/>
          <w:szCs w:val="20"/>
        </w:rPr>
        <w:t xml:space="preserve"> в соответствии со </w:t>
      </w:r>
      <w:proofErr w:type="spellStart"/>
      <w:r w:rsidRPr="008A5603">
        <w:rPr>
          <w:rFonts w:ascii="Times New Roman" w:hAnsi="Times New Roman"/>
          <w:b/>
          <w:sz w:val="20"/>
          <w:szCs w:val="20"/>
        </w:rPr>
        <w:t>ст.ст</w:t>
      </w:r>
      <w:proofErr w:type="spellEnd"/>
      <w:r w:rsidRPr="008A5603">
        <w:rPr>
          <w:rFonts w:ascii="Times New Roman" w:hAnsi="Times New Roman"/>
          <w:b/>
          <w:sz w:val="20"/>
          <w:szCs w:val="20"/>
        </w:rPr>
        <w:t>. 447-449 ГК РФ</w:t>
      </w:r>
      <w:r w:rsidRPr="008A5603">
        <w:rPr>
          <w:rFonts w:ascii="Times New Roman" w:hAnsi="Times New Roman"/>
          <w:sz w:val="20"/>
          <w:szCs w:val="20"/>
        </w:rPr>
        <w:t>,  Регламентом Системы</w:t>
      </w:r>
      <w:r>
        <w:rPr>
          <w:rFonts w:ascii="Times New Roman" w:hAnsi="Times New Roman"/>
        </w:rPr>
        <w:t xml:space="preserve">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</w:rPr>
        <w:t xml:space="preserve">размещенным на сайте  </w:t>
      </w:r>
      <w:hyperlink r:id="rId13">
        <w:r>
          <w:rPr>
            <w:rFonts w:ascii="Times New Roman" w:hAnsi="Times New Roman"/>
            <w:b/>
            <w:lang w:val="en-US"/>
          </w:rPr>
          <w:t>www</w:t>
        </w:r>
        <w:r>
          <w:rPr>
            <w:rFonts w:ascii="Times New Roman" w:hAnsi="Times New Roman"/>
            <w:b/>
          </w:rPr>
          <w:t>.lot-online.ru</w:t>
        </w:r>
      </w:hyperlink>
      <w:r>
        <w:rPr>
          <w:rFonts w:ascii="Times New Roman" w:eastAsia="Times New Roman" w:hAnsi="Times New Roman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lastRenderedPageBreak/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4">
        <w:r>
          <w:rPr>
            <w:rFonts w:ascii="Times New Roman" w:hAnsi="Times New Roman"/>
          </w:rPr>
          <w:t>https://lot-online.ru</w:t>
        </w:r>
      </w:hyperlink>
      <w:r>
        <w:rPr>
          <w:rFonts w:ascii="Times New Roman" w:hAnsi="Times New Roman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Заявка на участие в аукционе</w:t>
      </w:r>
      <w:r>
        <w:rPr>
          <w:rFonts w:ascii="Times New Roman" w:hAnsi="Times New Roman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hAnsi="Times New Roman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b/>
        </w:rPr>
        <w:t>Анкета клиента</w:t>
      </w:r>
      <w:r>
        <w:rPr>
          <w:rFonts w:ascii="Times New Roman" w:hAnsi="Times New Roman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>
        <w:rPr>
          <w:rFonts w:ascii="Times New Roman" w:hAnsi="Times New Roman"/>
          <w:b/>
        </w:rPr>
        <w:t xml:space="preserve"> Физические лица</w:t>
      </w:r>
      <w:r>
        <w:rPr>
          <w:rFonts w:ascii="Times New Roman" w:hAnsi="Times New Roman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6.2.</w:t>
      </w:r>
      <w:r>
        <w:rPr>
          <w:rFonts w:ascii="Times New Roman" w:hAnsi="Times New Roman"/>
          <w:b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6.3. </w:t>
      </w:r>
      <w:r>
        <w:rPr>
          <w:rFonts w:ascii="Times New Roman" w:hAnsi="Times New Roman"/>
          <w:b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eastAsia="Times New Roman" w:hAnsi="Times New Roman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представляются в форме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</w:rPr>
        <w:t xml:space="preserve"> PDF</w:t>
      </w:r>
      <w:r>
        <w:rPr>
          <w:rFonts w:ascii="Times New Roman" w:hAnsi="Times New Roman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</w:rPr>
        <w:t xml:space="preserve"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</w:t>
      </w:r>
      <w:r>
        <w:rPr>
          <w:rFonts w:ascii="Times New Roman" w:hAnsi="Times New Roman"/>
          <w:b/>
        </w:rPr>
        <w:lastRenderedPageBreak/>
        <w:t>Наименование файла должно идентифицировать документ</w:t>
      </w:r>
      <w:r>
        <w:rPr>
          <w:rFonts w:ascii="Times New Roman" w:hAnsi="Times New Roman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</w:t>
      </w:r>
      <w:r>
        <w:rPr>
          <w:rFonts w:ascii="Times New Roman" w:eastAsia="Times New Roman" w:hAnsi="Times New Roman"/>
          <w:color w:val="000000"/>
        </w:rPr>
        <w:lastRenderedPageBreak/>
        <w:t xml:space="preserve">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недопуска</w:t>
      </w:r>
      <w:proofErr w:type="spellEnd"/>
      <w:r>
        <w:rPr>
          <w:rFonts w:ascii="Times New Roman" w:eastAsia="Times New Roman" w:hAnsi="Times New Roman"/>
          <w:bCs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color w:val="000000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lang w:eastAsia="ar-SA"/>
        </w:rPr>
        <w:t>по итогам торгов</w:t>
      </w:r>
      <w:r>
        <w:rPr>
          <w:rFonts w:ascii="Times New Roman" w:eastAsia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Победитель торгов </w:t>
      </w:r>
      <w:r>
        <w:rPr>
          <w:rFonts w:ascii="Times New Roman" w:eastAsia="Times New Roman" w:hAnsi="Times New Roman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27DE"/>
    <w:multiLevelType w:val="hybridMultilevel"/>
    <w:tmpl w:val="6D5E3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6DBE"/>
    <w:rsid w:val="000E49E8"/>
    <w:rsid w:val="00164E34"/>
    <w:rsid w:val="0018252C"/>
    <w:rsid w:val="0018611A"/>
    <w:rsid w:val="00193A8D"/>
    <w:rsid w:val="0019542F"/>
    <w:rsid w:val="001F08EC"/>
    <w:rsid w:val="001F6EF0"/>
    <w:rsid w:val="00240EAE"/>
    <w:rsid w:val="0024202A"/>
    <w:rsid w:val="00256860"/>
    <w:rsid w:val="00277D84"/>
    <w:rsid w:val="002847D4"/>
    <w:rsid w:val="002A2331"/>
    <w:rsid w:val="00313991"/>
    <w:rsid w:val="00395EED"/>
    <w:rsid w:val="003A2B03"/>
    <w:rsid w:val="003B728E"/>
    <w:rsid w:val="003E4CD2"/>
    <w:rsid w:val="00401007"/>
    <w:rsid w:val="00413023"/>
    <w:rsid w:val="00417FE9"/>
    <w:rsid w:val="00443564"/>
    <w:rsid w:val="004727CB"/>
    <w:rsid w:val="004A0501"/>
    <w:rsid w:val="004A3F09"/>
    <w:rsid w:val="004F79B6"/>
    <w:rsid w:val="005A6447"/>
    <w:rsid w:val="005B71F9"/>
    <w:rsid w:val="005C4DCF"/>
    <w:rsid w:val="005E7C67"/>
    <w:rsid w:val="005F5985"/>
    <w:rsid w:val="006025F9"/>
    <w:rsid w:val="00607249"/>
    <w:rsid w:val="00615521"/>
    <w:rsid w:val="006410C1"/>
    <w:rsid w:val="00641E0E"/>
    <w:rsid w:val="006528AC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41F7"/>
    <w:rsid w:val="007D1935"/>
    <w:rsid w:val="007E2F9A"/>
    <w:rsid w:val="007E7CB6"/>
    <w:rsid w:val="007F3288"/>
    <w:rsid w:val="00832FBE"/>
    <w:rsid w:val="00857BA7"/>
    <w:rsid w:val="00874290"/>
    <w:rsid w:val="00883D70"/>
    <w:rsid w:val="00890D80"/>
    <w:rsid w:val="008A5603"/>
    <w:rsid w:val="008C54DB"/>
    <w:rsid w:val="008F6D84"/>
    <w:rsid w:val="008F731A"/>
    <w:rsid w:val="00927911"/>
    <w:rsid w:val="0093678E"/>
    <w:rsid w:val="00972092"/>
    <w:rsid w:val="009A0F8E"/>
    <w:rsid w:val="009D1504"/>
    <w:rsid w:val="009F1426"/>
    <w:rsid w:val="009F69EE"/>
    <w:rsid w:val="00A35906"/>
    <w:rsid w:val="00A65526"/>
    <w:rsid w:val="00B52EFE"/>
    <w:rsid w:val="00BC7816"/>
    <w:rsid w:val="00BE3B94"/>
    <w:rsid w:val="00C21FE5"/>
    <w:rsid w:val="00C34242"/>
    <w:rsid w:val="00CE1EA6"/>
    <w:rsid w:val="00CE3C30"/>
    <w:rsid w:val="00D07001"/>
    <w:rsid w:val="00D431C5"/>
    <w:rsid w:val="00D508E7"/>
    <w:rsid w:val="00D54598"/>
    <w:rsid w:val="00D9269D"/>
    <w:rsid w:val="00DA5C6A"/>
    <w:rsid w:val="00DC00BC"/>
    <w:rsid w:val="00DD77CB"/>
    <w:rsid w:val="00DF7983"/>
    <w:rsid w:val="00E1015A"/>
    <w:rsid w:val="00E560C3"/>
    <w:rsid w:val="00E970D7"/>
    <w:rsid w:val="00EA1562"/>
    <w:rsid w:val="00EB2C18"/>
    <w:rsid w:val="00EB45F4"/>
    <w:rsid w:val="00ED3613"/>
    <w:rsid w:val="00ED6431"/>
    <w:rsid w:val="00EE1128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53A5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https://lot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lliance-leas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AB1E-F8B6-40F9-BE55-883D33D5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68</cp:revision>
  <dcterms:created xsi:type="dcterms:W3CDTF">2025-11-11T07:21:00Z</dcterms:created>
  <dcterms:modified xsi:type="dcterms:W3CDTF">2026-05-05T13:53:00Z</dcterms:modified>
  <dc:language>ru-RU</dc:language>
</cp:coreProperties>
</file>