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6C71CE">
        <w:rPr>
          <w:color w:val="auto"/>
          <w:szCs w:val="24"/>
        </w:rPr>
        <w:t>6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«Окружная-29»</w:t>
      </w:r>
      <w:r w:rsidRPr="00812B8B">
        <w:rPr>
          <w:bCs/>
        </w:rPr>
        <w:t xml:space="preserve"> </w:t>
      </w:r>
      <w:r w:rsidR="00A40A7E" w:rsidRPr="00A40A7E">
        <w:rPr>
          <w:bCs/>
        </w:rPr>
        <w:t>Горбачева Татьяна Альбертовна</w:t>
      </w:r>
      <w:r w:rsidR="00F83ED9" w:rsidRPr="00187795">
        <w:rPr>
          <w:bCs/>
        </w:rPr>
        <w:t xml:space="preserve">, действующая </w:t>
      </w:r>
      <w:r w:rsidR="00A40A7E" w:rsidRPr="00A40A7E">
        <w:rPr>
          <w:bCs/>
        </w:rPr>
        <w:t xml:space="preserve">на основании </w:t>
      </w:r>
      <w:r w:rsidR="0098544C" w:rsidRPr="00160FCA">
        <w:rPr>
          <w:bCs/>
        </w:rPr>
        <w:t>Решения Арбитражного суда Новосибирской области по делу № А45-31753/2021 от 10.11.2022г. (резолютивная часть от 02.11.2022г.)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“Организатор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CC558E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</w:t>
      </w:r>
      <w:r w:rsidR="00024F02" w:rsidRPr="00024F02">
        <w:rPr>
          <w:color w:val="auto"/>
          <w:szCs w:val="24"/>
        </w:rPr>
        <w:t>посредством публичного предложения</w:t>
      </w:r>
      <w:r w:rsidRPr="00AF7D42">
        <w:rPr>
          <w:color w:val="auto"/>
          <w:szCs w:val="24"/>
        </w:rPr>
        <w:t xml:space="preserve">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CC558E">
        <w:rPr>
          <w:color w:val="auto"/>
          <w:szCs w:val="24"/>
        </w:rPr>
        <w:t>6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98544C">
        <w:rPr>
          <w:color w:val="auto"/>
          <w:szCs w:val="24"/>
        </w:rPr>
        <w:t>2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</w:t>
      </w:r>
      <w:r w:rsidR="00CC558E" w:rsidRPr="00CC558E">
        <w:rPr>
          <w:color w:val="auto"/>
          <w:szCs w:val="24"/>
        </w:rPr>
        <w:t>(двадцати) процентов от цены продажи Имущества посредством публичного. предложения на</w:t>
      </w:r>
      <w:r w:rsidR="00CC558E" w:rsidRPr="00CC558E">
        <w:rPr>
          <w:color w:val="auto"/>
          <w:szCs w:val="24"/>
        </w:rPr>
        <w:t xml:space="preserve"> </w:t>
      </w:r>
      <w:r w:rsidR="00CC558E" w:rsidRPr="00CC558E">
        <w:rPr>
          <w:color w:val="auto"/>
          <w:szCs w:val="24"/>
        </w:rPr>
        <w:t>каждом этапе снижения цены</w:t>
      </w:r>
      <w:r w:rsidR="00CC558E" w:rsidRPr="00CC558E">
        <w:rPr>
          <w:color w:val="auto"/>
          <w:szCs w:val="24"/>
        </w:rPr>
        <w:t xml:space="preserve"> </w:t>
      </w:r>
      <w:r w:rsidR="00F83ED9">
        <w:rPr>
          <w:color w:val="auto"/>
          <w:szCs w:val="24"/>
        </w:rPr>
        <w:t>процентов от начальной стоимости Лота, а именно:</w:t>
      </w:r>
    </w:p>
    <w:p w:rsidR="001B5E09" w:rsidRPr="00F83ED9" w:rsidRDefault="00F83ED9" w:rsidP="00DE0159">
      <w:pPr>
        <w:ind w:firstLine="709"/>
        <w:jc w:val="both"/>
        <w:rPr>
          <w:color w:val="auto"/>
          <w:szCs w:val="24"/>
        </w:rPr>
      </w:pPr>
      <w:r w:rsidRPr="00F83ED9">
        <w:rPr>
          <w:color w:val="auto"/>
          <w:szCs w:val="24"/>
        </w:rPr>
        <w:t xml:space="preserve">Лот №1: </w:t>
      </w:r>
      <w:r w:rsidR="00CC558E" w:rsidRPr="00CC558E">
        <w:rPr>
          <w:color w:val="auto"/>
          <w:szCs w:val="24"/>
        </w:rPr>
        <w:t>Доля 75/80 в праве общей долевой собственности на объек</w:t>
      </w:r>
      <w:bookmarkStart w:id="0" w:name="_GoBack"/>
      <w:bookmarkEnd w:id="0"/>
      <w:r w:rsidR="00CC558E" w:rsidRPr="00CC558E">
        <w:rPr>
          <w:color w:val="auto"/>
          <w:szCs w:val="24"/>
        </w:rPr>
        <w:t xml:space="preserve">т незавершенного строительства, проектируемое назначение: не определено, Кадастровый номер 54:35:041695:65, адрес (местоположение): Новосибирская область, г. Новосибирск, ул. Окружная, д. 29 стр., начальная цена продажи 45 658 499,99 руб., цена отсечения 27 395 099,99 руб.; право аренды земельного участка, категория земель: земли населенных пунктов, разрешенное использование – склады (6.9), площадь: общая 12 022 кв.м. Кадастровый номер: 54:35:041695:17, адрес (местоположение): обл. Новосибирская, г. Новосибирск, ул. Окружная, 29 </w:t>
      </w:r>
      <w:proofErr w:type="spellStart"/>
      <w:r w:rsidR="00CC558E" w:rsidRPr="00CC558E">
        <w:rPr>
          <w:color w:val="auto"/>
          <w:szCs w:val="24"/>
        </w:rPr>
        <w:t>стр</w:t>
      </w:r>
      <w:proofErr w:type="spellEnd"/>
      <w:r w:rsidR="00CC558E" w:rsidRPr="00CC558E">
        <w:rPr>
          <w:color w:val="auto"/>
          <w:szCs w:val="24"/>
        </w:rPr>
        <w:t xml:space="preserve"> (доля соразмерна доле в праве общей долевой собственности на объект незавершенного строительства), начальная цена продажи 7 518 749,99 руб., цена отсечения 4 511 249,99 руб., всего: начальная цена продажи 53 177 249,98 руб., цена отсечения 31 906 349,98 руб</w:t>
      </w:r>
      <w:r w:rsidR="00CC558E">
        <w:rPr>
          <w:color w:val="auto"/>
          <w:szCs w:val="24"/>
        </w:rPr>
        <w:t>.</w:t>
      </w:r>
    </w:p>
    <w:p w:rsidR="001B5E09" w:rsidRPr="00AF7D42" w:rsidRDefault="005754D4" w:rsidP="001B5E09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98544C" w:rsidRPr="0098544C">
        <w:rPr>
          <w:rFonts w:ascii="Times New Roman" w:hAnsi="Times New Roman"/>
        </w:rPr>
        <w:t>№ 40702810125000004419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оплате прав требования должника </w:t>
      </w:r>
      <w:r w:rsidRPr="00AF7D42">
        <w:rPr>
          <w:color w:val="auto"/>
          <w:szCs w:val="24"/>
        </w:rPr>
        <w:t>по 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lastRenderedPageBreak/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lastRenderedPageBreak/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5754D4" w:rsidRPr="00AF7D42" w:rsidRDefault="005754D4" w:rsidP="005754D4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F621C4" w:rsidRPr="00DE0159" w:rsidRDefault="00F621C4" w:rsidP="00F621C4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98544C" w:rsidRDefault="0098544C" w:rsidP="0098544C">
            <w:pPr>
              <w:jc w:val="both"/>
              <w:rPr>
                <w:color w:val="auto"/>
                <w:sz w:val="20"/>
              </w:rPr>
            </w:pPr>
            <w:r>
              <w:t>Общества с ограниченной ответственностью «Окружная-29»</w:t>
            </w:r>
          </w:p>
          <w:p w:rsidR="0098544C" w:rsidRDefault="0098544C" w:rsidP="0098544C">
            <w:pPr>
              <w:jc w:val="both"/>
            </w:pPr>
            <w:r>
              <w:rPr>
                <w:b/>
              </w:rPr>
              <w:t>Юридический адрес:</w:t>
            </w:r>
            <w:r>
              <w:t xml:space="preserve"> 630005, г. Новосибирск, ул. Некрасова, д. 48, офис 5, </w:t>
            </w:r>
          </w:p>
          <w:p w:rsidR="0098544C" w:rsidRDefault="0098544C" w:rsidP="0098544C">
            <w:pPr>
              <w:jc w:val="both"/>
            </w:pPr>
            <w:r>
              <w:t>ИНН 5406596584, ОГРН 1155476128213, КПП 540601001</w:t>
            </w:r>
          </w:p>
          <w:p w:rsidR="00A40A7E" w:rsidRPr="00DE0159" w:rsidRDefault="00A40A7E" w:rsidP="00A40A7E">
            <w:pPr>
              <w:jc w:val="both"/>
              <w:rPr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Почтовый адрес:</w:t>
            </w:r>
            <w:r w:rsidRPr="00DE0159">
              <w:rPr>
                <w:sz w:val="24"/>
                <w:szCs w:val="24"/>
              </w:rPr>
              <w:t xml:space="preserve"> 6300</w:t>
            </w:r>
            <w:r w:rsidR="008D5764" w:rsidRPr="00DE0159">
              <w:rPr>
                <w:sz w:val="24"/>
                <w:szCs w:val="24"/>
              </w:rPr>
              <w:t>99</w:t>
            </w:r>
            <w:r w:rsidRPr="00DE0159">
              <w:rPr>
                <w:sz w:val="24"/>
                <w:szCs w:val="24"/>
              </w:rPr>
              <w:t>, г. Новосибирск</w:t>
            </w:r>
            <w:r w:rsidR="008D5764" w:rsidRPr="00DE0159">
              <w:rPr>
                <w:sz w:val="24"/>
                <w:szCs w:val="24"/>
              </w:rPr>
              <w:t>,</w:t>
            </w:r>
            <w:r w:rsidRPr="00DE0159">
              <w:rPr>
                <w:sz w:val="24"/>
                <w:szCs w:val="24"/>
              </w:rPr>
              <w:t xml:space="preserve"> </w:t>
            </w:r>
            <w:r w:rsidR="008D5764" w:rsidRPr="00DE0159">
              <w:rPr>
                <w:sz w:val="24"/>
                <w:szCs w:val="24"/>
              </w:rPr>
              <w:t>а/я 302</w:t>
            </w:r>
          </w:p>
          <w:p w:rsidR="00A40A7E" w:rsidRPr="00DE0159" w:rsidRDefault="0098544C" w:rsidP="00A40A7E">
            <w:pPr>
              <w:jc w:val="both"/>
              <w:rPr>
                <w:sz w:val="24"/>
                <w:szCs w:val="24"/>
              </w:rPr>
            </w:pPr>
            <w:r>
              <w:t xml:space="preserve">Специальный счет № </w:t>
            </w:r>
            <w:r w:rsidRPr="0098544C">
              <w:t>40702810125000004419 в Росбанк филиал Приволжье АО "</w:t>
            </w:r>
            <w:proofErr w:type="spellStart"/>
            <w:r w:rsidRPr="0098544C">
              <w:t>ТБанк</w:t>
            </w:r>
            <w:proofErr w:type="spellEnd"/>
            <w:r w:rsidRPr="0098544C">
              <w:t>", к/с №30101810145372202910, БИК 042202910</w:t>
            </w:r>
          </w:p>
          <w:p w:rsidR="00A40A7E" w:rsidRPr="00DE0159" w:rsidRDefault="00A40A7E" w:rsidP="00A40A7E">
            <w:pPr>
              <w:jc w:val="both"/>
              <w:rPr>
                <w:sz w:val="24"/>
                <w:szCs w:val="24"/>
              </w:rPr>
            </w:pPr>
          </w:p>
          <w:p w:rsidR="00A40A7E" w:rsidRPr="00DE0159" w:rsidRDefault="00A40A7E" w:rsidP="00A40A7E">
            <w:pPr>
              <w:jc w:val="both"/>
              <w:rPr>
                <w:sz w:val="24"/>
                <w:szCs w:val="24"/>
              </w:rPr>
            </w:pPr>
          </w:p>
          <w:p w:rsidR="00A40A7E" w:rsidRPr="00DE0159" w:rsidRDefault="00A40A7E" w:rsidP="00A40A7E">
            <w:pPr>
              <w:jc w:val="both"/>
              <w:rPr>
                <w:sz w:val="24"/>
                <w:szCs w:val="24"/>
              </w:rPr>
            </w:pPr>
            <w:r w:rsidRPr="00DE0159">
              <w:rPr>
                <w:sz w:val="24"/>
                <w:szCs w:val="24"/>
              </w:rPr>
              <w:t>________________________/Горбачева Т.А./</w:t>
            </w:r>
          </w:p>
          <w:p w:rsidR="005754D4" w:rsidRPr="00AF7D42" w:rsidRDefault="00A40A7E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  <w:r>
              <w:t>МП</w:t>
            </w: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1CE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25590"/>
    <w:rsid w:val="00B26AF1"/>
    <w:rsid w:val="00B473F0"/>
    <w:rsid w:val="00B50194"/>
    <w:rsid w:val="00B66110"/>
    <w:rsid w:val="00B70A86"/>
    <w:rsid w:val="00B71C40"/>
    <w:rsid w:val="00B73FE2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558E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2EC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EC82-8E1B-4198-BC09-B13F07AC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32</cp:revision>
  <cp:lastPrinted>2016-04-20T05:26:00Z</cp:lastPrinted>
  <dcterms:created xsi:type="dcterms:W3CDTF">2018-03-02T03:13:00Z</dcterms:created>
  <dcterms:modified xsi:type="dcterms:W3CDTF">2026-05-18T03:30:00Z</dcterms:modified>
  <cp:contentStatus/>
</cp:coreProperties>
</file>