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E074" w14:textId="5494B6A0" w:rsidR="00153D6C" w:rsidRPr="00153D6C" w:rsidRDefault="00153D6C" w:rsidP="00D13FD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АО «Российский аукционный дом» (ОГРН 1097847233351, ИНН 7838430413, 1900</w:t>
      </w:r>
      <w:r w:rsidR="00A97015">
        <w:rPr>
          <w:rFonts w:ascii="Times New Roman" w:hAnsi="Times New Roman" w:cs="Times New Roman"/>
          <w:sz w:val="20"/>
          <w:szCs w:val="20"/>
        </w:rPr>
        <w:t>31</w:t>
      </w:r>
      <w:r w:rsidRPr="00153D6C">
        <w:rPr>
          <w:rFonts w:ascii="Times New Roman" w:hAnsi="Times New Roman" w:cs="Times New Roman"/>
          <w:sz w:val="20"/>
          <w:szCs w:val="20"/>
        </w:rPr>
        <w:t xml:space="preserve">, Санкт-Петербург, пер. Гривцова, д. 5, </w:t>
      </w:r>
      <w:proofErr w:type="spellStart"/>
      <w:r w:rsidRPr="00153D6C">
        <w:rPr>
          <w:rFonts w:ascii="Times New Roman" w:hAnsi="Times New Roman" w:cs="Times New Roman"/>
          <w:sz w:val="20"/>
          <w:szCs w:val="20"/>
        </w:rPr>
        <w:t>лит.В</w:t>
      </w:r>
      <w:proofErr w:type="spellEnd"/>
      <w:r w:rsidRPr="00153D6C">
        <w:rPr>
          <w:rFonts w:ascii="Times New Roman" w:hAnsi="Times New Roman" w:cs="Times New Roman"/>
          <w:sz w:val="20"/>
          <w:szCs w:val="20"/>
        </w:rPr>
        <w:t xml:space="preserve">, (846)248-21-43, 8(800)777-57-57, harlanova@auction-house.ru ) (далее - Организатор торгов, ОТ), действующее на основании договора поручения </w:t>
      </w:r>
      <w:r w:rsidR="00A97015">
        <w:rPr>
          <w:rFonts w:ascii="Times New Roman" w:hAnsi="Times New Roman" w:cs="Times New Roman"/>
          <w:sz w:val="20"/>
          <w:szCs w:val="20"/>
        </w:rPr>
        <w:t xml:space="preserve">с </w:t>
      </w:r>
      <w:proofErr w:type="spellStart"/>
      <w:r w:rsidR="00A97015" w:rsidRPr="00A97015">
        <w:rPr>
          <w:rFonts w:ascii="Times New Roman" w:hAnsi="Times New Roman" w:cs="Times New Roman"/>
          <w:b/>
          <w:bCs/>
          <w:sz w:val="20"/>
          <w:szCs w:val="20"/>
        </w:rPr>
        <w:t>Плятнером</w:t>
      </w:r>
      <w:proofErr w:type="spellEnd"/>
      <w:r w:rsidR="00A97015" w:rsidRPr="00A97015">
        <w:rPr>
          <w:rFonts w:ascii="Times New Roman" w:hAnsi="Times New Roman" w:cs="Times New Roman"/>
          <w:b/>
          <w:bCs/>
          <w:sz w:val="20"/>
          <w:szCs w:val="20"/>
        </w:rPr>
        <w:t xml:space="preserve"> Алексеем Владимировичем</w:t>
      </w:r>
      <w:r w:rsidR="00A97015" w:rsidRPr="00A97015">
        <w:rPr>
          <w:rFonts w:ascii="Times New Roman" w:hAnsi="Times New Roman" w:cs="Times New Roman"/>
          <w:sz w:val="20"/>
          <w:szCs w:val="20"/>
        </w:rPr>
        <w:t xml:space="preserve"> (дата рождения: 03.05.1981г., место рождения: г. Самара, место жительства: 443029, Самарская обл., г. Самара, ул. Солнечная, д. 21, кв. 44, ИНН 631917835223, СНИЛС 045-441-017 23)</w:t>
      </w:r>
      <w:r w:rsidRPr="00153D6C">
        <w:rPr>
          <w:rFonts w:ascii="Times New Roman" w:eastAsia="Times New Roman" w:hAnsi="Times New Roman" w:cs="Times New Roman"/>
          <w:bCs/>
          <w:sz w:val="20"/>
          <w:szCs w:val="20"/>
          <w:lang w:eastAsia="ru-RU"/>
        </w:rPr>
        <w:t xml:space="preserve"> </w:t>
      </w:r>
      <w:r w:rsidRPr="00153D6C">
        <w:rPr>
          <w:rFonts w:ascii="Times New Roman" w:hAnsi="Times New Roman" w:cs="Times New Roman"/>
          <w:iCs/>
          <w:sz w:val="20"/>
          <w:szCs w:val="20"/>
        </w:rPr>
        <w:t>(</w:t>
      </w:r>
      <w:r w:rsidRPr="00153D6C">
        <w:rPr>
          <w:rFonts w:ascii="Times New Roman" w:hAnsi="Times New Roman" w:cs="Times New Roman"/>
          <w:sz w:val="20"/>
          <w:szCs w:val="20"/>
        </w:rPr>
        <w:t xml:space="preserve">далее - Должник), </w:t>
      </w:r>
      <w:r w:rsidRPr="00153D6C">
        <w:rPr>
          <w:rFonts w:ascii="Times New Roman" w:hAnsi="Times New Roman" w:cs="Times New Roman"/>
          <w:bCs/>
          <w:sz w:val="20"/>
          <w:szCs w:val="20"/>
        </w:rPr>
        <w:t xml:space="preserve">в лице </w:t>
      </w:r>
      <w:r w:rsidRPr="00153D6C">
        <w:rPr>
          <w:rFonts w:ascii="Times New Roman" w:hAnsi="Times New Roman" w:cs="Times New Roman"/>
          <w:b/>
          <w:sz w:val="20"/>
          <w:szCs w:val="20"/>
        </w:rPr>
        <w:t xml:space="preserve">финансового управляющего  </w:t>
      </w:r>
      <w:r w:rsidR="00A97015" w:rsidRPr="00A97015">
        <w:rPr>
          <w:rFonts w:ascii="Times New Roman" w:hAnsi="Times New Roman" w:cs="Times New Roman"/>
          <w:b/>
          <w:sz w:val="20"/>
          <w:szCs w:val="20"/>
        </w:rPr>
        <w:t xml:space="preserve">Ивашкина Алексея Сергеевича </w:t>
      </w:r>
      <w:r w:rsidR="00A97015" w:rsidRPr="00A97015">
        <w:rPr>
          <w:rFonts w:ascii="Times New Roman" w:hAnsi="Times New Roman" w:cs="Times New Roman"/>
          <w:bCs/>
          <w:sz w:val="20"/>
          <w:szCs w:val="20"/>
        </w:rPr>
        <w:t>(ИНН 583520614670, СНИЛС 118-742-048 58, рег. номер: 23084, адрес для корреспонденции: 440008, обл. Пензенская, г. Пенза, а/я 215), члена Ассоциации «Краснодарская межрегиональная саморегулируемая организация арбитражных управляющих «Единство» (ОГРН 1042304980794, ИНН 2309090437, адрес: 350007, Краснодарский край, г. Краснодар, Кубанская набережная, 1/0)</w:t>
      </w:r>
      <w:r w:rsidRPr="00A97015">
        <w:rPr>
          <w:rFonts w:ascii="Times New Roman" w:hAnsi="Times New Roman" w:cs="Times New Roman"/>
          <w:sz w:val="20"/>
          <w:szCs w:val="20"/>
        </w:rPr>
        <w:t xml:space="preserve"> </w:t>
      </w:r>
      <w:r w:rsidRPr="00153D6C">
        <w:rPr>
          <w:rFonts w:ascii="Times New Roman" w:hAnsi="Times New Roman" w:cs="Times New Roman"/>
          <w:sz w:val="20"/>
          <w:szCs w:val="20"/>
        </w:rPr>
        <w:t xml:space="preserve">(далее - ФУ), действующего на основании </w:t>
      </w:r>
      <w:r w:rsidR="00A97015" w:rsidRPr="00A97015">
        <w:rPr>
          <w:rFonts w:ascii="Times New Roman" w:hAnsi="Times New Roman" w:cs="Times New Roman"/>
          <w:sz w:val="20"/>
          <w:szCs w:val="20"/>
        </w:rPr>
        <w:t>Решения Арбитражного суда Самарской области от 06.07.2023г. (резолютивная часть объявлена 05.07.2023г.) по делу № А55-19385/2021 и Определения Арбитражного суда Самарской области от 19.03.2026г. по делу № А55-19385/2021</w:t>
      </w:r>
      <w:r w:rsidRPr="00153D6C">
        <w:rPr>
          <w:rFonts w:ascii="Times New Roman" w:eastAsia="Times New Roman" w:hAnsi="Times New Roman" w:cs="Times New Roman"/>
          <w:sz w:val="20"/>
          <w:szCs w:val="20"/>
          <w:lang w:eastAsia="ru-RU"/>
        </w:rPr>
        <w:t xml:space="preserve">, </w:t>
      </w:r>
      <w:r w:rsidRPr="00153D6C">
        <w:rPr>
          <w:rFonts w:ascii="Times New Roman" w:hAnsi="Times New Roman" w:cs="Times New Roman"/>
          <w:sz w:val="20"/>
          <w:szCs w:val="20"/>
        </w:rPr>
        <w:t>сообщает о проведении</w:t>
      </w:r>
      <w:r w:rsidR="00A97015">
        <w:rPr>
          <w:rFonts w:ascii="Times New Roman" w:hAnsi="Times New Roman" w:cs="Times New Roman"/>
          <w:sz w:val="20"/>
          <w:szCs w:val="20"/>
        </w:rPr>
        <w:t xml:space="preserve">   </w:t>
      </w:r>
      <w:r w:rsidR="00CD15B2" w:rsidRPr="00CD15B2">
        <w:rPr>
          <w:rFonts w:ascii="Times New Roman" w:hAnsi="Times New Roman" w:cs="Times New Roman"/>
          <w:b/>
          <w:bCs/>
          <w:sz w:val="20"/>
          <w:szCs w:val="20"/>
        </w:rPr>
        <w:t>10.07</w:t>
      </w:r>
      <w:r w:rsidRPr="00CD15B2">
        <w:rPr>
          <w:rFonts w:ascii="Times New Roman" w:hAnsi="Times New Roman" w:cs="Times New Roman"/>
          <w:b/>
          <w:bCs/>
          <w:sz w:val="20"/>
          <w:szCs w:val="20"/>
        </w:rPr>
        <w:t>.</w:t>
      </w:r>
      <w:r w:rsidRPr="00153D6C">
        <w:rPr>
          <w:rFonts w:ascii="Times New Roman" w:hAnsi="Times New Roman" w:cs="Times New Roman"/>
          <w:b/>
          <w:bCs/>
          <w:sz w:val="20"/>
          <w:szCs w:val="20"/>
        </w:rPr>
        <w:t>202</w:t>
      </w:r>
      <w:r w:rsidR="00A97015">
        <w:rPr>
          <w:rFonts w:ascii="Times New Roman" w:hAnsi="Times New Roman" w:cs="Times New Roman"/>
          <w:b/>
          <w:bCs/>
          <w:sz w:val="20"/>
          <w:szCs w:val="20"/>
        </w:rPr>
        <w:t>6</w:t>
      </w:r>
      <w:r w:rsidRPr="00153D6C">
        <w:rPr>
          <w:rFonts w:ascii="Times New Roman" w:hAnsi="Times New Roman" w:cs="Times New Roman"/>
          <w:b/>
          <w:bCs/>
          <w:sz w:val="20"/>
          <w:szCs w:val="20"/>
        </w:rPr>
        <w:t xml:space="preserve"> г. в 10 час. 00 мин.</w:t>
      </w:r>
      <w:r w:rsidRPr="00153D6C">
        <w:rPr>
          <w:rFonts w:ascii="Times New Roman" w:hAnsi="Times New Roman" w:cs="Times New Roman"/>
          <w:sz w:val="20"/>
          <w:szCs w:val="20"/>
        </w:rPr>
        <w:t xml:space="preserve"> (время </w:t>
      </w:r>
      <w:proofErr w:type="spellStart"/>
      <w:r w:rsidRPr="00153D6C">
        <w:rPr>
          <w:rFonts w:ascii="Times New Roman" w:hAnsi="Times New Roman" w:cs="Times New Roman"/>
          <w:sz w:val="20"/>
          <w:szCs w:val="20"/>
        </w:rPr>
        <w:t>мск</w:t>
      </w:r>
      <w:proofErr w:type="spellEnd"/>
      <w:r w:rsidRPr="00153D6C">
        <w:rPr>
          <w:rFonts w:ascii="Times New Roman" w:hAnsi="Times New Roman" w:cs="Times New Roman"/>
          <w:sz w:val="20"/>
          <w:szCs w:val="20"/>
        </w:rPr>
        <w:t>) на электронной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w:t>
      </w:r>
    </w:p>
    <w:p w14:paraId="308DC3E8" w14:textId="230CF8F2" w:rsidR="00E52613" w:rsidRPr="00153D6C" w:rsidRDefault="0098631C" w:rsidP="00C013C8">
      <w:pPr>
        <w:spacing w:after="0" w:line="240" w:lineRule="auto"/>
        <w:ind w:firstLine="708"/>
        <w:jc w:val="both"/>
        <w:rPr>
          <w:rFonts w:ascii="Times New Roman" w:hAnsi="Times New Roman" w:cs="Times New Roman"/>
          <w:sz w:val="20"/>
          <w:szCs w:val="20"/>
        </w:rPr>
      </w:pPr>
      <w:r w:rsidRPr="00153D6C">
        <w:rPr>
          <w:rFonts w:ascii="Times New Roman" w:hAnsi="Times New Roman" w:cs="Times New Roman"/>
          <w:sz w:val="20"/>
          <w:szCs w:val="20"/>
        </w:rPr>
        <w:t>Начало приема заявок</w:t>
      </w:r>
      <w:r w:rsidR="00BE23E8" w:rsidRPr="00153D6C">
        <w:rPr>
          <w:rFonts w:ascii="Times New Roman" w:hAnsi="Times New Roman" w:cs="Times New Roman"/>
          <w:sz w:val="20"/>
          <w:szCs w:val="20"/>
        </w:rPr>
        <w:t xml:space="preserve"> на участие в Торгах</w:t>
      </w:r>
      <w:r w:rsidRPr="00153D6C">
        <w:rPr>
          <w:rFonts w:ascii="Times New Roman" w:hAnsi="Times New Roman" w:cs="Times New Roman"/>
          <w:sz w:val="20"/>
          <w:szCs w:val="20"/>
        </w:rPr>
        <w:t xml:space="preserve"> </w:t>
      </w:r>
      <w:r w:rsidRPr="00153D6C">
        <w:rPr>
          <w:rFonts w:ascii="Times New Roman" w:hAnsi="Times New Roman" w:cs="Times New Roman"/>
          <w:b/>
          <w:sz w:val="20"/>
          <w:szCs w:val="20"/>
        </w:rPr>
        <w:t>с 09 час. 00 мин.</w:t>
      </w:r>
      <w:r w:rsidR="00E53C49" w:rsidRPr="00153D6C">
        <w:rPr>
          <w:rFonts w:ascii="Times New Roman" w:hAnsi="Times New Roman" w:cs="Times New Roman"/>
          <w:b/>
          <w:sz w:val="20"/>
          <w:szCs w:val="20"/>
        </w:rPr>
        <w:t xml:space="preserve"> </w:t>
      </w:r>
      <w:r w:rsidR="00CD15B2">
        <w:rPr>
          <w:rFonts w:ascii="Times New Roman" w:hAnsi="Times New Roman" w:cs="Times New Roman"/>
          <w:b/>
          <w:sz w:val="20"/>
          <w:szCs w:val="20"/>
        </w:rPr>
        <w:t>30.</w:t>
      </w:r>
      <w:r w:rsidR="007875F1" w:rsidRPr="00153D6C">
        <w:rPr>
          <w:rFonts w:ascii="Times New Roman" w:hAnsi="Times New Roman" w:cs="Times New Roman"/>
          <w:b/>
          <w:sz w:val="20"/>
          <w:szCs w:val="20"/>
        </w:rPr>
        <w:t>0</w:t>
      </w:r>
      <w:r w:rsidR="00CD15B2">
        <w:rPr>
          <w:rFonts w:ascii="Times New Roman" w:hAnsi="Times New Roman" w:cs="Times New Roman"/>
          <w:b/>
          <w:sz w:val="20"/>
          <w:szCs w:val="20"/>
        </w:rPr>
        <w:t>5</w:t>
      </w:r>
      <w:r w:rsidR="007766B3" w:rsidRPr="00153D6C">
        <w:rPr>
          <w:rFonts w:ascii="Times New Roman" w:hAnsi="Times New Roman" w:cs="Times New Roman"/>
          <w:b/>
          <w:sz w:val="20"/>
          <w:szCs w:val="20"/>
        </w:rPr>
        <w:t>.202</w:t>
      </w:r>
      <w:r w:rsidR="00A97015">
        <w:rPr>
          <w:rFonts w:ascii="Times New Roman" w:hAnsi="Times New Roman" w:cs="Times New Roman"/>
          <w:b/>
          <w:sz w:val="20"/>
          <w:szCs w:val="20"/>
        </w:rPr>
        <w:t>6</w:t>
      </w:r>
      <w:r w:rsidRPr="00153D6C">
        <w:rPr>
          <w:rFonts w:ascii="Times New Roman" w:hAnsi="Times New Roman" w:cs="Times New Roman"/>
          <w:b/>
          <w:sz w:val="20"/>
          <w:szCs w:val="20"/>
        </w:rPr>
        <w:t xml:space="preserve"> г. по</w:t>
      </w:r>
      <w:r w:rsidR="00E53C49" w:rsidRPr="00153D6C">
        <w:rPr>
          <w:rFonts w:ascii="Times New Roman" w:hAnsi="Times New Roman" w:cs="Times New Roman"/>
          <w:b/>
          <w:sz w:val="20"/>
          <w:szCs w:val="20"/>
        </w:rPr>
        <w:t xml:space="preserve"> </w:t>
      </w:r>
      <w:r w:rsidR="00CD15B2">
        <w:rPr>
          <w:rFonts w:ascii="Times New Roman" w:hAnsi="Times New Roman" w:cs="Times New Roman"/>
          <w:b/>
          <w:sz w:val="20"/>
          <w:szCs w:val="20"/>
        </w:rPr>
        <w:t>08.07</w:t>
      </w:r>
      <w:r w:rsidR="007875F1" w:rsidRPr="00153D6C">
        <w:rPr>
          <w:rFonts w:ascii="Times New Roman" w:hAnsi="Times New Roman" w:cs="Times New Roman"/>
          <w:b/>
          <w:sz w:val="20"/>
          <w:szCs w:val="20"/>
        </w:rPr>
        <w:t>.</w:t>
      </w:r>
      <w:r w:rsidR="007766B3" w:rsidRPr="00153D6C">
        <w:rPr>
          <w:rFonts w:ascii="Times New Roman" w:hAnsi="Times New Roman" w:cs="Times New Roman"/>
          <w:b/>
          <w:sz w:val="20"/>
          <w:szCs w:val="20"/>
        </w:rPr>
        <w:t>202</w:t>
      </w:r>
      <w:r w:rsidR="00A97015">
        <w:rPr>
          <w:rFonts w:ascii="Times New Roman" w:hAnsi="Times New Roman" w:cs="Times New Roman"/>
          <w:b/>
          <w:sz w:val="20"/>
          <w:szCs w:val="20"/>
        </w:rPr>
        <w:t>6</w:t>
      </w:r>
      <w:r w:rsidRPr="00153D6C">
        <w:rPr>
          <w:rFonts w:ascii="Times New Roman" w:hAnsi="Times New Roman" w:cs="Times New Roman"/>
          <w:b/>
          <w:sz w:val="20"/>
          <w:szCs w:val="20"/>
        </w:rPr>
        <w:t xml:space="preserve"> г. до 23 час </w:t>
      </w:r>
      <w:r w:rsidR="001427B5" w:rsidRPr="00153D6C">
        <w:rPr>
          <w:rFonts w:ascii="Times New Roman" w:hAnsi="Times New Roman" w:cs="Times New Roman"/>
          <w:b/>
          <w:sz w:val="20"/>
          <w:szCs w:val="20"/>
        </w:rPr>
        <w:t>00</w:t>
      </w:r>
      <w:r w:rsidRPr="00153D6C">
        <w:rPr>
          <w:rFonts w:ascii="Times New Roman" w:hAnsi="Times New Roman" w:cs="Times New Roman"/>
          <w:b/>
          <w:sz w:val="20"/>
          <w:szCs w:val="20"/>
        </w:rPr>
        <w:t xml:space="preserve"> мин.</w:t>
      </w:r>
      <w:r w:rsidR="003F5707" w:rsidRPr="00153D6C">
        <w:rPr>
          <w:rFonts w:ascii="Times New Roman" w:hAnsi="Times New Roman" w:cs="Times New Roman"/>
          <w:b/>
          <w:sz w:val="20"/>
          <w:szCs w:val="20"/>
        </w:rPr>
        <w:t xml:space="preserve"> </w:t>
      </w:r>
      <w:r w:rsidR="00795975" w:rsidRPr="00153D6C">
        <w:rPr>
          <w:rFonts w:ascii="Times New Roman" w:hAnsi="Times New Roman" w:cs="Times New Roman"/>
          <w:bCs/>
          <w:sz w:val="20"/>
          <w:szCs w:val="20"/>
        </w:rPr>
        <w:t xml:space="preserve">(время </w:t>
      </w:r>
      <w:proofErr w:type="spellStart"/>
      <w:r w:rsidR="00795975" w:rsidRPr="00153D6C">
        <w:rPr>
          <w:rFonts w:ascii="Times New Roman" w:hAnsi="Times New Roman" w:cs="Times New Roman"/>
          <w:bCs/>
          <w:sz w:val="20"/>
          <w:szCs w:val="20"/>
        </w:rPr>
        <w:t>мск</w:t>
      </w:r>
      <w:proofErr w:type="spellEnd"/>
      <w:r w:rsidR="00795975" w:rsidRPr="00153D6C">
        <w:rPr>
          <w:rFonts w:ascii="Times New Roman" w:hAnsi="Times New Roman" w:cs="Times New Roman"/>
          <w:bCs/>
          <w:sz w:val="20"/>
          <w:szCs w:val="20"/>
        </w:rPr>
        <w:t>)</w:t>
      </w:r>
      <w:r w:rsidR="00F767F0" w:rsidRPr="00153D6C">
        <w:rPr>
          <w:rFonts w:ascii="Times New Roman" w:hAnsi="Times New Roman" w:cs="Times New Roman"/>
          <w:bCs/>
          <w:sz w:val="20"/>
          <w:szCs w:val="20"/>
        </w:rPr>
        <w:t>.</w:t>
      </w:r>
      <w:r w:rsidR="00795975" w:rsidRPr="00153D6C">
        <w:rPr>
          <w:rFonts w:ascii="Times New Roman" w:hAnsi="Times New Roman" w:cs="Times New Roman"/>
          <w:b/>
          <w:sz w:val="20"/>
          <w:szCs w:val="20"/>
        </w:rPr>
        <w:t xml:space="preserve"> </w:t>
      </w:r>
      <w:r w:rsidRPr="00153D6C">
        <w:rPr>
          <w:rFonts w:ascii="Times New Roman" w:hAnsi="Times New Roman" w:cs="Times New Roman"/>
          <w:sz w:val="20"/>
          <w:szCs w:val="20"/>
        </w:rPr>
        <w:t xml:space="preserve">Определение участников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оргов –</w:t>
      </w:r>
      <w:r w:rsidR="007875F1" w:rsidRPr="00153D6C">
        <w:rPr>
          <w:rFonts w:ascii="Times New Roman" w:hAnsi="Times New Roman" w:cs="Times New Roman"/>
          <w:b/>
          <w:bCs/>
          <w:sz w:val="20"/>
          <w:szCs w:val="20"/>
        </w:rPr>
        <w:t xml:space="preserve"> </w:t>
      </w:r>
      <w:r w:rsidR="00CD15B2">
        <w:rPr>
          <w:rFonts w:ascii="Times New Roman" w:hAnsi="Times New Roman" w:cs="Times New Roman"/>
          <w:b/>
          <w:bCs/>
          <w:sz w:val="20"/>
          <w:szCs w:val="20"/>
        </w:rPr>
        <w:t>09.07</w:t>
      </w:r>
      <w:r w:rsidR="007875F1" w:rsidRPr="00153D6C">
        <w:rPr>
          <w:rFonts w:ascii="Times New Roman" w:hAnsi="Times New Roman" w:cs="Times New Roman"/>
          <w:b/>
          <w:bCs/>
          <w:sz w:val="20"/>
          <w:szCs w:val="20"/>
        </w:rPr>
        <w:t>.</w:t>
      </w:r>
      <w:r w:rsidR="007766B3" w:rsidRPr="00153D6C">
        <w:rPr>
          <w:rFonts w:ascii="Times New Roman" w:hAnsi="Times New Roman" w:cs="Times New Roman"/>
          <w:b/>
          <w:bCs/>
          <w:sz w:val="20"/>
          <w:szCs w:val="20"/>
        </w:rPr>
        <w:t>202</w:t>
      </w:r>
      <w:r w:rsidR="00A97015">
        <w:rPr>
          <w:rFonts w:ascii="Times New Roman" w:hAnsi="Times New Roman" w:cs="Times New Roman"/>
          <w:b/>
          <w:bCs/>
          <w:sz w:val="20"/>
          <w:szCs w:val="20"/>
        </w:rPr>
        <w:t>6</w:t>
      </w:r>
      <w:r w:rsidR="007766B3" w:rsidRPr="00153D6C">
        <w:rPr>
          <w:rFonts w:ascii="Times New Roman" w:hAnsi="Times New Roman" w:cs="Times New Roman"/>
          <w:b/>
          <w:bCs/>
          <w:sz w:val="20"/>
          <w:szCs w:val="20"/>
        </w:rPr>
        <w:t xml:space="preserve"> </w:t>
      </w:r>
      <w:r w:rsidR="00123ACA" w:rsidRPr="00153D6C">
        <w:rPr>
          <w:rFonts w:ascii="Times New Roman" w:hAnsi="Times New Roman" w:cs="Times New Roman"/>
          <w:b/>
          <w:bCs/>
          <w:sz w:val="20"/>
          <w:szCs w:val="20"/>
        </w:rPr>
        <w:t>г.</w:t>
      </w:r>
      <w:r w:rsidRPr="00153D6C">
        <w:rPr>
          <w:rFonts w:ascii="Times New Roman" w:hAnsi="Times New Roman" w:cs="Times New Roman"/>
          <w:b/>
          <w:bCs/>
          <w:sz w:val="20"/>
          <w:szCs w:val="20"/>
        </w:rPr>
        <w:t xml:space="preserve"> в 16 час. 00 мин</w:t>
      </w:r>
      <w:r w:rsidRPr="00153D6C">
        <w:rPr>
          <w:rFonts w:ascii="Times New Roman" w:hAnsi="Times New Roman" w:cs="Times New Roman"/>
          <w:sz w:val="20"/>
          <w:szCs w:val="20"/>
        </w:rPr>
        <w:t>., оформляется протоколом об</w:t>
      </w:r>
      <w:r w:rsidR="003C5306" w:rsidRPr="00153D6C">
        <w:rPr>
          <w:rFonts w:ascii="Times New Roman" w:hAnsi="Times New Roman" w:cs="Times New Roman"/>
          <w:sz w:val="20"/>
          <w:szCs w:val="20"/>
        </w:rPr>
        <w:t xml:space="preserve"> определении участников торгов.</w:t>
      </w:r>
    </w:p>
    <w:p w14:paraId="4522FDC0" w14:textId="46EADB79" w:rsidR="00153D6C" w:rsidRPr="00A97015" w:rsidRDefault="003607C4" w:rsidP="00A97015">
      <w:pPr>
        <w:autoSpaceDE w:val="0"/>
        <w:autoSpaceDN w:val="0"/>
        <w:adjustRightInd w:val="0"/>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Продаже на Торгах подлежит следующее имущество </w:t>
      </w:r>
      <w:r w:rsidR="00E52613" w:rsidRPr="00153D6C">
        <w:rPr>
          <w:rFonts w:ascii="Times New Roman" w:hAnsi="Times New Roman" w:cs="Times New Roman"/>
          <w:sz w:val="20"/>
          <w:szCs w:val="20"/>
        </w:rPr>
        <w:t>(далее – Имущество, Лот)</w:t>
      </w:r>
      <w:r w:rsidR="002F38FF" w:rsidRPr="00153D6C">
        <w:rPr>
          <w:rFonts w:ascii="Times New Roman" w:hAnsi="Times New Roman" w:cs="Times New Roman"/>
          <w:sz w:val="20"/>
          <w:szCs w:val="20"/>
        </w:rPr>
        <w:t>,</w:t>
      </w:r>
      <w:r w:rsidR="002F38FF" w:rsidRPr="00153D6C">
        <w:rPr>
          <w:sz w:val="20"/>
          <w:szCs w:val="20"/>
        </w:rPr>
        <w:t xml:space="preserve"> </w:t>
      </w:r>
      <w:r w:rsidR="002F38FF" w:rsidRPr="00153D6C">
        <w:rPr>
          <w:rFonts w:ascii="Times New Roman" w:hAnsi="Times New Roman" w:cs="Times New Roman"/>
          <w:sz w:val="20"/>
          <w:szCs w:val="20"/>
        </w:rPr>
        <w:t>начальная цена (далее – нач. цена) НДС не облагается</w:t>
      </w:r>
      <w:r w:rsidR="00E52613" w:rsidRPr="00153D6C">
        <w:rPr>
          <w:rFonts w:ascii="Times New Roman" w:hAnsi="Times New Roman" w:cs="Times New Roman"/>
          <w:sz w:val="20"/>
          <w:szCs w:val="20"/>
        </w:rPr>
        <w:t xml:space="preserve">: </w:t>
      </w:r>
      <w:bookmarkStart w:id="0" w:name="_Hlk68601777"/>
      <w:r w:rsidR="00E52613" w:rsidRPr="00153D6C">
        <w:rPr>
          <w:rFonts w:ascii="Times New Roman" w:hAnsi="Times New Roman" w:cs="Times New Roman"/>
          <w:b/>
          <w:sz w:val="20"/>
          <w:szCs w:val="20"/>
        </w:rPr>
        <w:t>Лот №1</w:t>
      </w:r>
      <w:r w:rsidR="00E52613" w:rsidRPr="00153D6C">
        <w:rPr>
          <w:rFonts w:ascii="Times New Roman" w:hAnsi="Times New Roman" w:cs="Times New Roman"/>
          <w:sz w:val="20"/>
          <w:szCs w:val="20"/>
        </w:rPr>
        <w:t xml:space="preserve">: </w:t>
      </w:r>
      <w:bookmarkEnd w:id="0"/>
      <w:r w:rsidR="00A97015" w:rsidRPr="00A97015">
        <w:rPr>
          <w:rFonts w:ascii="Times New Roman" w:hAnsi="Times New Roman" w:cs="Times New Roman"/>
          <w:sz w:val="20"/>
          <w:szCs w:val="20"/>
        </w:rPr>
        <w:t xml:space="preserve">Квартира, назначение: жилое, площадь: 133,7 кв. м, номер, тип этажа, на котором расположено помещение: Этаж № 2, кадастровый номер 63:01:0252004:804, расположенная по адресу: Самарская область, г. Самара, Самарский район, ул. </w:t>
      </w:r>
      <w:proofErr w:type="spellStart"/>
      <w:r w:rsidR="00A97015" w:rsidRPr="00A97015">
        <w:rPr>
          <w:rFonts w:ascii="Times New Roman" w:hAnsi="Times New Roman" w:cs="Times New Roman"/>
          <w:sz w:val="20"/>
          <w:szCs w:val="20"/>
        </w:rPr>
        <w:t>Венцека</w:t>
      </w:r>
      <w:proofErr w:type="spellEnd"/>
      <w:r w:rsidR="00A97015" w:rsidRPr="00A97015">
        <w:rPr>
          <w:rFonts w:ascii="Times New Roman" w:hAnsi="Times New Roman" w:cs="Times New Roman"/>
          <w:sz w:val="20"/>
          <w:szCs w:val="20"/>
        </w:rPr>
        <w:t>, д.1/ул. Максима Горького, д. 97, кв. 38</w:t>
      </w:r>
      <w:r w:rsidR="00742219" w:rsidRPr="00153D6C">
        <w:rPr>
          <w:rFonts w:ascii="Times New Roman" w:hAnsi="Times New Roman" w:cs="Times New Roman"/>
          <w:sz w:val="20"/>
          <w:szCs w:val="20"/>
        </w:rPr>
        <w:t xml:space="preserve">, </w:t>
      </w:r>
      <w:r w:rsidR="00742219" w:rsidRPr="00153D6C">
        <w:rPr>
          <w:rFonts w:ascii="Times New Roman" w:hAnsi="Times New Roman" w:cs="Times New Roman"/>
          <w:b/>
          <w:bCs/>
          <w:sz w:val="20"/>
          <w:szCs w:val="20"/>
        </w:rPr>
        <w:t>нач. цена Лота №</w:t>
      </w:r>
      <w:r w:rsidR="0004777C" w:rsidRPr="00153D6C">
        <w:rPr>
          <w:rFonts w:ascii="Times New Roman" w:hAnsi="Times New Roman" w:cs="Times New Roman"/>
          <w:b/>
          <w:bCs/>
          <w:sz w:val="20"/>
          <w:szCs w:val="20"/>
        </w:rPr>
        <w:t>1</w:t>
      </w:r>
      <w:r w:rsidR="00742219" w:rsidRPr="00153D6C">
        <w:rPr>
          <w:rFonts w:ascii="Times New Roman" w:hAnsi="Times New Roman" w:cs="Times New Roman"/>
          <w:b/>
          <w:bCs/>
          <w:sz w:val="20"/>
          <w:szCs w:val="20"/>
        </w:rPr>
        <w:t xml:space="preserve"> – </w:t>
      </w:r>
      <w:r w:rsidR="00A97015" w:rsidRPr="00A97015">
        <w:rPr>
          <w:rFonts w:ascii="Times New Roman" w:hAnsi="Times New Roman" w:cs="Times New Roman"/>
          <w:b/>
          <w:bCs/>
          <w:sz w:val="20"/>
          <w:szCs w:val="20"/>
        </w:rPr>
        <w:t>23 337 000</w:t>
      </w:r>
      <w:r w:rsidR="00742219" w:rsidRPr="00153D6C">
        <w:rPr>
          <w:rFonts w:ascii="Times New Roman" w:hAnsi="Times New Roman" w:cs="Times New Roman"/>
          <w:b/>
          <w:bCs/>
          <w:sz w:val="20"/>
          <w:szCs w:val="20"/>
        </w:rPr>
        <w:t>,00 руб.</w:t>
      </w:r>
      <w:r w:rsidR="00742219" w:rsidRPr="00153D6C">
        <w:rPr>
          <w:sz w:val="20"/>
          <w:szCs w:val="20"/>
        </w:rPr>
        <w:t xml:space="preserve"> </w:t>
      </w:r>
      <w:r w:rsidR="00A97015" w:rsidRPr="00A97015">
        <w:rPr>
          <w:rFonts w:ascii="Times New Roman" w:hAnsi="Times New Roman" w:cs="Times New Roman"/>
          <w:b/>
          <w:bCs/>
          <w:sz w:val="20"/>
          <w:szCs w:val="20"/>
        </w:rPr>
        <w:t>Обременения (ограничения) Лота: залог (ипотека) в пользу АО АКБ «ГАЗБАНК», запрещение регистрации.</w:t>
      </w:r>
      <w:r w:rsidR="00A97015" w:rsidRPr="00A97015">
        <w:rPr>
          <w:rFonts w:ascii="Times New Roman" w:hAnsi="Times New Roman" w:cs="Times New Roman"/>
          <w:sz w:val="20"/>
          <w:szCs w:val="20"/>
        </w:rPr>
        <w:t xml:space="preserve"> Информация о лицах, зарегистрированных в квартире по месту жительства/месту пребывания ОТ не предоставлена. В случае регистрации несовершеннолетних детей в реализуемом объекте недвижимости, ее прекращение возможно только по Решению районного суда</w:t>
      </w:r>
      <w:r w:rsidR="00153D6C" w:rsidRPr="00A97015">
        <w:rPr>
          <w:rFonts w:ascii="Times New Roman" w:hAnsi="Times New Roman" w:cs="Times New Roman"/>
          <w:sz w:val="20"/>
          <w:szCs w:val="20"/>
        </w:rPr>
        <w:t>.</w:t>
      </w:r>
    </w:p>
    <w:p w14:paraId="0A89E6B5" w14:textId="41554F67" w:rsidR="00A97015" w:rsidRPr="00A97015" w:rsidRDefault="00A97015" w:rsidP="00A97015">
      <w:pPr>
        <w:numPr>
          <w:ilvl w:val="12"/>
          <w:numId w:val="0"/>
        </w:numPr>
        <w:tabs>
          <w:tab w:val="left" w:pos="1134"/>
        </w:tabs>
        <w:spacing w:after="0" w:line="240" w:lineRule="auto"/>
        <w:ind w:right="-57" w:firstLine="567"/>
        <w:jc w:val="both"/>
        <w:rPr>
          <w:rFonts w:ascii="Times New Roman" w:hAnsi="Times New Roman" w:cs="Times New Roman"/>
          <w:sz w:val="20"/>
          <w:szCs w:val="20"/>
        </w:rPr>
      </w:pPr>
      <w:r w:rsidRPr="00A97015">
        <w:rPr>
          <w:rFonts w:ascii="Times New Roman" w:hAnsi="Times New Roman" w:cs="Times New Roman"/>
          <w:sz w:val="20"/>
          <w:szCs w:val="20"/>
        </w:rPr>
        <w:t>Ознакомление с Имуществом производится по адресу его местонахождения по предварительной записи по телефонам: 8(927)007-51-28 (Должник), 8(900)315-48-39 (ФУ) и/или электронной почте: katerina_rogojina@mail.ru, в будние дни с 09:00 до 16:00 по местному времени (МСК+1), ознакомление с документами, а также получение информации в отношении Лота у ОТ: pf@auction-house.ru, Реук Александр 8(967)246-44-29.</w:t>
      </w:r>
    </w:p>
    <w:p w14:paraId="18515C1C" w14:textId="477FBD31" w:rsidR="00742219" w:rsidRPr="00153D6C" w:rsidRDefault="00286F22" w:rsidP="00F771F1">
      <w:pPr>
        <w:numPr>
          <w:ilvl w:val="12"/>
          <w:numId w:val="0"/>
        </w:numPr>
        <w:tabs>
          <w:tab w:val="left" w:pos="1134"/>
        </w:tabs>
        <w:spacing w:after="0" w:line="240" w:lineRule="auto"/>
        <w:ind w:right="-57" w:firstLine="567"/>
        <w:jc w:val="both"/>
        <w:rPr>
          <w:rFonts w:ascii="Times New Roman" w:hAnsi="Times New Roman" w:cs="Times New Roman"/>
          <w:sz w:val="20"/>
          <w:szCs w:val="20"/>
          <w:highlight w:val="yellow"/>
        </w:rPr>
      </w:pPr>
      <w:r w:rsidRPr="00153D6C">
        <w:rPr>
          <w:rFonts w:ascii="Times New Roman" w:hAnsi="Times New Roman" w:cs="Times New Roman"/>
          <w:sz w:val="20"/>
          <w:szCs w:val="20"/>
        </w:rPr>
        <w:t xml:space="preserve">Задаток - </w:t>
      </w:r>
      <w:r w:rsidR="001F7CFE">
        <w:rPr>
          <w:rFonts w:ascii="Times New Roman" w:hAnsi="Times New Roman" w:cs="Times New Roman"/>
          <w:b/>
          <w:bCs/>
          <w:sz w:val="20"/>
          <w:szCs w:val="20"/>
        </w:rPr>
        <w:t>1</w:t>
      </w:r>
      <w:r w:rsidRPr="00153D6C">
        <w:rPr>
          <w:rFonts w:ascii="Times New Roman" w:hAnsi="Times New Roman" w:cs="Times New Roman"/>
          <w:b/>
          <w:bCs/>
          <w:sz w:val="20"/>
          <w:szCs w:val="20"/>
        </w:rPr>
        <w:t>0 %</w:t>
      </w:r>
      <w:r w:rsidRPr="00153D6C">
        <w:rPr>
          <w:rFonts w:ascii="Times New Roman" w:hAnsi="Times New Roman" w:cs="Times New Roman"/>
          <w:sz w:val="20"/>
          <w:szCs w:val="20"/>
        </w:rPr>
        <w:t xml:space="preserve"> от нач. цены Лота. Шаг аукциона - </w:t>
      </w:r>
      <w:r w:rsidRPr="00153D6C">
        <w:rPr>
          <w:rFonts w:ascii="Times New Roman" w:hAnsi="Times New Roman" w:cs="Times New Roman"/>
          <w:b/>
          <w:bCs/>
          <w:sz w:val="20"/>
          <w:szCs w:val="20"/>
        </w:rPr>
        <w:t xml:space="preserve">5 </w:t>
      </w:r>
      <w:r w:rsidRPr="00153D6C">
        <w:rPr>
          <w:rFonts w:ascii="Times New Roman" w:hAnsi="Times New Roman" w:cs="Times New Roman"/>
          <w:sz w:val="20"/>
          <w:szCs w:val="20"/>
        </w:rPr>
        <w:t xml:space="preserve">% от нач. цены Лота. </w:t>
      </w:r>
      <w:r w:rsidR="00742219" w:rsidRPr="00153D6C">
        <w:rPr>
          <w:rFonts w:ascii="Times New Roman" w:hAnsi="Times New Roman" w:cs="Times New Roman"/>
          <w:sz w:val="20"/>
          <w:szCs w:val="20"/>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15596932" w:rsidR="00ED1B42" w:rsidRPr="00153D6C" w:rsidRDefault="00D76EF8" w:rsidP="00F771F1">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153D6C">
        <w:rPr>
          <w:rFonts w:ascii="Times New Roman" w:hAnsi="Times New Roman" w:cs="Times New Roman"/>
          <w:sz w:val="20"/>
          <w:szCs w:val="20"/>
        </w:rPr>
        <w:t>№</w:t>
      </w:r>
      <w:r w:rsidRPr="00153D6C">
        <w:rPr>
          <w:rFonts w:ascii="Times New Roman" w:hAnsi="Times New Roman" w:cs="Times New Roman"/>
          <w:sz w:val="20"/>
          <w:szCs w:val="20"/>
        </w:rPr>
        <w:t xml:space="preserve"> 127-ФЗ </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О несостоятельности (банкротстве)</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153D6C">
        <w:rPr>
          <w:rFonts w:ascii="Times New Roman" w:hAnsi="Times New Roman" w:cs="Times New Roman"/>
          <w:sz w:val="20"/>
          <w:szCs w:val="20"/>
        </w:rPr>
        <w:t xml:space="preserve">ку, кредиторам,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 и о характере этой заинтересованности, сведения о</w:t>
      </w:r>
      <w:r w:rsidR="00E05A2F" w:rsidRPr="00153D6C">
        <w:rPr>
          <w:rFonts w:ascii="Times New Roman" w:hAnsi="Times New Roman" w:cs="Times New Roman"/>
          <w:sz w:val="20"/>
          <w:szCs w:val="20"/>
        </w:rPr>
        <w:t xml:space="preserve">б участии в капитале заявителя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 xml:space="preserve">У, СРО арбитражных управляющих, членом или </w:t>
      </w:r>
      <w:r w:rsidR="00E05A2F" w:rsidRPr="00153D6C">
        <w:rPr>
          <w:rFonts w:ascii="Times New Roman" w:hAnsi="Times New Roman" w:cs="Times New Roman"/>
          <w:sz w:val="20"/>
          <w:szCs w:val="20"/>
        </w:rPr>
        <w:t xml:space="preserve">руководителем которой является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w:t>
      </w:r>
      <w:r w:rsidR="000C66E8" w:rsidRPr="00153D6C">
        <w:rPr>
          <w:rFonts w:ascii="Times New Roman" w:hAnsi="Times New Roman" w:cs="Times New Roman"/>
          <w:sz w:val="20"/>
          <w:szCs w:val="20"/>
        </w:rPr>
        <w:t xml:space="preserve"> </w:t>
      </w:r>
      <w:r w:rsidR="00811721" w:rsidRPr="00153D6C">
        <w:rPr>
          <w:rFonts w:ascii="Times New Roman" w:hAnsi="Times New Roman" w:cs="Times New Roman"/>
          <w:sz w:val="20"/>
          <w:szCs w:val="20"/>
        </w:rPr>
        <w:t>ОТ имеет право отменить торги в любое время до момента подведения итогов.</w:t>
      </w:r>
    </w:p>
    <w:p w14:paraId="62F6A4B2" w14:textId="77777777" w:rsidR="007A06F7"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Победитель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оргов - лицо, предложившее наиболее высокую цену</w:t>
      </w:r>
      <w:r w:rsidR="006E2F78" w:rsidRPr="00153D6C">
        <w:rPr>
          <w:rFonts w:ascii="Times New Roman" w:hAnsi="Times New Roman" w:cs="Times New Roman"/>
          <w:sz w:val="20"/>
          <w:szCs w:val="20"/>
        </w:rPr>
        <w:t xml:space="preserve"> (далее – ПТ).</w:t>
      </w:r>
      <w:r w:rsidRPr="00153D6C">
        <w:rPr>
          <w:rFonts w:ascii="Times New Roman" w:hAnsi="Times New Roman" w:cs="Times New Roman"/>
          <w:sz w:val="20"/>
          <w:szCs w:val="20"/>
        </w:rPr>
        <w:t xml:space="preserve"> Результаты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627E8DAA" w14:textId="3C9F4844" w:rsidR="001F7CFE" w:rsidRDefault="001F7CFE" w:rsidP="00F771F1">
      <w:pPr>
        <w:spacing w:after="0" w:line="240" w:lineRule="auto"/>
        <w:ind w:firstLine="708"/>
        <w:jc w:val="both"/>
        <w:rPr>
          <w:rFonts w:ascii="Times New Roman" w:hAnsi="Times New Roman" w:cs="Times New Roman"/>
          <w:sz w:val="20"/>
          <w:szCs w:val="20"/>
        </w:rPr>
      </w:pPr>
      <w:r w:rsidRPr="001F7CFE">
        <w:rPr>
          <w:rFonts w:ascii="Times New Roman" w:hAnsi="Times New Roman" w:cs="Times New Roman"/>
          <w:sz w:val="20"/>
          <w:szCs w:val="20"/>
        </w:rPr>
        <w:t xml:space="preserve">Проект договора купли-продажи (далее – ДКП) размещен на ЭП. ДКП заключается с ПТ в течение 5 дней с даты получения победителем торгов ДКП от ФУ. Оплата - в течение 30 дней со дня подписания ДКП на спец. счет Должника: </w:t>
      </w:r>
      <w:r w:rsidR="00F771F1" w:rsidRPr="00F771F1">
        <w:rPr>
          <w:rFonts w:ascii="Times New Roman" w:hAnsi="Times New Roman" w:cs="Times New Roman"/>
          <w:sz w:val="20"/>
          <w:szCs w:val="20"/>
        </w:rPr>
        <w:t>р/с 40817810650190696003 в Филиале «Центральный» ПАО «Совкомбанк» г. Бердск</w:t>
      </w:r>
      <w:r w:rsidR="00F771F1">
        <w:rPr>
          <w:rFonts w:ascii="Times New Roman" w:hAnsi="Times New Roman" w:cs="Times New Roman"/>
          <w:sz w:val="20"/>
          <w:szCs w:val="20"/>
        </w:rPr>
        <w:t xml:space="preserve">, </w:t>
      </w:r>
      <w:r w:rsidR="00F771F1" w:rsidRPr="00F771F1">
        <w:rPr>
          <w:rFonts w:ascii="Times New Roman" w:hAnsi="Times New Roman" w:cs="Times New Roman"/>
          <w:sz w:val="20"/>
          <w:szCs w:val="20"/>
        </w:rPr>
        <w:t>БИК 045004763, к/с 30101810150040000763</w:t>
      </w:r>
      <w:r w:rsidRPr="001F7CFE">
        <w:rPr>
          <w:rFonts w:ascii="Times New Roman" w:hAnsi="Times New Roman" w:cs="Times New Roman"/>
          <w:sz w:val="20"/>
          <w:szCs w:val="20"/>
        </w:rPr>
        <w:t>.</w:t>
      </w:r>
    </w:p>
    <w:p w14:paraId="189C29D4" w14:textId="2E7F3E1C" w:rsidR="002F38FF" w:rsidRPr="00153D6C" w:rsidRDefault="002F38FF" w:rsidP="002F38FF">
      <w:pPr>
        <w:spacing w:after="0" w:line="240" w:lineRule="auto"/>
        <w:ind w:firstLine="708"/>
        <w:jc w:val="both"/>
        <w:rPr>
          <w:rFonts w:ascii="Times New Roman" w:hAnsi="Times New Roman"/>
          <w:sz w:val="20"/>
          <w:szCs w:val="20"/>
        </w:rPr>
      </w:pPr>
      <w:r w:rsidRPr="00153D6C">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w:t>
      </w:r>
      <w:r w:rsidR="00E174ED" w:rsidRPr="00153D6C">
        <w:rPr>
          <w:rFonts w:ascii="Times New Roman" w:hAnsi="Times New Roman"/>
          <w:sz w:val="20"/>
          <w:szCs w:val="20"/>
        </w:rPr>
        <w:t>х</w:t>
      </w:r>
      <w:r w:rsidRPr="00153D6C">
        <w:rPr>
          <w:rFonts w:ascii="Times New Roman" w:hAnsi="Times New Roman"/>
          <w:sz w:val="20"/>
          <w:szCs w:val="20"/>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153D6C">
        <w:rPr>
          <w:rFonts w:ascii="Times New Roman" w:hAnsi="Times New Roman"/>
          <w:sz w:val="20"/>
          <w:szCs w:val="20"/>
        </w:rPr>
        <w:t>,</w:t>
      </w:r>
      <w:r w:rsidRPr="00153D6C">
        <w:rPr>
          <w:rFonts w:ascii="Times New Roman" w:hAnsi="Times New Roman"/>
          <w:sz w:val="20"/>
          <w:szCs w:val="20"/>
        </w:rPr>
        <w:t xml:space="preserve"> несет покупатель.</w:t>
      </w:r>
    </w:p>
    <w:p w14:paraId="6908B05A" w14:textId="77777777" w:rsidR="002F38FF" w:rsidRPr="00153D6C" w:rsidRDefault="002F38FF" w:rsidP="00E07DE0">
      <w:pPr>
        <w:spacing w:after="0" w:line="240" w:lineRule="auto"/>
        <w:ind w:firstLine="709"/>
        <w:jc w:val="both"/>
        <w:rPr>
          <w:rFonts w:ascii="Times New Roman" w:hAnsi="Times New Roman" w:cs="Times New Roman"/>
          <w:sz w:val="20"/>
          <w:szCs w:val="20"/>
        </w:rPr>
      </w:pPr>
    </w:p>
    <w:sectPr w:rsidR="002F38FF" w:rsidRPr="00153D6C" w:rsidSect="00A97015">
      <w:pgSz w:w="11906" w:h="16838"/>
      <w:pgMar w:top="568"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644A"/>
    <w:rsid w:val="00030F72"/>
    <w:rsid w:val="00031708"/>
    <w:rsid w:val="000462AE"/>
    <w:rsid w:val="0004777C"/>
    <w:rsid w:val="0006186A"/>
    <w:rsid w:val="0006683B"/>
    <w:rsid w:val="00081106"/>
    <w:rsid w:val="00082A18"/>
    <w:rsid w:val="000A4DD8"/>
    <w:rsid w:val="000B39B7"/>
    <w:rsid w:val="000B436B"/>
    <w:rsid w:val="000C66E8"/>
    <w:rsid w:val="000D114A"/>
    <w:rsid w:val="000E3947"/>
    <w:rsid w:val="000E3FD7"/>
    <w:rsid w:val="00123ACA"/>
    <w:rsid w:val="001427B5"/>
    <w:rsid w:val="00145525"/>
    <w:rsid w:val="00153D6C"/>
    <w:rsid w:val="00186030"/>
    <w:rsid w:val="00187227"/>
    <w:rsid w:val="001C2370"/>
    <w:rsid w:val="001D49DA"/>
    <w:rsid w:val="001F0D48"/>
    <w:rsid w:val="001F5330"/>
    <w:rsid w:val="001F7CFE"/>
    <w:rsid w:val="00200F88"/>
    <w:rsid w:val="00202E40"/>
    <w:rsid w:val="00221D5E"/>
    <w:rsid w:val="002574B7"/>
    <w:rsid w:val="0026753C"/>
    <w:rsid w:val="00286F22"/>
    <w:rsid w:val="002B61A0"/>
    <w:rsid w:val="002F1081"/>
    <w:rsid w:val="002F38FF"/>
    <w:rsid w:val="003247E5"/>
    <w:rsid w:val="00325B28"/>
    <w:rsid w:val="00326493"/>
    <w:rsid w:val="0033029C"/>
    <w:rsid w:val="003607C4"/>
    <w:rsid w:val="00390A28"/>
    <w:rsid w:val="00393584"/>
    <w:rsid w:val="003C5306"/>
    <w:rsid w:val="003D77F6"/>
    <w:rsid w:val="003E3836"/>
    <w:rsid w:val="003F5707"/>
    <w:rsid w:val="0040233D"/>
    <w:rsid w:val="00406B02"/>
    <w:rsid w:val="004130D2"/>
    <w:rsid w:val="004156EB"/>
    <w:rsid w:val="00422115"/>
    <w:rsid w:val="0042297B"/>
    <w:rsid w:val="0044019B"/>
    <w:rsid w:val="0047205B"/>
    <w:rsid w:val="0047636C"/>
    <w:rsid w:val="0049749A"/>
    <w:rsid w:val="004A6FE8"/>
    <w:rsid w:val="004C5B68"/>
    <w:rsid w:val="004D6E89"/>
    <w:rsid w:val="004F04F5"/>
    <w:rsid w:val="00500680"/>
    <w:rsid w:val="00511FCF"/>
    <w:rsid w:val="00512443"/>
    <w:rsid w:val="0051470C"/>
    <w:rsid w:val="00517F83"/>
    <w:rsid w:val="00556903"/>
    <w:rsid w:val="00557BB0"/>
    <w:rsid w:val="00573F80"/>
    <w:rsid w:val="00576CCD"/>
    <w:rsid w:val="005B5C3A"/>
    <w:rsid w:val="005B7F99"/>
    <w:rsid w:val="005C0734"/>
    <w:rsid w:val="005C1EF5"/>
    <w:rsid w:val="005D3232"/>
    <w:rsid w:val="005E7A42"/>
    <w:rsid w:val="00601405"/>
    <w:rsid w:val="00635331"/>
    <w:rsid w:val="0063676D"/>
    <w:rsid w:val="006369CD"/>
    <w:rsid w:val="006375D1"/>
    <w:rsid w:val="00642F4E"/>
    <w:rsid w:val="006512A5"/>
    <w:rsid w:val="006648D2"/>
    <w:rsid w:val="00677E82"/>
    <w:rsid w:val="00681CA6"/>
    <w:rsid w:val="0068781B"/>
    <w:rsid w:val="00692773"/>
    <w:rsid w:val="006E2F78"/>
    <w:rsid w:val="006F0A91"/>
    <w:rsid w:val="007015B2"/>
    <w:rsid w:val="00703DA5"/>
    <w:rsid w:val="00703F67"/>
    <w:rsid w:val="00713A84"/>
    <w:rsid w:val="007229F6"/>
    <w:rsid w:val="00727EDA"/>
    <w:rsid w:val="00731B8D"/>
    <w:rsid w:val="00733BAA"/>
    <w:rsid w:val="00736A81"/>
    <w:rsid w:val="00740F89"/>
    <w:rsid w:val="00742219"/>
    <w:rsid w:val="00742E61"/>
    <w:rsid w:val="007766B3"/>
    <w:rsid w:val="00780BF8"/>
    <w:rsid w:val="007875F1"/>
    <w:rsid w:val="00795975"/>
    <w:rsid w:val="007A06F7"/>
    <w:rsid w:val="007B48C5"/>
    <w:rsid w:val="007C02CB"/>
    <w:rsid w:val="007D2848"/>
    <w:rsid w:val="007E072A"/>
    <w:rsid w:val="007E5795"/>
    <w:rsid w:val="007F6BC4"/>
    <w:rsid w:val="00810BA2"/>
    <w:rsid w:val="00811721"/>
    <w:rsid w:val="00817964"/>
    <w:rsid w:val="00847966"/>
    <w:rsid w:val="008531EE"/>
    <w:rsid w:val="00854C05"/>
    <w:rsid w:val="00861E76"/>
    <w:rsid w:val="00863BDF"/>
    <w:rsid w:val="00887BBF"/>
    <w:rsid w:val="00896C02"/>
    <w:rsid w:val="008A73E4"/>
    <w:rsid w:val="008B2B3A"/>
    <w:rsid w:val="008C5574"/>
    <w:rsid w:val="008C7BE6"/>
    <w:rsid w:val="008E59ED"/>
    <w:rsid w:val="008F74CE"/>
    <w:rsid w:val="009018AF"/>
    <w:rsid w:val="00901E61"/>
    <w:rsid w:val="00906196"/>
    <w:rsid w:val="0091345E"/>
    <w:rsid w:val="009431E7"/>
    <w:rsid w:val="009508AD"/>
    <w:rsid w:val="009562A5"/>
    <w:rsid w:val="00963D9D"/>
    <w:rsid w:val="00966E33"/>
    <w:rsid w:val="009720C2"/>
    <w:rsid w:val="00972412"/>
    <w:rsid w:val="009727DD"/>
    <w:rsid w:val="00972B7A"/>
    <w:rsid w:val="00983F48"/>
    <w:rsid w:val="0098631C"/>
    <w:rsid w:val="00990964"/>
    <w:rsid w:val="00992475"/>
    <w:rsid w:val="00997FA3"/>
    <w:rsid w:val="009D7D90"/>
    <w:rsid w:val="009E1D8B"/>
    <w:rsid w:val="00A00BC6"/>
    <w:rsid w:val="00A17071"/>
    <w:rsid w:val="00A56B83"/>
    <w:rsid w:val="00A82231"/>
    <w:rsid w:val="00A845D6"/>
    <w:rsid w:val="00A84643"/>
    <w:rsid w:val="00A97015"/>
    <w:rsid w:val="00AB27A4"/>
    <w:rsid w:val="00AB3F6E"/>
    <w:rsid w:val="00AE6CA6"/>
    <w:rsid w:val="00B0278F"/>
    <w:rsid w:val="00B11787"/>
    <w:rsid w:val="00B12B19"/>
    <w:rsid w:val="00B17CAB"/>
    <w:rsid w:val="00B441EE"/>
    <w:rsid w:val="00B55CA3"/>
    <w:rsid w:val="00B571EC"/>
    <w:rsid w:val="00B64918"/>
    <w:rsid w:val="00B67567"/>
    <w:rsid w:val="00B93571"/>
    <w:rsid w:val="00BA5F00"/>
    <w:rsid w:val="00BB585F"/>
    <w:rsid w:val="00BB5E7E"/>
    <w:rsid w:val="00BE23E8"/>
    <w:rsid w:val="00BF407E"/>
    <w:rsid w:val="00BF4159"/>
    <w:rsid w:val="00C013C8"/>
    <w:rsid w:val="00C50528"/>
    <w:rsid w:val="00C77F07"/>
    <w:rsid w:val="00C92529"/>
    <w:rsid w:val="00CA05BF"/>
    <w:rsid w:val="00CA3675"/>
    <w:rsid w:val="00CC4EFE"/>
    <w:rsid w:val="00CC724A"/>
    <w:rsid w:val="00CD15B2"/>
    <w:rsid w:val="00CE14D6"/>
    <w:rsid w:val="00CF5BC7"/>
    <w:rsid w:val="00D041D6"/>
    <w:rsid w:val="00D13FD0"/>
    <w:rsid w:val="00D213B9"/>
    <w:rsid w:val="00D313CD"/>
    <w:rsid w:val="00D377DA"/>
    <w:rsid w:val="00D45CEF"/>
    <w:rsid w:val="00D73014"/>
    <w:rsid w:val="00D76EF8"/>
    <w:rsid w:val="00D84BCE"/>
    <w:rsid w:val="00D87082"/>
    <w:rsid w:val="00D87FE2"/>
    <w:rsid w:val="00D91946"/>
    <w:rsid w:val="00DB12AB"/>
    <w:rsid w:val="00DB27BD"/>
    <w:rsid w:val="00DC4FC2"/>
    <w:rsid w:val="00DD6FF2"/>
    <w:rsid w:val="00DF4235"/>
    <w:rsid w:val="00DF4E19"/>
    <w:rsid w:val="00E05A2F"/>
    <w:rsid w:val="00E07DE0"/>
    <w:rsid w:val="00E11EB4"/>
    <w:rsid w:val="00E1417D"/>
    <w:rsid w:val="00E174ED"/>
    <w:rsid w:val="00E21827"/>
    <w:rsid w:val="00E52613"/>
    <w:rsid w:val="00E5335D"/>
    <w:rsid w:val="00E53C49"/>
    <w:rsid w:val="00E5529E"/>
    <w:rsid w:val="00E66BC0"/>
    <w:rsid w:val="00E756FF"/>
    <w:rsid w:val="00E7674B"/>
    <w:rsid w:val="00E85755"/>
    <w:rsid w:val="00E92983"/>
    <w:rsid w:val="00E933A7"/>
    <w:rsid w:val="00E935C5"/>
    <w:rsid w:val="00EA2364"/>
    <w:rsid w:val="00EC3CA3"/>
    <w:rsid w:val="00EC6CE5"/>
    <w:rsid w:val="00ED1B42"/>
    <w:rsid w:val="00F00317"/>
    <w:rsid w:val="00F26C8D"/>
    <w:rsid w:val="00F30862"/>
    <w:rsid w:val="00F309AD"/>
    <w:rsid w:val="00F32820"/>
    <w:rsid w:val="00F422D7"/>
    <w:rsid w:val="00F43C41"/>
    <w:rsid w:val="00F55E97"/>
    <w:rsid w:val="00F66A31"/>
    <w:rsid w:val="00F767F0"/>
    <w:rsid w:val="00F771B4"/>
    <w:rsid w:val="00F771F1"/>
    <w:rsid w:val="00F83D41"/>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927</Words>
  <Characters>5286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10</cp:revision>
  <cp:lastPrinted>2020-09-04T06:25:00Z</cp:lastPrinted>
  <dcterms:created xsi:type="dcterms:W3CDTF">2026-05-27T11:57:00Z</dcterms:created>
  <dcterms:modified xsi:type="dcterms:W3CDTF">2026-05-28T09:49:00Z</dcterms:modified>
</cp:coreProperties>
</file>