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3AC45" w14:textId="77777777" w:rsidR="002F4E08" w:rsidRPr="009F0375" w:rsidRDefault="002F4E08">
      <w:pPr>
        <w:jc w:val="center"/>
        <w:rPr>
          <w:rFonts w:ascii="Tahoma" w:hAnsi="Tahoma" w:cs="Tahoma"/>
          <w:b/>
          <w:sz w:val="22"/>
          <w:szCs w:val="22"/>
          <w:lang w:val="ru-RU"/>
        </w:rPr>
      </w:pPr>
      <w:r w:rsidRPr="009F0375">
        <w:rPr>
          <w:rFonts w:ascii="Tahoma" w:hAnsi="Tahoma" w:cs="Tahoma"/>
          <w:b/>
          <w:sz w:val="22"/>
          <w:szCs w:val="22"/>
          <w:lang w:val="ru-RU"/>
        </w:rPr>
        <w:t>СОГЛАШЕНИЕ</w:t>
      </w:r>
    </w:p>
    <w:p w14:paraId="39F4A231" w14:textId="77777777" w:rsidR="002F4E08" w:rsidRPr="009F0375" w:rsidRDefault="002F4E08">
      <w:pPr>
        <w:jc w:val="center"/>
        <w:rPr>
          <w:rFonts w:ascii="Tahoma" w:hAnsi="Tahoma" w:cs="Tahoma"/>
          <w:b/>
          <w:sz w:val="22"/>
          <w:szCs w:val="22"/>
          <w:lang w:val="ru-RU"/>
        </w:rPr>
      </w:pPr>
      <w:r w:rsidRPr="009F0375">
        <w:rPr>
          <w:rFonts w:ascii="Tahoma" w:hAnsi="Tahoma" w:cs="Tahoma"/>
          <w:b/>
          <w:sz w:val="22"/>
          <w:szCs w:val="22"/>
          <w:lang w:val="ru-RU"/>
        </w:rPr>
        <w:t>о конфиденциальности и неразглашении информации</w:t>
      </w:r>
    </w:p>
    <w:p w14:paraId="78FF0472" w14:textId="77777777" w:rsidR="002F4E08" w:rsidRPr="009F0375" w:rsidRDefault="002F4E08">
      <w:pPr>
        <w:jc w:val="center"/>
        <w:rPr>
          <w:rFonts w:ascii="Tahoma" w:hAnsi="Tahoma" w:cs="Tahoma"/>
          <w:sz w:val="22"/>
          <w:szCs w:val="22"/>
          <w:lang w:val="ru-RU"/>
        </w:rPr>
      </w:pPr>
      <w:r w:rsidRPr="009F0375">
        <w:rPr>
          <w:rFonts w:ascii="Tahoma" w:hAnsi="Tahoma" w:cs="Tahoma"/>
          <w:sz w:val="22"/>
          <w:szCs w:val="22"/>
          <w:lang w:val="ru-RU"/>
        </w:rPr>
        <w:t> </w:t>
      </w:r>
    </w:p>
    <w:p w14:paraId="6A5A70AA" w14:textId="22F65B39" w:rsidR="002F4E08" w:rsidRPr="009F0375" w:rsidRDefault="002F4E08">
      <w:pPr>
        <w:jc w:val="both"/>
        <w:rPr>
          <w:rFonts w:ascii="Tahoma" w:hAnsi="Tahoma" w:cs="Tahoma"/>
          <w:sz w:val="22"/>
          <w:szCs w:val="22"/>
          <w:lang w:val="ru-RU"/>
        </w:rPr>
      </w:pPr>
      <w:r w:rsidRPr="009F0375">
        <w:rPr>
          <w:rFonts w:ascii="Tahoma" w:hAnsi="Tahoma" w:cs="Tahoma"/>
          <w:sz w:val="22"/>
          <w:szCs w:val="22"/>
          <w:lang w:val="ru-RU"/>
        </w:rPr>
        <w:t xml:space="preserve">г. Москва                      </w:t>
      </w:r>
      <w:r w:rsidRPr="009F0375">
        <w:rPr>
          <w:rFonts w:ascii="Tahoma" w:hAnsi="Tahoma" w:cs="Tahoma"/>
          <w:sz w:val="22"/>
          <w:szCs w:val="22"/>
          <w:lang w:val="ru-RU"/>
        </w:rPr>
        <w:tab/>
      </w:r>
      <w:r w:rsidRPr="009F0375">
        <w:rPr>
          <w:rFonts w:ascii="Tahoma" w:hAnsi="Tahoma" w:cs="Tahoma"/>
          <w:sz w:val="22"/>
          <w:szCs w:val="22"/>
          <w:lang w:val="ru-RU"/>
        </w:rPr>
        <w:tab/>
      </w:r>
      <w:r w:rsidRPr="009F0375">
        <w:rPr>
          <w:rFonts w:ascii="Tahoma" w:hAnsi="Tahoma" w:cs="Tahoma"/>
          <w:sz w:val="22"/>
          <w:szCs w:val="22"/>
          <w:lang w:val="ru-RU"/>
        </w:rPr>
        <w:tab/>
        <w:t xml:space="preserve">               </w:t>
      </w:r>
      <w:r w:rsidR="00731D72" w:rsidRPr="009F0375">
        <w:rPr>
          <w:rFonts w:ascii="Tahoma" w:hAnsi="Tahoma" w:cs="Tahoma"/>
          <w:sz w:val="22"/>
          <w:szCs w:val="22"/>
          <w:lang w:val="ru-RU"/>
        </w:rPr>
        <w:t xml:space="preserve">         </w:t>
      </w:r>
      <w:r w:rsidR="00CB3DF9" w:rsidRPr="009F0375">
        <w:rPr>
          <w:rFonts w:ascii="Tahoma" w:hAnsi="Tahoma" w:cs="Tahoma"/>
          <w:sz w:val="22"/>
          <w:szCs w:val="22"/>
          <w:lang w:val="ru-RU"/>
        </w:rPr>
        <w:t xml:space="preserve">    </w:t>
      </w:r>
      <w:proofErr w:type="gramStart"/>
      <w:r w:rsidR="00CB3DF9" w:rsidRPr="009F0375">
        <w:rPr>
          <w:rFonts w:ascii="Tahoma" w:hAnsi="Tahoma" w:cs="Tahoma"/>
          <w:sz w:val="22"/>
          <w:szCs w:val="22"/>
          <w:lang w:val="ru-RU"/>
        </w:rPr>
        <w:t xml:space="preserve">   </w:t>
      </w:r>
      <w:r w:rsidR="009B624D" w:rsidRPr="009F0375">
        <w:rPr>
          <w:rFonts w:ascii="Tahoma" w:hAnsi="Tahoma" w:cs="Tahoma"/>
          <w:sz w:val="22"/>
          <w:szCs w:val="22"/>
          <w:lang w:val="ru-RU"/>
        </w:rPr>
        <w:t>«</w:t>
      </w:r>
      <w:proofErr w:type="gramEnd"/>
      <w:r w:rsidR="00E90301">
        <w:rPr>
          <w:rFonts w:ascii="Tahoma" w:hAnsi="Tahoma" w:cs="Tahoma"/>
          <w:sz w:val="22"/>
          <w:szCs w:val="22"/>
          <w:lang w:val="ru-RU"/>
        </w:rPr>
        <w:t>__</w:t>
      </w:r>
      <w:r w:rsidR="009B624D" w:rsidRPr="009F0375">
        <w:rPr>
          <w:rFonts w:ascii="Tahoma" w:hAnsi="Tahoma" w:cs="Tahoma"/>
          <w:sz w:val="22"/>
          <w:szCs w:val="22"/>
          <w:lang w:val="ru-RU"/>
        </w:rPr>
        <w:t>»</w:t>
      </w:r>
      <w:r w:rsidR="00E90301">
        <w:rPr>
          <w:rFonts w:ascii="Tahoma" w:hAnsi="Tahoma" w:cs="Tahoma"/>
          <w:sz w:val="22"/>
          <w:szCs w:val="22"/>
          <w:lang w:val="ru-RU"/>
        </w:rPr>
        <w:t xml:space="preserve"> _________</w:t>
      </w:r>
      <w:r w:rsidR="00180A49" w:rsidRPr="009F0375">
        <w:rPr>
          <w:rFonts w:ascii="Tahoma" w:hAnsi="Tahoma" w:cs="Tahoma"/>
          <w:sz w:val="22"/>
          <w:szCs w:val="22"/>
          <w:lang w:val="ru-RU"/>
        </w:rPr>
        <w:t xml:space="preserve"> </w:t>
      </w:r>
      <w:r w:rsidR="0056101C">
        <w:rPr>
          <w:rFonts w:ascii="Tahoma" w:hAnsi="Tahoma" w:cs="Tahoma"/>
          <w:sz w:val="22"/>
          <w:szCs w:val="22"/>
          <w:lang w:val="ru-RU"/>
        </w:rPr>
        <w:t>202</w:t>
      </w:r>
      <w:r w:rsidR="00E90301">
        <w:rPr>
          <w:rFonts w:ascii="Tahoma" w:hAnsi="Tahoma" w:cs="Tahoma"/>
          <w:sz w:val="22"/>
          <w:szCs w:val="22"/>
          <w:lang w:val="ru-RU"/>
        </w:rPr>
        <w:t>6</w:t>
      </w:r>
      <w:r w:rsidR="00731D72" w:rsidRPr="009F0375">
        <w:rPr>
          <w:rFonts w:ascii="Tahoma" w:hAnsi="Tahoma" w:cs="Tahoma"/>
          <w:sz w:val="22"/>
          <w:szCs w:val="22"/>
          <w:lang w:val="ru-RU"/>
        </w:rPr>
        <w:t xml:space="preserve"> </w:t>
      </w:r>
      <w:r w:rsidRPr="009F0375">
        <w:rPr>
          <w:rFonts w:ascii="Tahoma" w:hAnsi="Tahoma" w:cs="Tahoma"/>
          <w:sz w:val="22"/>
          <w:szCs w:val="22"/>
          <w:lang w:val="ru-RU"/>
        </w:rPr>
        <w:t>г.</w:t>
      </w:r>
    </w:p>
    <w:p w14:paraId="2AA10F4A" w14:textId="77777777" w:rsidR="002F4E08" w:rsidRPr="009F0375" w:rsidRDefault="002F4E08">
      <w:pPr>
        <w:jc w:val="both"/>
        <w:rPr>
          <w:rFonts w:ascii="Tahoma" w:hAnsi="Tahoma" w:cs="Tahoma"/>
          <w:sz w:val="22"/>
          <w:szCs w:val="22"/>
          <w:lang w:val="ru-RU"/>
        </w:rPr>
      </w:pPr>
      <w:r w:rsidRPr="009F0375">
        <w:rPr>
          <w:rFonts w:ascii="Tahoma" w:hAnsi="Tahoma" w:cs="Tahoma"/>
          <w:sz w:val="22"/>
          <w:szCs w:val="22"/>
          <w:lang w:val="ru-RU"/>
        </w:rPr>
        <w:t> </w:t>
      </w:r>
    </w:p>
    <w:p w14:paraId="79D1DDF5" w14:textId="4106C2B0" w:rsidR="00E90301" w:rsidRPr="00281E8E" w:rsidRDefault="002F4E08" w:rsidP="00F46ED5">
      <w:pPr>
        <w:jc w:val="both"/>
        <w:rPr>
          <w:rFonts w:ascii="Tahoma" w:hAnsi="Tahoma" w:cs="Tahoma"/>
          <w:color w:val="FF0000"/>
          <w:sz w:val="22"/>
          <w:szCs w:val="22"/>
          <w:lang w:val="ru-RU"/>
        </w:rPr>
      </w:pPr>
      <w:r w:rsidRPr="009F0375">
        <w:rPr>
          <w:rFonts w:ascii="Tahoma" w:hAnsi="Tahoma" w:cs="Tahoma"/>
          <w:sz w:val="22"/>
          <w:szCs w:val="22"/>
          <w:lang w:val="ru-RU"/>
        </w:rPr>
        <w:tab/>
      </w:r>
      <w:r w:rsidRPr="009F0375">
        <w:rPr>
          <w:rFonts w:ascii="Tahoma" w:hAnsi="Tahoma" w:cs="Tahoma"/>
          <w:b/>
          <w:sz w:val="22"/>
          <w:szCs w:val="22"/>
          <w:lang w:val="ru-RU"/>
        </w:rPr>
        <w:t>Акционерное общество «Банк ДОМ.РФ»</w:t>
      </w:r>
      <w:r w:rsidR="00180A49" w:rsidRPr="009F0375">
        <w:rPr>
          <w:rFonts w:ascii="Tahoma" w:hAnsi="Tahoma" w:cs="Tahoma"/>
          <w:b/>
          <w:sz w:val="22"/>
          <w:szCs w:val="22"/>
          <w:lang w:val="ru-RU"/>
        </w:rPr>
        <w:t xml:space="preserve"> (АО «Банк ДОМ.РФ»)</w:t>
      </w:r>
      <w:r w:rsidRPr="009F0375">
        <w:rPr>
          <w:rFonts w:ascii="Tahoma" w:hAnsi="Tahoma" w:cs="Tahoma"/>
          <w:sz w:val="22"/>
          <w:szCs w:val="22"/>
          <w:lang w:val="ru-RU"/>
        </w:rPr>
        <w:t xml:space="preserve">, </w:t>
      </w:r>
      <w:r w:rsidRPr="00281E8E">
        <w:rPr>
          <w:rFonts w:ascii="Tahoma" w:hAnsi="Tahoma" w:cs="Tahoma"/>
          <w:sz w:val="22"/>
          <w:szCs w:val="22"/>
          <w:lang w:val="ru-RU"/>
        </w:rPr>
        <w:t>в лице</w:t>
      </w:r>
      <w:r w:rsidR="009B624D" w:rsidRPr="00281E8E">
        <w:rPr>
          <w:rFonts w:ascii="Tahoma" w:hAnsi="Tahoma" w:cs="Tahoma"/>
          <w:sz w:val="22"/>
          <w:szCs w:val="22"/>
          <w:lang w:val="ru-RU"/>
        </w:rPr>
        <w:t xml:space="preserve"> </w:t>
      </w:r>
      <w:r w:rsidR="00B76DEB" w:rsidRPr="00281E8E">
        <w:rPr>
          <w:rFonts w:ascii="Tahoma" w:hAnsi="Tahoma" w:cs="Tahoma"/>
          <w:sz w:val="22"/>
          <w:szCs w:val="22"/>
          <w:lang w:val="ru-RU"/>
        </w:rPr>
        <w:t xml:space="preserve">руководителя подразделения «Проблемная задолженность </w:t>
      </w:r>
      <w:r w:rsidR="00281E8E" w:rsidRPr="00281E8E">
        <w:rPr>
          <w:rFonts w:ascii="Tahoma" w:hAnsi="Tahoma" w:cs="Tahoma"/>
          <w:sz w:val="22"/>
          <w:szCs w:val="22"/>
          <w:lang w:val="ru-RU"/>
        </w:rPr>
        <w:t xml:space="preserve">и специальные проекты» </w:t>
      </w:r>
      <w:r w:rsidR="00B76DEB" w:rsidRPr="00281E8E">
        <w:rPr>
          <w:rFonts w:ascii="Tahoma" w:hAnsi="Tahoma" w:cs="Tahoma"/>
          <w:sz w:val="22"/>
          <w:szCs w:val="22"/>
          <w:lang w:val="ru-RU"/>
        </w:rPr>
        <w:t xml:space="preserve">подразделения «Проблемные активы» </w:t>
      </w:r>
      <w:proofErr w:type="spellStart"/>
      <w:r w:rsidR="00281E8E" w:rsidRPr="00281E8E">
        <w:rPr>
          <w:rFonts w:ascii="Tahoma" w:hAnsi="Tahoma" w:cs="Tahoma"/>
          <w:sz w:val="22"/>
          <w:szCs w:val="22"/>
          <w:lang w:val="ru-RU"/>
        </w:rPr>
        <w:t>Цыгиной</w:t>
      </w:r>
      <w:proofErr w:type="spellEnd"/>
      <w:r w:rsidR="00281E8E" w:rsidRPr="00281E8E">
        <w:rPr>
          <w:rFonts w:ascii="Tahoma" w:hAnsi="Tahoma" w:cs="Tahoma"/>
          <w:sz w:val="22"/>
          <w:szCs w:val="22"/>
          <w:lang w:val="ru-RU"/>
        </w:rPr>
        <w:t xml:space="preserve"> Юлии Валерьевны</w:t>
      </w:r>
      <w:r w:rsidR="009B624D" w:rsidRPr="00281E8E">
        <w:rPr>
          <w:rFonts w:ascii="Tahoma" w:hAnsi="Tahoma" w:cs="Tahoma"/>
          <w:sz w:val="22"/>
          <w:szCs w:val="22"/>
          <w:lang w:val="ru-RU"/>
        </w:rPr>
        <w:t>, действующе</w:t>
      </w:r>
      <w:r w:rsidR="00281E8E" w:rsidRPr="00281E8E">
        <w:rPr>
          <w:rFonts w:ascii="Tahoma" w:hAnsi="Tahoma" w:cs="Tahoma"/>
          <w:sz w:val="22"/>
          <w:szCs w:val="22"/>
          <w:lang w:val="ru-RU"/>
        </w:rPr>
        <w:t>й</w:t>
      </w:r>
      <w:r w:rsidR="009B624D" w:rsidRPr="00281E8E">
        <w:rPr>
          <w:rFonts w:ascii="Tahoma" w:hAnsi="Tahoma" w:cs="Tahoma"/>
          <w:sz w:val="22"/>
          <w:szCs w:val="22"/>
          <w:lang w:val="ru-RU"/>
        </w:rPr>
        <w:t xml:space="preserve"> на основании Доверенности</w:t>
      </w:r>
      <w:r w:rsidR="00F46ED5" w:rsidRPr="00281E8E">
        <w:rPr>
          <w:rFonts w:ascii="Tahoma" w:hAnsi="Tahoma" w:cs="Tahoma"/>
          <w:sz w:val="22"/>
          <w:szCs w:val="22"/>
          <w:lang w:val="ru-RU"/>
        </w:rPr>
        <w:t xml:space="preserve"> от </w:t>
      </w:r>
      <w:r w:rsidR="00281E8E" w:rsidRPr="00281E8E">
        <w:rPr>
          <w:rFonts w:ascii="Tahoma" w:hAnsi="Tahoma" w:cs="Tahoma"/>
          <w:sz w:val="22"/>
          <w:szCs w:val="22"/>
          <w:lang w:val="ru-RU"/>
        </w:rPr>
        <w:t>13.02.2026</w:t>
      </w:r>
      <w:r w:rsidR="00B76DEB" w:rsidRPr="00281E8E">
        <w:rPr>
          <w:rFonts w:ascii="Tahoma" w:hAnsi="Tahoma" w:cs="Tahoma"/>
          <w:sz w:val="22"/>
          <w:szCs w:val="22"/>
          <w:lang w:val="ru-RU"/>
        </w:rPr>
        <w:t xml:space="preserve"> года</w:t>
      </w:r>
      <w:r w:rsidR="00F46ED5" w:rsidRPr="00281E8E">
        <w:rPr>
          <w:rFonts w:ascii="Tahoma" w:hAnsi="Tahoma" w:cs="Tahoma"/>
          <w:sz w:val="22"/>
          <w:szCs w:val="22"/>
          <w:lang w:val="ru-RU"/>
        </w:rPr>
        <w:t xml:space="preserve"> </w:t>
      </w:r>
      <w:r w:rsidR="009B624D" w:rsidRPr="00281E8E">
        <w:rPr>
          <w:rFonts w:ascii="Tahoma" w:hAnsi="Tahoma" w:cs="Tahoma"/>
          <w:sz w:val="22"/>
          <w:szCs w:val="22"/>
          <w:lang w:val="ru-RU"/>
        </w:rPr>
        <w:t xml:space="preserve">№ </w:t>
      </w:r>
      <w:r w:rsidR="00B76DEB" w:rsidRPr="00281E8E">
        <w:rPr>
          <w:rFonts w:ascii="Tahoma" w:hAnsi="Tahoma" w:cs="Tahoma"/>
          <w:sz w:val="22"/>
          <w:szCs w:val="22"/>
          <w:lang w:val="ru-RU"/>
        </w:rPr>
        <w:t>10-3/</w:t>
      </w:r>
      <w:r w:rsidR="00281E8E" w:rsidRPr="00281E8E">
        <w:rPr>
          <w:rFonts w:ascii="Tahoma" w:hAnsi="Tahoma" w:cs="Tahoma"/>
          <w:sz w:val="22"/>
          <w:szCs w:val="22"/>
          <w:lang w:val="ru-RU"/>
        </w:rPr>
        <w:t>83</w:t>
      </w:r>
      <w:r w:rsidRPr="009F0375">
        <w:rPr>
          <w:rFonts w:ascii="Tahoma" w:hAnsi="Tahoma" w:cs="Tahoma"/>
          <w:sz w:val="22"/>
          <w:szCs w:val="22"/>
          <w:lang w:val="ru-RU"/>
        </w:rPr>
        <w:t>,</w:t>
      </w:r>
      <w:r w:rsidRPr="009F0375">
        <w:rPr>
          <w:rFonts w:ascii="Tahoma" w:hAnsi="Tahoma" w:cs="Tahoma"/>
          <w:snapToGrid w:val="0"/>
          <w:sz w:val="22"/>
          <w:szCs w:val="22"/>
          <w:lang w:val="ru-RU"/>
        </w:rPr>
        <w:t xml:space="preserve"> </w:t>
      </w:r>
      <w:r w:rsidR="005B4CC8" w:rsidRPr="009F0375">
        <w:rPr>
          <w:rFonts w:ascii="Tahoma" w:hAnsi="Tahoma" w:cs="Tahoma"/>
          <w:sz w:val="22"/>
          <w:szCs w:val="22"/>
          <w:lang w:val="ru-RU"/>
        </w:rPr>
        <w:t xml:space="preserve">с одной стороны, и </w:t>
      </w:r>
    </w:p>
    <w:p w14:paraId="02468F71" w14:textId="77777777" w:rsidR="005142F1" w:rsidRDefault="005142F1" w:rsidP="00F46ED5">
      <w:pPr>
        <w:jc w:val="both"/>
        <w:rPr>
          <w:rFonts w:ascii="Tahoma" w:hAnsi="Tahoma" w:cs="Tahoma"/>
          <w:sz w:val="22"/>
          <w:szCs w:val="22"/>
          <w:lang w:val="ru-RU"/>
        </w:rPr>
      </w:pPr>
      <w:r>
        <w:rPr>
          <w:rFonts w:ascii="Tahoma" w:hAnsi="Tahoma" w:cs="Tahoma"/>
          <w:sz w:val="22"/>
          <w:szCs w:val="22"/>
          <w:lang w:val="ru-RU"/>
        </w:rPr>
        <w:t>___________________________________________________________________________</w:t>
      </w:r>
    </w:p>
    <w:p w14:paraId="7FD44213" w14:textId="169C571E" w:rsidR="002F4E08" w:rsidRPr="009F0375" w:rsidRDefault="005142F1" w:rsidP="00F46ED5">
      <w:pPr>
        <w:jc w:val="both"/>
        <w:rPr>
          <w:rFonts w:ascii="Tahoma" w:hAnsi="Tahoma" w:cs="Tahoma"/>
          <w:sz w:val="22"/>
          <w:szCs w:val="22"/>
          <w:lang w:val="ru-RU"/>
        </w:rPr>
      </w:pPr>
      <w:r>
        <w:rPr>
          <w:rFonts w:ascii="Tahoma" w:hAnsi="Tahoma" w:cs="Tahoma"/>
          <w:sz w:val="22"/>
          <w:szCs w:val="22"/>
          <w:lang w:val="ru-RU"/>
        </w:rPr>
        <w:t>___________________________________________________________________________</w:t>
      </w:r>
      <w:r w:rsidR="00E832E6" w:rsidRPr="00471423">
        <w:rPr>
          <w:rFonts w:ascii="Tahoma" w:hAnsi="Tahoma" w:cs="Tahoma"/>
          <w:sz w:val="22"/>
          <w:szCs w:val="22"/>
          <w:lang w:val="ru-RU"/>
        </w:rPr>
        <w:t>,</w:t>
      </w:r>
      <w:r w:rsidR="00E832E6" w:rsidRPr="00E90301">
        <w:rPr>
          <w:rFonts w:ascii="Tahoma" w:hAnsi="Tahoma" w:cs="Tahoma"/>
          <w:b/>
          <w:color w:val="FF0000"/>
          <w:sz w:val="22"/>
          <w:szCs w:val="22"/>
          <w:lang w:val="ru-RU"/>
        </w:rPr>
        <w:t xml:space="preserve"> </w:t>
      </w:r>
      <w:r w:rsidR="002F4E08" w:rsidRPr="00E90301">
        <w:rPr>
          <w:rFonts w:ascii="Tahoma" w:hAnsi="Tahoma" w:cs="Tahoma"/>
          <w:color w:val="000000" w:themeColor="text1"/>
          <w:sz w:val="22"/>
          <w:szCs w:val="22"/>
          <w:lang w:val="ru-RU"/>
        </w:rPr>
        <w:t>с другой стороны</w:t>
      </w:r>
      <w:r w:rsidR="002F4E08" w:rsidRPr="009F0375">
        <w:rPr>
          <w:rFonts w:ascii="Tahoma" w:hAnsi="Tahoma" w:cs="Tahoma"/>
          <w:sz w:val="22"/>
          <w:szCs w:val="22"/>
          <w:lang w:val="ru-RU"/>
        </w:rPr>
        <w:t>, вместе именуемые в дальнейшем «Сторо</w:t>
      </w:r>
      <w:r w:rsidR="00F46ED5">
        <w:rPr>
          <w:rFonts w:ascii="Tahoma" w:hAnsi="Tahoma" w:cs="Tahoma"/>
          <w:sz w:val="22"/>
          <w:szCs w:val="22"/>
          <w:lang w:val="ru-RU"/>
        </w:rPr>
        <w:t xml:space="preserve">ны» и по отдельности «Сторона», </w:t>
      </w:r>
      <w:r w:rsidR="00F46ED5" w:rsidRPr="00F46ED5">
        <w:rPr>
          <w:rFonts w:ascii="Tahoma" w:hAnsi="Tahoma" w:cs="Tahoma"/>
          <w:sz w:val="22"/>
          <w:szCs w:val="22"/>
          <w:lang w:val="ru-RU"/>
        </w:rPr>
        <w:t>с учетом взаимного стремления Сторон к установлению партнерских отношений в целях взаимодействия по проектам (далее – Разрешенная цель (цели)), а также желания Сторон обеспечить конфиденциальность информации, полученной при проведении переговоров, а также при заключении и исполнении заключенных между собой договоров и/или соглашений, заключили настоящее соглашение о конфиденциальности (далее – Соглашение или настоящее Соглашение) о нижеследующем:</w:t>
      </w:r>
    </w:p>
    <w:p w14:paraId="0CF7DBF3" w14:textId="77777777" w:rsidR="002F4E08" w:rsidRPr="009F0375" w:rsidRDefault="002F4E08">
      <w:pPr>
        <w:jc w:val="both"/>
        <w:rPr>
          <w:rFonts w:ascii="Tahoma" w:hAnsi="Tahoma" w:cs="Tahoma"/>
          <w:sz w:val="22"/>
          <w:szCs w:val="22"/>
          <w:lang w:val="ru-RU"/>
        </w:rPr>
      </w:pPr>
      <w:r w:rsidRPr="009F0375">
        <w:rPr>
          <w:rFonts w:ascii="Tahoma" w:hAnsi="Tahoma" w:cs="Tahoma"/>
          <w:sz w:val="22"/>
          <w:szCs w:val="22"/>
          <w:lang w:val="ru-RU"/>
        </w:rPr>
        <w:t> </w:t>
      </w:r>
    </w:p>
    <w:p w14:paraId="1BBDB54C" w14:textId="3D9E04F0" w:rsidR="002F4E08" w:rsidRPr="00704BD2" w:rsidRDefault="002F4E08">
      <w:pPr>
        <w:numPr>
          <w:ilvl w:val="0"/>
          <w:numId w:val="4"/>
        </w:numPr>
        <w:jc w:val="center"/>
        <w:rPr>
          <w:rFonts w:ascii="Tahoma" w:hAnsi="Tahoma" w:cs="Tahoma"/>
          <w:b/>
          <w:sz w:val="22"/>
          <w:szCs w:val="22"/>
          <w:lang w:val="ru-RU"/>
        </w:rPr>
      </w:pPr>
      <w:r w:rsidRPr="00704BD2">
        <w:rPr>
          <w:rFonts w:ascii="Tahoma" w:hAnsi="Tahoma" w:cs="Tahoma"/>
          <w:b/>
          <w:sz w:val="22"/>
          <w:szCs w:val="22"/>
          <w:lang w:val="ru-RU"/>
        </w:rPr>
        <w:t xml:space="preserve">ТЕРМИНЫ И </w:t>
      </w:r>
      <w:r w:rsidR="009764E4" w:rsidRPr="00704BD2">
        <w:rPr>
          <w:rFonts w:ascii="Tahoma" w:hAnsi="Tahoma" w:cs="Tahoma"/>
          <w:b/>
          <w:sz w:val="22"/>
          <w:szCs w:val="22"/>
          <w:lang w:val="ru-RU"/>
        </w:rPr>
        <w:t>ОПРЕДЕЛЕНИЯ</w:t>
      </w:r>
      <w:r w:rsidRPr="00704BD2">
        <w:rPr>
          <w:rFonts w:ascii="Tahoma" w:hAnsi="Tahoma" w:cs="Tahoma"/>
          <w:b/>
          <w:sz w:val="22"/>
          <w:szCs w:val="22"/>
          <w:lang w:val="ru-RU"/>
        </w:rPr>
        <w:t>, ИСПОЛЬЗУЕМЫЕ В СОГЛАШЕНИИ</w:t>
      </w:r>
    </w:p>
    <w:p w14:paraId="57E0EB0A" w14:textId="77777777" w:rsidR="002F4E08" w:rsidRPr="009F0375" w:rsidRDefault="002F4E08">
      <w:pPr>
        <w:ind w:left="1080"/>
        <w:rPr>
          <w:rFonts w:ascii="Tahoma" w:hAnsi="Tahoma" w:cs="Tahoma"/>
          <w:sz w:val="22"/>
          <w:szCs w:val="22"/>
          <w:lang w:val="ru-RU"/>
        </w:rPr>
      </w:pPr>
    </w:p>
    <w:p w14:paraId="6AA5D4F1" w14:textId="77777777" w:rsidR="002F4E08" w:rsidRPr="009F0375" w:rsidRDefault="002F4E08">
      <w:pPr>
        <w:jc w:val="both"/>
        <w:rPr>
          <w:rFonts w:ascii="Tahoma" w:hAnsi="Tahoma" w:cs="Tahoma"/>
          <w:sz w:val="22"/>
          <w:szCs w:val="22"/>
          <w:lang w:val="ru-RU"/>
        </w:rPr>
      </w:pPr>
      <w:r w:rsidRPr="009F0375">
        <w:rPr>
          <w:rFonts w:ascii="Tahoma" w:hAnsi="Tahoma" w:cs="Tahoma"/>
          <w:sz w:val="22"/>
          <w:szCs w:val="22"/>
          <w:lang w:val="ru-RU"/>
        </w:rPr>
        <w:tab/>
        <w:t>1.1. Для целей Соглашения следующие термины и понятия имеют указанные ниже значения:</w:t>
      </w:r>
    </w:p>
    <w:p w14:paraId="76E71A7B" w14:textId="43E36755" w:rsidR="002F4E08" w:rsidRPr="009F0375" w:rsidRDefault="002F4E08">
      <w:pPr>
        <w:jc w:val="both"/>
        <w:rPr>
          <w:rFonts w:ascii="Tahoma" w:hAnsi="Tahoma" w:cs="Tahoma"/>
          <w:sz w:val="22"/>
          <w:szCs w:val="22"/>
          <w:lang w:val="ru-RU"/>
        </w:rPr>
      </w:pPr>
      <w:r w:rsidRPr="009F0375">
        <w:rPr>
          <w:rFonts w:ascii="Tahoma" w:hAnsi="Tahoma" w:cs="Tahoma"/>
          <w:sz w:val="22"/>
          <w:szCs w:val="22"/>
          <w:lang w:val="ru-RU"/>
        </w:rPr>
        <w:tab/>
        <w:t>1.1.1. «</w:t>
      </w:r>
      <w:r w:rsidRPr="009764E4">
        <w:rPr>
          <w:rFonts w:ascii="Tahoma" w:hAnsi="Tahoma" w:cs="Tahoma"/>
          <w:b/>
          <w:sz w:val="22"/>
          <w:szCs w:val="22"/>
          <w:lang w:val="ru-RU"/>
        </w:rPr>
        <w:t>Конфиденциальная информация</w:t>
      </w:r>
      <w:r w:rsidRPr="009F0375">
        <w:rPr>
          <w:rFonts w:ascii="Tahoma" w:hAnsi="Tahoma" w:cs="Tahoma"/>
          <w:sz w:val="22"/>
          <w:szCs w:val="22"/>
          <w:lang w:val="ru-RU"/>
        </w:rPr>
        <w:t>» - документированная информация в отношении любой из Сторон, ее Аффилированных лиц и клиентов, контрагентов, их бизнеса, стратегии развития, организационной структуры и системы материально-технического обеспечения, информация, имеющая финансовый, экономический, маркетинговый, плановый, технический, производственный характер, а также любая иная информация, имеющая действительную или потенциальную ценность в силу неизвестности ее третьим лицам, не предназначенная для широкого распространения и/или использования неограниченным кругом лиц и имеющая статус конфиденциальной в соответствии с особыми в ней оговорками. К конфиденциальной информации относятся существенные условия настоящего Соглашения и также любая другая информация, письменно определяемая Раскрывающей</w:t>
      </w:r>
      <w:r w:rsidR="009764E4">
        <w:rPr>
          <w:rFonts w:ascii="Tahoma" w:hAnsi="Tahoma" w:cs="Tahoma"/>
          <w:sz w:val="22"/>
          <w:szCs w:val="22"/>
          <w:lang w:val="ru-RU"/>
        </w:rPr>
        <w:t xml:space="preserve"> стороной как конфиденциальная, в том числе Инсайдерская информация. </w:t>
      </w:r>
    </w:p>
    <w:p w14:paraId="1AEFE755" w14:textId="0C0794E7" w:rsidR="002F4E08" w:rsidRDefault="002F4E08">
      <w:pPr>
        <w:jc w:val="both"/>
        <w:rPr>
          <w:rFonts w:ascii="Tahoma" w:hAnsi="Tahoma" w:cs="Tahoma"/>
          <w:sz w:val="22"/>
          <w:szCs w:val="22"/>
          <w:lang w:val="ru-RU"/>
        </w:rPr>
      </w:pPr>
      <w:r w:rsidRPr="009F0375">
        <w:rPr>
          <w:rFonts w:ascii="Tahoma" w:hAnsi="Tahoma" w:cs="Tahoma"/>
          <w:sz w:val="22"/>
          <w:szCs w:val="22"/>
          <w:lang w:val="ru-RU"/>
        </w:rPr>
        <w:tab/>
      </w:r>
      <w:r w:rsidR="009764E4" w:rsidRPr="009764E4">
        <w:rPr>
          <w:rFonts w:ascii="Tahoma" w:hAnsi="Tahoma" w:cs="Tahoma"/>
          <w:sz w:val="22"/>
          <w:szCs w:val="22"/>
          <w:lang w:val="ru-RU"/>
        </w:rPr>
        <w:t>К конфиденциальной информации не относятся сведения, которые в соответствии с законодательством Российской Федерации не могут составлять служебную или коммерческую тайну, а также сведения, полученные из общедоступных источников и раскрываемые Сторонами в соответствии с требованиями законодательства Российской Федерации.</w:t>
      </w:r>
    </w:p>
    <w:p w14:paraId="5E491B8D" w14:textId="3D6E466E" w:rsidR="009764E4" w:rsidRPr="00F41093" w:rsidRDefault="00F41093" w:rsidP="00F41093">
      <w:pPr>
        <w:jc w:val="both"/>
        <w:rPr>
          <w:rFonts w:ascii="Tahoma" w:hAnsi="Tahoma" w:cs="Tahoma"/>
          <w:sz w:val="22"/>
          <w:szCs w:val="22"/>
          <w:lang w:val="ru-RU"/>
        </w:rPr>
      </w:pPr>
      <w:r w:rsidRPr="00F41093">
        <w:rPr>
          <w:rFonts w:ascii="Tahoma" w:hAnsi="Tahoma" w:cs="Tahoma"/>
          <w:b/>
          <w:sz w:val="22"/>
          <w:szCs w:val="22"/>
          <w:lang w:val="ru-RU"/>
        </w:rPr>
        <w:tab/>
        <w:t>1</w:t>
      </w:r>
      <w:r>
        <w:rPr>
          <w:rFonts w:ascii="Tahoma" w:hAnsi="Tahoma" w:cs="Tahoma"/>
          <w:b/>
          <w:sz w:val="22"/>
          <w:szCs w:val="22"/>
          <w:lang w:val="ru-RU"/>
        </w:rPr>
        <w:t xml:space="preserve">.1.2. </w:t>
      </w:r>
      <w:r w:rsidR="009764E4" w:rsidRPr="00F41093">
        <w:rPr>
          <w:rFonts w:ascii="Tahoma" w:hAnsi="Tahoma" w:cs="Tahoma"/>
          <w:b/>
          <w:sz w:val="22"/>
          <w:szCs w:val="22"/>
          <w:lang w:val="ru-RU"/>
        </w:rPr>
        <w:t>Инсайдерская информация</w:t>
      </w:r>
      <w:r w:rsidR="009764E4" w:rsidRPr="00F41093">
        <w:rPr>
          <w:rFonts w:ascii="Tahoma" w:hAnsi="Tahoma" w:cs="Tahoma"/>
          <w:sz w:val="22"/>
          <w:szCs w:val="22"/>
          <w:lang w:val="ru-RU"/>
        </w:rPr>
        <w:t xml:space="preserve"> - точная и конкретная информация, которая не была распространена (в том числе сведения, составляющие коммерческую, служебную, банковскую тайну, тайну связи и иную охраняемую законом тайну) и распространение которой может оказать существенное влияние на цены финансовых инструментов, иностранной валюты и (или) товаров (в том числе сведения, касающиеся одного или нескольких эмитентов эмиссионных ценных бумаг (далее - эмитент), либо одного или нескольких финансовых инструментов, иностранной валюты и (или) товаров). </w:t>
      </w:r>
    </w:p>
    <w:p w14:paraId="35B2E650" w14:textId="0CE0F60F" w:rsidR="009764E4" w:rsidRDefault="00F41093" w:rsidP="00F41093">
      <w:pPr>
        <w:jc w:val="both"/>
        <w:rPr>
          <w:rFonts w:ascii="Tahoma" w:hAnsi="Tahoma" w:cs="Tahoma"/>
          <w:sz w:val="22"/>
          <w:szCs w:val="22"/>
          <w:lang w:val="ru-RU"/>
        </w:rPr>
      </w:pPr>
      <w:r>
        <w:rPr>
          <w:lang w:val="ru-RU"/>
        </w:rPr>
        <w:tab/>
      </w:r>
      <w:r w:rsidR="009764E4" w:rsidRPr="009764E4">
        <w:rPr>
          <w:rFonts w:ascii="Tahoma" w:hAnsi="Tahoma" w:cs="Tahoma"/>
          <w:sz w:val="22"/>
          <w:szCs w:val="22"/>
          <w:lang w:val="ru-RU"/>
        </w:rPr>
        <w:t xml:space="preserve">1.1.3. </w:t>
      </w:r>
      <w:r w:rsidR="009764E4" w:rsidRPr="009764E4">
        <w:rPr>
          <w:rFonts w:ascii="Tahoma" w:hAnsi="Tahoma" w:cs="Tahoma"/>
          <w:b/>
          <w:sz w:val="22"/>
          <w:szCs w:val="22"/>
          <w:lang w:val="ru-RU"/>
        </w:rPr>
        <w:t>Инсайдер</w:t>
      </w:r>
      <w:r w:rsidR="009764E4" w:rsidRPr="009764E4">
        <w:rPr>
          <w:rFonts w:ascii="Tahoma" w:hAnsi="Tahoma" w:cs="Tahoma"/>
          <w:sz w:val="22"/>
          <w:szCs w:val="22"/>
          <w:lang w:val="ru-RU"/>
        </w:rPr>
        <w:t xml:space="preserve"> - лицо, имеющее доступ к инсайдерской информации, указанной в Федеральном законе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на основании заключенных между Сторонами договоров (соглашений). </w:t>
      </w:r>
    </w:p>
    <w:p w14:paraId="2B3A48BB" w14:textId="283B8FEB" w:rsidR="009764E4" w:rsidRDefault="00F41093" w:rsidP="00F41093">
      <w:pPr>
        <w:jc w:val="both"/>
        <w:rPr>
          <w:rFonts w:ascii="Tahoma" w:hAnsi="Tahoma" w:cs="Tahoma"/>
          <w:sz w:val="22"/>
          <w:szCs w:val="22"/>
          <w:lang w:val="ru-RU"/>
        </w:rPr>
      </w:pPr>
      <w:r>
        <w:rPr>
          <w:rFonts w:ascii="Tahoma" w:hAnsi="Tahoma" w:cs="Tahoma"/>
          <w:sz w:val="22"/>
          <w:szCs w:val="22"/>
          <w:lang w:val="ru-RU"/>
        </w:rPr>
        <w:lastRenderedPageBreak/>
        <w:tab/>
      </w:r>
      <w:r w:rsidR="009764E4" w:rsidRPr="009764E4">
        <w:rPr>
          <w:rFonts w:ascii="Tahoma" w:hAnsi="Tahoma" w:cs="Tahoma"/>
          <w:sz w:val="22"/>
          <w:szCs w:val="22"/>
          <w:lang w:val="ru-RU"/>
        </w:rPr>
        <w:t>1.1.4. «</w:t>
      </w:r>
      <w:r w:rsidR="009764E4" w:rsidRPr="009764E4">
        <w:rPr>
          <w:rFonts w:ascii="Tahoma" w:hAnsi="Tahoma" w:cs="Tahoma"/>
          <w:b/>
          <w:sz w:val="22"/>
          <w:szCs w:val="22"/>
          <w:lang w:val="ru-RU"/>
        </w:rPr>
        <w:t>Раскрывающая сторона</w:t>
      </w:r>
      <w:r w:rsidR="009764E4" w:rsidRPr="009764E4">
        <w:rPr>
          <w:rFonts w:ascii="Tahoma" w:hAnsi="Tahoma" w:cs="Tahoma"/>
          <w:sz w:val="22"/>
          <w:szCs w:val="22"/>
          <w:lang w:val="ru-RU"/>
        </w:rPr>
        <w:t xml:space="preserve">» – Сторона по настоящему Соглашению, являющаяся собственником либо надлежащим владельцем Конфиденциальной информации и предоставляющая Конфиденциальную информацию Принимающей стороне для использования в соответствии с целями настоящего Соглашения. </w:t>
      </w:r>
    </w:p>
    <w:p w14:paraId="7604F437" w14:textId="0CBA124F" w:rsidR="009764E4" w:rsidRDefault="00F41093" w:rsidP="00F41093">
      <w:pPr>
        <w:jc w:val="both"/>
        <w:rPr>
          <w:rFonts w:ascii="Tahoma" w:hAnsi="Tahoma" w:cs="Tahoma"/>
          <w:sz w:val="22"/>
          <w:szCs w:val="22"/>
          <w:lang w:val="ru-RU"/>
        </w:rPr>
      </w:pPr>
      <w:r>
        <w:rPr>
          <w:rFonts w:ascii="Tahoma" w:hAnsi="Tahoma" w:cs="Tahoma"/>
          <w:sz w:val="22"/>
          <w:szCs w:val="22"/>
          <w:lang w:val="ru-RU"/>
        </w:rPr>
        <w:tab/>
      </w:r>
      <w:r w:rsidR="009764E4" w:rsidRPr="009764E4">
        <w:rPr>
          <w:rFonts w:ascii="Tahoma" w:hAnsi="Tahoma" w:cs="Tahoma"/>
          <w:sz w:val="22"/>
          <w:szCs w:val="22"/>
          <w:lang w:val="ru-RU"/>
        </w:rPr>
        <w:t>1.1.5. «</w:t>
      </w:r>
      <w:r w:rsidR="009764E4" w:rsidRPr="009764E4">
        <w:rPr>
          <w:rFonts w:ascii="Tahoma" w:hAnsi="Tahoma" w:cs="Tahoma"/>
          <w:b/>
          <w:sz w:val="22"/>
          <w:szCs w:val="22"/>
          <w:lang w:val="ru-RU"/>
        </w:rPr>
        <w:t>Принимающая сторона</w:t>
      </w:r>
      <w:r w:rsidR="009764E4" w:rsidRPr="009764E4">
        <w:rPr>
          <w:rFonts w:ascii="Tahoma" w:hAnsi="Tahoma" w:cs="Tahoma"/>
          <w:sz w:val="22"/>
          <w:szCs w:val="22"/>
          <w:lang w:val="ru-RU"/>
        </w:rPr>
        <w:t xml:space="preserve">» - Сторона по настоящему Соглашению, получающая Конфиденциальную информацию или доступ к такой информации от Раскрывающей стороны в порядке и на условиях, предусмотренных настоящим Соглашением. </w:t>
      </w:r>
    </w:p>
    <w:p w14:paraId="3719CA5B" w14:textId="1C5B4BDD" w:rsidR="009764E4" w:rsidRDefault="00F41093" w:rsidP="00F41093">
      <w:pPr>
        <w:jc w:val="both"/>
        <w:rPr>
          <w:rFonts w:ascii="Tahoma" w:hAnsi="Tahoma" w:cs="Tahoma"/>
          <w:sz w:val="22"/>
          <w:szCs w:val="22"/>
          <w:lang w:val="ru-RU"/>
        </w:rPr>
      </w:pPr>
      <w:r>
        <w:rPr>
          <w:rFonts w:ascii="Tahoma" w:hAnsi="Tahoma" w:cs="Tahoma"/>
          <w:sz w:val="22"/>
          <w:szCs w:val="22"/>
          <w:lang w:val="ru-RU"/>
        </w:rPr>
        <w:tab/>
      </w:r>
      <w:r w:rsidR="009764E4" w:rsidRPr="009764E4">
        <w:rPr>
          <w:rFonts w:ascii="Tahoma" w:hAnsi="Tahoma" w:cs="Tahoma"/>
          <w:sz w:val="22"/>
          <w:szCs w:val="22"/>
          <w:lang w:val="ru-RU"/>
        </w:rPr>
        <w:t>1.1.6. «</w:t>
      </w:r>
      <w:r w:rsidR="009764E4" w:rsidRPr="009764E4">
        <w:rPr>
          <w:rFonts w:ascii="Tahoma" w:hAnsi="Tahoma" w:cs="Tahoma"/>
          <w:b/>
          <w:sz w:val="22"/>
          <w:szCs w:val="22"/>
          <w:lang w:val="ru-RU"/>
        </w:rPr>
        <w:t>Аффилированное лицо</w:t>
      </w:r>
      <w:r w:rsidR="009764E4" w:rsidRPr="009764E4">
        <w:rPr>
          <w:rFonts w:ascii="Tahoma" w:hAnsi="Tahoma" w:cs="Tahoma"/>
          <w:sz w:val="22"/>
          <w:szCs w:val="22"/>
          <w:lang w:val="ru-RU"/>
        </w:rPr>
        <w:t xml:space="preserve">» (в отношении любой из Сторон) – любое физическое или юридическое лицо, которое прямо или косвенно контролирует Сторону, находится под контролем соответствующей Стороны либо находится с такой Стороной под общим контролем, а также любое физическое или юридическое лицо, которое может быть признано аффилированным лицом в соответствии с действующим законодательством Российской Федерации. Под «контролем» для целей настоящего Соглашения понимается возможность прямо или косвенно (в силу преобладающего участия в уставном капитале подконтрольного лица, либо в соответствии с заключенным между ними договором, либо в силу участия в органах управления, либо иным образом) определять решения, принимаемые подконтрольным лицом. </w:t>
      </w:r>
    </w:p>
    <w:p w14:paraId="60F7522D" w14:textId="07B1F8DE" w:rsidR="002F4E08" w:rsidRDefault="00F41093" w:rsidP="00F41093">
      <w:pPr>
        <w:jc w:val="both"/>
        <w:rPr>
          <w:rFonts w:ascii="Tahoma" w:hAnsi="Tahoma" w:cs="Tahoma"/>
          <w:sz w:val="22"/>
          <w:szCs w:val="22"/>
          <w:lang w:val="ru-RU"/>
        </w:rPr>
      </w:pPr>
      <w:r>
        <w:rPr>
          <w:rFonts w:ascii="Tahoma" w:hAnsi="Tahoma" w:cs="Tahoma"/>
          <w:sz w:val="22"/>
          <w:szCs w:val="22"/>
          <w:lang w:val="ru-RU"/>
        </w:rPr>
        <w:tab/>
      </w:r>
      <w:r w:rsidR="009764E4" w:rsidRPr="009764E4">
        <w:rPr>
          <w:rFonts w:ascii="Tahoma" w:hAnsi="Tahoma" w:cs="Tahoma"/>
          <w:sz w:val="22"/>
          <w:szCs w:val="22"/>
          <w:lang w:val="ru-RU"/>
        </w:rPr>
        <w:t>1.1.7. «</w:t>
      </w:r>
      <w:r w:rsidR="009764E4" w:rsidRPr="00F41093">
        <w:rPr>
          <w:rFonts w:ascii="Tahoma" w:hAnsi="Tahoma" w:cs="Tahoma"/>
          <w:b/>
          <w:sz w:val="22"/>
          <w:szCs w:val="22"/>
          <w:lang w:val="ru-RU"/>
        </w:rPr>
        <w:t>Третьи лица</w:t>
      </w:r>
      <w:r w:rsidR="009764E4" w:rsidRPr="009764E4">
        <w:rPr>
          <w:rFonts w:ascii="Tahoma" w:hAnsi="Tahoma" w:cs="Tahoma"/>
          <w:sz w:val="22"/>
          <w:szCs w:val="22"/>
          <w:lang w:val="ru-RU"/>
        </w:rPr>
        <w:t>» - юридические лица, не являющиеся Сторонами, их Аффилированными лицами, а также физические лица, не являющиеся аффилированными по отношению к Сторонам либо не состоящие со Сторонами и/или их аффилированными лицами в трудовых отношениях, гражданско-правовых отношениях по договору подряда/аналогичному договору.</w:t>
      </w:r>
    </w:p>
    <w:p w14:paraId="50C67976" w14:textId="1DBA3F00" w:rsidR="00F41093" w:rsidRDefault="00F41093" w:rsidP="00F41093">
      <w:pPr>
        <w:jc w:val="both"/>
        <w:rPr>
          <w:rFonts w:ascii="Tahoma" w:hAnsi="Tahoma" w:cs="Tahoma"/>
          <w:sz w:val="22"/>
          <w:szCs w:val="22"/>
          <w:lang w:val="ru-RU"/>
        </w:rPr>
      </w:pPr>
      <w:r>
        <w:rPr>
          <w:rFonts w:ascii="Tahoma" w:hAnsi="Tahoma" w:cs="Tahoma"/>
          <w:sz w:val="22"/>
          <w:szCs w:val="22"/>
          <w:lang w:val="ru-RU"/>
        </w:rPr>
        <w:tab/>
      </w:r>
      <w:r w:rsidRPr="00F41093">
        <w:rPr>
          <w:rFonts w:ascii="Tahoma" w:hAnsi="Tahoma" w:cs="Tahoma"/>
          <w:sz w:val="22"/>
          <w:szCs w:val="22"/>
          <w:lang w:val="ru-RU"/>
        </w:rPr>
        <w:t>1.1.8. «</w:t>
      </w:r>
      <w:r w:rsidRPr="00F41093">
        <w:rPr>
          <w:rFonts w:ascii="Tahoma" w:hAnsi="Tahoma" w:cs="Tahoma"/>
          <w:b/>
          <w:sz w:val="22"/>
          <w:szCs w:val="22"/>
          <w:lang w:val="ru-RU"/>
        </w:rPr>
        <w:t>Разглашение Конфиденциальной информации</w:t>
      </w:r>
      <w:r w:rsidRPr="00F41093">
        <w:rPr>
          <w:rFonts w:ascii="Tahoma" w:hAnsi="Tahoma" w:cs="Tahoma"/>
          <w:sz w:val="22"/>
          <w:szCs w:val="22"/>
          <w:lang w:val="ru-RU"/>
        </w:rPr>
        <w:t xml:space="preserve">» имеет значение, определенное данному термину в пункте 2.2 настоящего Соглашения. </w:t>
      </w:r>
    </w:p>
    <w:p w14:paraId="692E7CBB" w14:textId="11554259" w:rsidR="00F41093" w:rsidRDefault="00F41093" w:rsidP="00F41093">
      <w:pPr>
        <w:jc w:val="both"/>
        <w:rPr>
          <w:rFonts w:ascii="Tahoma" w:hAnsi="Tahoma" w:cs="Tahoma"/>
          <w:sz w:val="22"/>
          <w:szCs w:val="22"/>
          <w:lang w:val="ru-RU"/>
        </w:rPr>
      </w:pPr>
      <w:r>
        <w:rPr>
          <w:rFonts w:ascii="Tahoma" w:hAnsi="Tahoma" w:cs="Tahoma"/>
          <w:sz w:val="22"/>
          <w:szCs w:val="22"/>
          <w:lang w:val="ru-RU"/>
        </w:rPr>
        <w:tab/>
      </w:r>
      <w:r w:rsidRPr="00F41093">
        <w:rPr>
          <w:rFonts w:ascii="Tahoma" w:hAnsi="Tahoma" w:cs="Tahoma"/>
          <w:sz w:val="22"/>
          <w:szCs w:val="22"/>
          <w:lang w:val="ru-RU"/>
        </w:rPr>
        <w:t>1.1.9. «</w:t>
      </w:r>
      <w:r w:rsidRPr="00F41093">
        <w:rPr>
          <w:rFonts w:ascii="Tahoma" w:hAnsi="Tahoma" w:cs="Tahoma"/>
          <w:b/>
          <w:sz w:val="22"/>
          <w:szCs w:val="22"/>
          <w:lang w:val="ru-RU"/>
        </w:rPr>
        <w:t>Разрешенная цель (цели</w:t>
      </w:r>
      <w:r w:rsidRPr="00F41093">
        <w:rPr>
          <w:rFonts w:ascii="Tahoma" w:hAnsi="Tahoma" w:cs="Tahoma"/>
          <w:sz w:val="22"/>
          <w:szCs w:val="22"/>
          <w:lang w:val="ru-RU"/>
        </w:rPr>
        <w:t xml:space="preserve">)» имеет значение, определенное данному термину в Преамбуле настоящего Соглашения выше. </w:t>
      </w:r>
    </w:p>
    <w:p w14:paraId="3773FC1C" w14:textId="6071DE22" w:rsidR="00F41093" w:rsidRDefault="00F41093" w:rsidP="00F41093">
      <w:pPr>
        <w:jc w:val="both"/>
        <w:rPr>
          <w:rFonts w:ascii="Tahoma" w:hAnsi="Tahoma" w:cs="Tahoma"/>
          <w:sz w:val="22"/>
          <w:szCs w:val="22"/>
          <w:lang w:val="ru-RU"/>
        </w:rPr>
      </w:pPr>
      <w:r>
        <w:rPr>
          <w:rFonts w:ascii="Tahoma" w:hAnsi="Tahoma" w:cs="Tahoma"/>
          <w:sz w:val="22"/>
          <w:szCs w:val="22"/>
          <w:lang w:val="ru-RU"/>
        </w:rPr>
        <w:tab/>
      </w:r>
      <w:r w:rsidRPr="00F41093">
        <w:rPr>
          <w:rFonts w:ascii="Tahoma" w:hAnsi="Tahoma" w:cs="Tahoma"/>
          <w:sz w:val="22"/>
          <w:szCs w:val="22"/>
          <w:lang w:val="ru-RU"/>
        </w:rPr>
        <w:t>1.1.10. «</w:t>
      </w:r>
      <w:r w:rsidRPr="00F41093">
        <w:rPr>
          <w:rFonts w:ascii="Tahoma" w:hAnsi="Tahoma" w:cs="Tahoma"/>
          <w:b/>
          <w:sz w:val="22"/>
          <w:szCs w:val="22"/>
          <w:lang w:val="ru-RU"/>
        </w:rPr>
        <w:t>Рабочий день</w:t>
      </w:r>
      <w:r w:rsidRPr="00F41093">
        <w:rPr>
          <w:rFonts w:ascii="Tahoma" w:hAnsi="Tahoma" w:cs="Tahoma"/>
          <w:sz w:val="22"/>
          <w:szCs w:val="22"/>
          <w:lang w:val="ru-RU"/>
        </w:rPr>
        <w:t xml:space="preserve">» любой календарный день, за исключением выходных и нерабочих праздничных дней, определяемых в соответствии с законодательством Российской Федерации. </w:t>
      </w:r>
    </w:p>
    <w:p w14:paraId="04752FBC" w14:textId="68428645" w:rsidR="00F41093" w:rsidRDefault="00F41093" w:rsidP="00F41093">
      <w:pPr>
        <w:jc w:val="both"/>
        <w:rPr>
          <w:rFonts w:ascii="Tahoma" w:hAnsi="Tahoma" w:cs="Tahoma"/>
          <w:sz w:val="22"/>
          <w:szCs w:val="22"/>
          <w:lang w:val="ru-RU"/>
        </w:rPr>
      </w:pPr>
      <w:r>
        <w:rPr>
          <w:rFonts w:ascii="Tahoma" w:hAnsi="Tahoma" w:cs="Tahoma"/>
          <w:sz w:val="22"/>
          <w:szCs w:val="22"/>
          <w:lang w:val="ru-RU"/>
        </w:rPr>
        <w:tab/>
      </w:r>
      <w:r w:rsidRPr="00F41093">
        <w:rPr>
          <w:rFonts w:ascii="Tahoma" w:hAnsi="Tahoma" w:cs="Tahoma"/>
          <w:sz w:val="22"/>
          <w:szCs w:val="22"/>
          <w:lang w:val="ru-RU"/>
        </w:rPr>
        <w:t>1.1.11. «</w:t>
      </w:r>
      <w:r w:rsidRPr="00F41093">
        <w:rPr>
          <w:rFonts w:ascii="Tahoma" w:hAnsi="Tahoma" w:cs="Tahoma"/>
          <w:b/>
          <w:sz w:val="22"/>
          <w:szCs w:val="22"/>
          <w:lang w:val="ru-RU"/>
        </w:rPr>
        <w:t>Носители информации</w:t>
      </w:r>
      <w:r w:rsidRPr="00F41093">
        <w:rPr>
          <w:rFonts w:ascii="Tahoma" w:hAnsi="Tahoma" w:cs="Tahoma"/>
          <w:sz w:val="22"/>
          <w:szCs w:val="22"/>
          <w:lang w:val="ru-RU"/>
        </w:rPr>
        <w:t>» – материальные объекты, в которых конфиденциальная информация находит свое отображение в виде символов, изображений, технических и программных решений и процессов. Конфиденциальная информация может быть передана на бумажном носителе или в электронно-цифровой форме.</w:t>
      </w:r>
    </w:p>
    <w:p w14:paraId="6B2BE73C" w14:textId="10242546" w:rsidR="00F41093" w:rsidRDefault="00F41093" w:rsidP="00F41093">
      <w:pPr>
        <w:jc w:val="both"/>
        <w:rPr>
          <w:rFonts w:ascii="Tahoma" w:hAnsi="Tahoma" w:cs="Tahoma"/>
          <w:sz w:val="22"/>
          <w:szCs w:val="22"/>
          <w:lang w:val="ru-RU"/>
        </w:rPr>
      </w:pPr>
      <w:r>
        <w:rPr>
          <w:rFonts w:ascii="Tahoma" w:hAnsi="Tahoma" w:cs="Tahoma"/>
          <w:sz w:val="22"/>
          <w:szCs w:val="22"/>
          <w:lang w:val="ru-RU"/>
        </w:rPr>
        <w:tab/>
      </w:r>
      <w:r w:rsidRPr="00F41093">
        <w:rPr>
          <w:rFonts w:ascii="Tahoma" w:hAnsi="Tahoma" w:cs="Tahoma"/>
          <w:sz w:val="22"/>
          <w:szCs w:val="22"/>
          <w:lang w:val="ru-RU"/>
        </w:rPr>
        <w:t>1.1.12. «</w:t>
      </w:r>
      <w:r w:rsidRPr="00F41093">
        <w:rPr>
          <w:rFonts w:ascii="Tahoma" w:hAnsi="Tahoma" w:cs="Tahoma"/>
          <w:b/>
          <w:sz w:val="22"/>
          <w:szCs w:val="22"/>
          <w:lang w:val="ru-RU"/>
        </w:rPr>
        <w:t>Защита Конфиденциальной информации</w:t>
      </w:r>
      <w:r w:rsidRPr="00F41093">
        <w:rPr>
          <w:rFonts w:ascii="Tahoma" w:hAnsi="Tahoma" w:cs="Tahoma"/>
          <w:sz w:val="22"/>
          <w:szCs w:val="22"/>
          <w:lang w:val="ru-RU"/>
        </w:rPr>
        <w:t xml:space="preserve">» – правовые, организационные и технические меры, направленные на обеспечение конфиденциальной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конфиденциальной информации. </w:t>
      </w:r>
    </w:p>
    <w:p w14:paraId="28C7AE5E" w14:textId="3C902692" w:rsidR="00F41093" w:rsidRDefault="00F41093" w:rsidP="00F41093">
      <w:pPr>
        <w:jc w:val="both"/>
        <w:rPr>
          <w:rFonts w:ascii="Tahoma" w:hAnsi="Tahoma" w:cs="Tahoma"/>
          <w:sz w:val="22"/>
          <w:szCs w:val="22"/>
          <w:lang w:val="ru-RU"/>
        </w:rPr>
      </w:pPr>
      <w:r>
        <w:rPr>
          <w:rFonts w:ascii="Tahoma" w:hAnsi="Tahoma" w:cs="Tahoma"/>
          <w:sz w:val="22"/>
          <w:szCs w:val="22"/>
          <w:lang w:val="ru-RU"/>
        </w:rPr>
        <w:tab/>
      </w:r>
      <w:r w:rsidRPr="00F41093">
        <w:rPr>
          <w:rFonts w:ascii="Tahoma" w:hAnsi="Tahoma" w:cs="Tahoma"/>
          <w:sz w:val="22"/>
          <w:szCs w:val="22"/>
          <w:lang w:val="ru-RU"/>
        </w:rPr>
        <w:t>1.1.13. «</w:t>
      </w:r>
      <w:r w:rsidRPr="00F41093">
        <w:rPr>
          <w:rFonts w:ascii="Tahoma" w:hAnsi="Tahoma" w:cs="Tahoma"/>
          <w:b/>
          <w:sz w:val="22"/>
          <w:szCs w:val="22"/>
          <w:lang w:val="ru-RU"/>
        </w:rPr>
        <w:t>Гриф конфиденциальности</w:t>
      </w:r>
      <w:r w:rsidRPr="00F41093">
        <w:rPr>
          <w:rFonts w:ascii="Tahoma" w:hAnsi="Tahoma" w:cs="Tahoma"/>
          <w:sz w:val="22"/>
          <w:szCs w:val="22"/>
          <w:lang w:val="ru-RU"/>
        </w:rPr>
        <w:t>» – реквизиты, свидетельствующие о конфиденциальности информации, наносимые на носитель информации и (или) содержащиеся в сопроводительной документации.</w:t>
      </w:r>
    </w:p>
    <w:p w14:paraId="32AE0F63" w14:textId="77777777" w:rsidR="00F41093" w:rsidRPr="00F41093" w:rsidRDefault="00F41093" w:rsidP="00F41093">
      <w:pPr>
        <w:jc w:val="both"/>
        <w:rPr>
          <w:lang w:val="ru-RU"/>
        </w:rPr>
      </w:pPr>
    </w:p>
    <w:p w14:paraId="1C333E25" w14:textId="5C2C0240" w:rsidR="00F41093" w:rsidRPr="00704BD2" w:rsidRDefault="002F4E08" w:rsidP="00F41093">
      <w:pPr>
        <w:numPr>
          <w:ilvl w:val="0"/>
          <w:numId w:val="4"/>
        </w:numPr>
        <w:jc w:val="center"/>
        <w:rPr>
          <w:rFonts w:ascii="Tahoma" w:hAnsi="Tahoma" w:cs="Tahoma"/>
          <w:b/>
          <w:sz w:val="22"/>
          <w:szCs w:val="22"/>
          <w:lang w:val="ru-RU"/>
        </w:rPr>
      </w:pPr>
      <w:r w:rsidRPr="00704BD2">
        <w:rPr>
          <w:rFonts w:ascii="Tahoma" w:hAnsi="Tahoma" w:cs="Tahoma"/>
          <w:b/>
          <w:sz w:val="22"/>
          <w:szCs w:val="22"/>
          <w:lang w:val="ru-RU"/>
        </w:rPr>
        <w:t>ПРЕДМЕТ СОГЛАШЕНИЯ</w:t>
      </w:r>
    </w:p>
    <w:p w14:paraId="1F5F289E" w14:textId="77777777" w:rsidR="00F41093" w:rsidRPr="00F41093" w:rsidRDefault="00F41093" w:rsidP="00F41093">
      <w:pPr>
        <w:ind w:left="1080"/>
        <w:rPr>
          <w:rFonts w:ascii="Tahoma" w:hAnsi="Tahoma" w:cs="Tahoma"/>
          <w:sz w:val="22"/>
          <w:szCs w:val="22"/>
          <w:lang w:val="ru-RU"/>
        </w:rPr>
      </w:pPr>
    </w:p>
    <w:p w14:paraId="552DBBB4" w14:textId="77777777" w:rsidR="00F41093" w:rsidRDefault="00F41093" w:rsidP="00F41093">
      <w:pPr>
        <w:jc w:val="both"/>
        <w:rPr>
          <w:rFonts w:ascii="Tahoma" w:hAnsi="Tahoma" w:cs="Tahoma"/>
          <w:sz w:val="22"/>
          <w:szCs w:val="22"/>
          <w:lang w:val="ru-RU"/>
        </w:rPr>
      </w:pPr>
      <w:r>
        <w:rPr>
          <w:rFonts w:ascii="Tahoma" w:hAnsi="Tahoma" w:cs="Tahoma"/>
          <w:sz w:val="22"/>
          <w:szCs w:val="22"/>
          <w:lang w:val="ru-RU"/>
        </w:rPr>
        <w:tab/>
        <w:t>2.1</w:t>
      </w:r>
      <w:r w:rsidRPr="00F41093">
        <w:rPr>
          <w:rFonts w:ascii="Tahoma" w:hAnsi="Tahoma" w:cs="Tahoma"/>
          <w:sz w:val="22"/>
          <w:szCs w:val="22"/>
          <w:lang w:val="ru-RU"/>
        </w:rPr>
        <w:t xml:space="preserve">. Целью настоящего Соглашения является защита Конфиденциальной информации, которой стороны будут обмениваться в ходе переговоров, заключения договоров и исполнения обязательств. </w:t>
      </w:r>
    </w:p>
    <w:p w14:paraId="7FB7D40A" w14:textId="14374D3C" w:rsidR="00F41093" w:rsidRDefault="00F41093" w:rsidP="00F41093">
      <w:pPr>
        <w:jc w:val="both"/>
        <w:rPr>
          <w:rFonts w:ascii="Tahoma" w:hAnsi="Tahoma" w:cs="Tahoma"/>
          <w:sz w:val="22"/>
          <w:szCs w:val="22"/>
          <w:lang w:val="ru-RU"/>
        </w:rPr>
      </w:pPr>
      <w:r>
        <w:rPr>
          <w:rFonts w:ascii="Tahoma" w:hAnsi="Tahoma" w:cs="Tahoma"/>
          <w:sz w:val="22"/>
          <w:szCs w:val="22"/>
          <w:lang w:val="ru-RU"/>
        </w:rPr>
        <w:tab/>
        <w:t xml:space="preserve">2.2. </w:t>
      </w:r>
      <w:r w:rsidRPr="00F41093">
        <w:rPr>
          <w:rFonts w:ascii="Tahoma" w:hAnsi="Tahoma" w:cs="Tahoma"/>
          <w:sz w:val="22"/>
          <w:szCs w:val="22"/>
          <w:lang w:val="ru-RU"/>
        </w:rPr>
        <w:t xml:space="preserve">Под «Разглашением Конфиденциальной информации» понимаются любые умышленные или непредумышленные, письменно не санкционированные Раскрывающей стороной действия (в том числе, но не исключительно, раскрытие и передача) Принимающей стороны, в результате которых Третьи лица получают возможность ознакомления с Конфиденциальной информацией. Разглашением Конфиденциальной </w:t>
      </w:r>
      <w:r w:rsidRPr="00F41093">
        <w:rPr>
          <w:rFonts w:ascii="Tahoma" w:hAnsi="Tahoma" w:cs="Tahoma"/>
          <w:sz w:val="22"/>
          <w:szCs w:val="22"/>
          <w:lang w:val="ru-RU"/>
        </w:rPr>
        <w:lastRenderedPageBreak/>
        <w:t>информации признается также бездействие Принимающей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14:paraId="15F271FE" w14:textId="77777777" w:rsidR="00F41093" w:rsidRPr="009F0375" w:rsidRDefault="00F41093" w:rsidP="00F41093">
      <w:pPr>
        <w:jc w:val="both"/>
        <w:rPr>
          <w:rFonts w:ascii="Tahoma" w:hAnsi="Tahoma" w:cs="Tahoma"/>
          <w:sz w:val="22"/>
          <w:szCs w:val="22"/>
          <w:lang w:val="ru-RU"/>
        </w:rPr>
      </w:pPr>
    </w:p>
    <w:p w14:paraId="079B7127" w14:textId="77777777" w:rsidR="002C7114" w:rsidRPr="00704BD2" w:rsidRDefault="002C7114" w:rsidP="002C7114">
      <w:pPr>
        <w:numPr>
          <w:ilvl w:val="0"/>
          <w:numId w:val="4"/>
        </w:numPr>
        <w:jc w:val="center"/>
        <w:rPr>
          <w:rFonts w:ascii="Tahoma" w:hAnsi="Tahoma" w:cs="Tahoma"/>
          <w:b/>
          <w:sz w:val="22"/>
          <w:szCs w:val="22"/>
          <w:lang w:val="ru-RU"/>
        </w:rPr>
      </w:pPr>
      <w:r w:rsidRPr="00704BD2">
        <w:rPr>
          <w:rFonts w:ascii="Tahoma" w:hAnsi="Tahoma" w:cs="Tahoma"/>
          <w:b/>
          <w:sz w:val="22"/>
          <w:szCs w:val="22"/>
          <w:lang w:val="ru-RU"/>
        </w:rPr>
        <w:t>ПЕРЕДАЧА КОНФИДЕНЦИАЛЬНОЙ ИНФОРМАЦИИ</w:t>
      </w:r>
    </w:p>
    <w:p w14:paraId="71509605" w14:textId="77777777" w:rsidR="002C7114" w:rsidRPr="009F0375" w:rsidRDefault="002C7114" w:rsidP="002C7114">
      <w:pPr>
        <w:ind w:left="1080"/>
        <w:rPr>
          <w:rFonts w:ascii="Tahoma" w:hAnsi="Tahoma" w:cs="Tahoma"/>
          <w:sz w:val="22"/>
          <w:szCs w:val="22"/>
          <w:lang w:val="ru-RU"/>
        </w:rPr>
      </w:pPr>
    </w:p>
    <w:p w14:paraId="3B982824" w14:textId="77777777" w:rsidR="002C7114" w:rsidRPr="009F0375" w:rsidRDefault="002C7114" w:rsidP="002C7114">
      <w:pPr>
        <w:jc w:val="both"/>
        <w:rPr>
          <w:rFonts w:ascii="Tahoma" w:hAnsi="Tahoma" w:cs="Tahoma"/>
          <w:sz w:val="22"/>
          <w:szCs w:val="22"/>
          <w:lang w:val="ru-RU"/>
        </w:rPr>
      </w:pPr>
      <w:r w:rsidRPr="009F0375">
        <w:rPr>
          <w:rFonts w:ascii="Tahoma" w:hAnsi="Tahoma" w:cs="Tahoma"/>
          <w:sz w:val="22"/>
          <w:szCs w:val="22"/>
          <w:lang w:val="ru-RU"/>
        </w:rPr>
        <w:tab/>
        <w:t>3.1. Передача Конфиденциальной информации осуществляется Раскрывающей стороной Принимающей стороне путем передачи Конфиденциальной информации на бумажном либо электронном носителе, а также любым иным согласованным Сторонами способом передачи информации, позволяющим обеспечить Конфиденциальность передаваемой информации, а также подтвердить факт передачи Конфиденциальной информации Раскрывающей стороной и факт получения такой информации Принимающей стороной.</w:t>
      </w:r>
    </w:p>
    <w:p w14:paraId="5748BD53" w14:textId="4AD9D6C6" w:rsidR="002C7114" w:rsidRPr="00F41093" w:rsidRDefault="002C7114" w:rsidP="002C7114">
      <w:pPr>
        <w:jc w:val="both"/>
        <w:rPr>
          <w:rFonts w:ascii="Tahoma" w:hAnsi="Tahoma" w:cs="Tahoma"/>
          <w:sz w:val="22"/>
          <w:szCs w:val="22"/>
          <w:lang w:val="ru-RU"/>
        </w:rPr>
      </w:pPr>
      <w:r w:rsidRPr="009F0375">
        <w:rPr>
          <w:rFonts w:ascii="Tahoma" w:hAnsi="Tahoma" w:cs="Tahoma"/>
          <w:sz w:val="22"/>
          <w:szCs w:val="22"/>
          <w:lang w:val="ru-RU"/>
        </w:rPr>
        <w:tab/>
        <w:t xml:space="preserve">3.2. </w:t>
      </w:r>
      <w:r w:rsidR="00F41093" w:rsidRPr="00F41093">
        <w:rPr>
          <w:rFonts w:ascii="Tahoma" w:hAnsi="Tahoma" w:cs="Tahoma"/>
          <w:sz w:val="22"/>
          <w:szCs w:val="22"/>
          <w:lang w:val="ru-RU"/>
        </w:rPr>
        <w:t>Передача Конфиденциальной информации должна сопровождаться оформлением сторонами актов приема-передачи документов или электронных носителей информации либо оформлением реестров (перечней) передаваемых документов или электронных носителей. В случае передачи Раскрывающей стороной Конфиденциальной информации посредством электронной почты, Принимающая сторона подтверждает ее получение уведомлением, отправленным электронной почтой Раскрывающей стороне. Стороны договорились, что передача Конфиденциальной информации (за исключением персональных данных) по электронной почте будет осуществляться в виде архива, защищенного паролем, удовлетворяющим следующим требованиям: длина не менее 12 (Двенадцати) символов, состоящий из заглавных и строчных букв, цифр и спецсимволов, и передаваемым Принимающей стороне по телефону. Передача Конфиденциальной информации, включающая в себя персональные данные, по электронной почте должна осуществляться с применением сертифицированных средств криптографической защиты информации, согласованных Сторонами. Приложением к Соглашению является список адресов электронной почты, по которым Стороны вправе направлять Конфиденциальную информацию. Стороны настоящим соглашаются, что объективное изменение такого списка не будет вызывать необходимость подписания дополнительного соглашения к настоящему Соглашению. Однако при изменении списка соответствующая Сторона обязана письменно уведомить об этом другую Сторону с приложением изменений в такой список. Адреса для уведомлений аналогичны адресам, указанным в статье 8 настоящего Соглашения.</w:t>
      </w:r>
    </w:p>
    <w:p w14:paraId="1C940799" w14:textId="77777777" w:rsidR="002C7114" w:rsidRPr="009F0375" w:rsidRDefault="002C7114" w:rsidP="002C7114">
      <w:pPr>
        <w:jc w:val="both"/>
        <w:rPr>
          <w:rFonts w:ascii="Tahoma" w:hAnsi="Tahoma" w:cs="Tahoma"/>
          <w:sz w:val="22"/>
          <w:szCs w:val="22"/>
          <w:lang w:val="ru-RU"/>
        </w:rPr>
      </w:pPr>
      <w:r w:rsidRPr="009F0375">
        <w:rPr>
          <w:rFonts w:ascii="Tahoma" w:hAnsi="Tahoma" w:cs="Tahoma"/>
          <w:sz w:val="22"/>
          <w:szCs w:val="22"/>
          <w:lang w:val="ru-RU"/>
        </w:rPr>
        <w:tab/>
        <w:t>3.3. Принимающая сторона по своему усмотрению и с учетом разумной необходимости вправе передавать Конфиденциальную информацию своим Аффилированным лицам, а также работникам, которым такая информация необходима для работы в Разрешенных целях, предусмотренных настоящим Соглашением.</w:t>
      </w:r>
    </w:p>
    <w:p w14:paraId="75F44861" w14:textId="77777777" w:rsidR="002C7114" w:rsidRPr="009F0375" w:rsidRDefault="002C7114" w:rsidP="002C7114">
      <w:pPr>
        <w:jc w:val="both"/>
        <w:rPr>
          <w:rFonts w:ascii="Tahoma" w:hAnsi="Tahoma" w:cs="Tahoma"/>
          <w:sz w:val="22"/>
          <w:szCs w:val="22"/>
          <w:lang w:val="ru-RU"/>
        </w:rPr>
      </w:pPr>
      <w:r w:rsidRPr="009F0375">
        <w:rPr>
          <w:rFonts w:ascii="Tahoma" w:hAnsi="Tahoma" w:cs="Tahoma"/>
          <w:sz w:val="22"/>
          <w:szCs w:val="22"/>
          <w:lang w:val="ru-RU"/>
        </w:rPr>
        <w:tab/>
        <w:t xml:space="preserve">При передаче Конфиденциальной информации Принимающая сторона обязана указать Аффилированным лицам и работникам на конфиденциальный характер такой информации и обязанность обеспечить соответствующий режим защиты информации от несанкционированного доступа со стороны Третьих лиц, предполагающий ограниченный круг лиц, допущенных к работе с Конфиденциальной информацией, разрешение на копирование документов, содержащих Конфиденциальную информацию, в количестве необходимом для выполнения своих служебных обязанностей в рамках Разрешенной цели, и уничтожение сделанных копий при отпадении такой необходимости, ограничение копирования Конфиденциальной информации, представленной в электронном виде. </w:t>
      </w:r>
    </w:p>
    <w:p w14:paraId="37899C3D" w14:textId="77777777" w:rsidR="002C7114" w:rsidRPr="009F0375" w:rsidRDefault="002C7114" w:rsidP="002C7114">
      <w:pPr>
        <w:ind w:firstLine="708"/>
        <w:jc w:val="both"/>
        <w:rPr>
          <w:rFonts w:ascii="Tahoma" w:hAnsi="Tahoma" w:cs="Tahoma"/>
          <w:sz w:val="22"/>
          <w:szCs w:val="22"/>
          <w:lang w:val="ru-RU"/>
        </w:rPr>
      </w:pPr>
      <w:r w:rsidRPr="009F0375">
        <w:rPr>
          <w:rFonts w:ascii="Tahoma" w:hAnsi="Tahoma" w:cs="Tahoma"/>
          <w:sz w:val="22"/>
          <w:szCs w:val="22"/>
          <w:lang w:val="ru-RU"/>
        </w:rPr>
        <w:t>Принимающая сторона несет ответственность за действия (бездействие) своих работников и иных лиц, указанных в абзацах 1 и 2 настоящего пункта, получивших доступ к Конфиденциальной информации, повлекшие Разглашение Конфиденциальной информации.</w:t>
      </w:r>
    </w:p>
    <w:p w14:paraId="2BE98399" w14:textId="0255B0A7" w:rsidR="002F4E08" w:rsidRDefault="002C7114" w:rsidP="00F41093">
      <w:pPr>
        <w:jc w:val="both"/>
        <w:rPr>
          <w:rFonts w:ascii="Tahoma" w:hAnsi="Tahoma" w:cs="Tahoma"/>
          <w:sz w:val="22"/>
          <w:szCs w:val="22"/>
          <w:lang w:val="ru-RU"/>
        </w:rPr>
      </w:pPr>
      <w:r w:rsidRPr="009F0375">
        <w:rPr>
          <w:rFonts w:ascii="Tahoma" w:hAnsi="Tahoma" w:cs="Tahoma"/>
          <w:sz w:val="22"/>
          <w:szCs w:val="22"/>
          <w:lang w:val="ru-RU"/>
        </w:rPr>
        <w:tab/>
        <w:t xml:space="preserve">3.4. </w:t>
      </w:r>
      <w:r w:rsidR="00F41093" w:rsidRPr="00F41093">
        <w:rPr>
          <w:rFonts w:ascii="Tahoma" w:hAnsi="Tahoma" w:cs="Tahoma"/>
          <w:sz w:val="22"/>
          <w:szCs w:val="22"/>
          <w:lang w:val="ru-RU"/>
        </w:rPr>
        <w:t xml:space="preserve">Принимающая сторона обязана обеспечить со своей стороны, со стороны своих Аффилированных лиц, а также со стороны своих работников, имеющих доступ к </w:t>
      </w:r>
      <w:r w:rsidR="00F41093" w:rsidRPr="00F41093">
        <w:rPr>
          <w:rFonts w:ascii="Tahoma" w:hAnsi="Tahoma" w:cs="Tahoma"/>
          <w:sz w:val="22"/>
          <w:szCs w:val="22"/>
          <w:lang w:val="ru-RU"/>
        </w:rPr>
        <w:lastRenderedPageBreak/>
        <w:t>Конфиденциальной информации, использование полученной Конфиденциальной информации исключительно в Разрешенных целях, предусмотренных настоящим Соглашением, либо в целях, предусмотренных иными заключенными между Сторонами договорами и/или соглашениями, предусматривающими предоставление Конфиденциальной информации, если такое использование прямо предусмотрено такими договорами и/или соглашениями.</w:t>
      </w:r>
    </w:p>
    <w:p w14:paraId="68E162EA" w14:textId="5CAC7E0C" w:rsidR="00F41093" w:rsidRDefault="00F41093" w:rsidP="00F41093">
      <w:pPr>
        <w:jc w:val="both"/>
        <w:rPr>
          <w:rFonts w:ascii="Tahoma" w:hAnsi="Tahoma" w:cs="Tahoma"/>
          <w:sz w:val="22"/>
          <w:szCs w:val="22"/>
          <w:lang w:val="ru-RU"/>
        </w:rPr>
      </w:pPr>
      <w:r>
        <w:rPr>
          <w:rFonts w:ascii="Tahoma" w:hAnsi="Tahoma" w:cs="Tahoma"/>
          <w:sz w:val="22"/>
          <w:szCs w:val="22"/>
          <w:lang w:val="ru-RU"/>
        </w:rPr>
        <w:tab/>
        <w:t xml:space="preserve">3.5. </w:t>
      </w:r>
      <w:r w:rsidRPr="00F41093">
        <w:rPr>
          <w:rFonts w:ascii="Tahoma" w:hAnsi="Tahoma" w:cs="Tahoma"/>
          <w:sz w:val="22"/>
          <w:szCs w:val="22"/>
          <w:lang w:val="ru-RU"/>
        </w:rPr>
        <w:t>Передача конфиденциальной информации по открытым каналам телефонной, телеграфной и факсимильной связи, а также с использованием сети Интернет без принятия согласованных Сторонами мер, обеспечивающих ее защиту в соответствии с требованиями законодательства Российской Федерации, запрещается.</w:t>
      </w:r>
    </w:p>
    <w:p w14:paraId="606C68AD" w14:textId="58A348F1" w:rsidR="00F41093" w:rsidRPr="00F41093" w:rsidRDefault="00F41093" w:rsidP="00F41093">
      <w:pPr>
        <w:jc w:val="both"/>
        <w:rPr>
          <w:rFonts w:ascii="Tahoma" w:hAnsi="Tahoma" w:cs="Tahoma"/>
          <w:sz w:val="22"/>
          <w:szCs w:val="22"/>
          <w:lang w:val="ru-RU"/>
        </w:rPr>
      </w:pPr>
      <w:r>
        <w:rPr>
          <w:rFonts w:ascii="Tahoma" w:hAnsi="Tahoma" w:cs="Tahoma"/>
          <w:sz w:val="22"/>
          <w:szCs w:val="22"/>
          <w:lang w:val="ru-RU"/>
        </w:rPr>
        <w:tab/>
        <w:t xml:space="preserve">3.6. </w:t>
      </w:r>
      <w:r w:rsidRPr="00F41093">
        <w:rPr>
          <w:rFonts w:ascii="Tahoma" w:hAnsi="Tahoma" w:cs="Tahoma"/>
          <w:sz w:val="22"/>
          <w:szCs w:val="22"/>
          <w:lang w:val="ru-RU"/>
        </w:rPr>
        <w:t>Конфиденциальная информация направляется по электронной почте только на корпоративные или указанные дополнительные адреса электронной почты Сторон согласно приложению к Соглашению.</w:t>
      </w:r>
    </w:p>
    <w:p w14:paraId="4E264628" w14:textId="77777777" w:rsidR="00F41093" w:rsidRPr="00F41093" w:rsidRDefault="00F41093" w:rsidP="00F41093">
      <w:pPr>
        <w:ind w:firstLine="708"/>
        <w:jc w:val="both"/>
        <w:rPr>
          <w:rFonts w:ascii="Tahoma" w:hAnsi="Tahoma" w:cs="Tahoma"/>
          <w:sz w:val="22"/>
          <w:szCs w:val="22"/>
          <w:lang w:val="ru-RU"/>
        </w:rPr>
      </w:pPr>
    </w:p>
    <w:p w14:paraId="386A46E5" w14:textId="77777777" w:rsidR="002F4E08" w:rsidRPr="00704BD2" w:rsidRDefault="002F4E08" w:rsidP="002C7114">
      <w:pPr>
        <w:numPr>
          <w:ilvl w:val="0"/>
          <w:numId w:val="4"/>
        </w:numPr>
        <w:jc w:val="center"/>
        <w:rPr>
          <w:rFonts w:ascii="Tahoma" w:hAnsi="Tahoma" w:cs="Tahoma"/>
          <w:b/>
          <w:sz w:val="22"/>
          <w:szCs w:val="22"/>
          <w:lang w:val="ru-RU"/>
        </w:rPr>
      </w:pPr>
      <w:r w:rsidRPr="00704BD2">
        <w:rPr>
          <w:rFonts w:ascii="Tahoma" w:hAnsi="Tahoma" w:cs="Tahoma"/>
          <w:b/>
          <w:sz w:val="22"/>
          <w:szCs w:val="22"/>
          <w:lang w:val="ru-RU"/>
        </w:rPr>
        <w:t>ЗАЩИТА КОНФИДЕНЦИАЛЬНОЙ ИНФОРМАЦИИ</w:t>
      </w:r>
    </w:p>
    <w:p w14:paraId="602E8F83" w14:textId="77777777" w:rsidR="002F4E08" w:rsidRPr="009F0375" w:rsidRDefault="002F4E08">
      <w:pPr>
        <w:ind w:left="1080"/>
        <w:rPr>
          <w:rFonts w:ascii="Tahoma" w:hAnsi="Tahoma" w:cs="Tahoma"/>
          <w:sz w:val="22"/>
          <w:szCs w:val="22"/>
          <w:lang w:val="ru-RU"/>
        </w:rPr>
      </w:pPr>
    </w:p>
    <w:p w14:paraId="75448A00" w14:textId="77777777" w:rsidR="002F4E08" w:rsidRPr="009F0375" w:rsidRDefault="002F4E08">
      <w:pPr>
        <w:ind w:firstLine="708"/>
        <w:jc w:val="both"/>
        <w:rPr>
          <w:rFonts w:ascii="Tahoma" w:hAnsi="Tahoma" w:cs="Tahoma"/>
          <w:sz w:val="22"/>
          <w:szCs w:val="22"/>
          <w:lang w:val="ru-RU"/>
        </w:rPr>
      </w:pPr>
      <w:r w:rsidRPr="009F0375">
        <w:rPr>
          <w:rFonts w:ascii="Tahoma" w:hAnsi="Tahoma" w:cs="Tahoma"/>
          <w:sz w:val="22"/>
          <w:szCs w:val="22"/>
          <w:lang w:val="ru-RU"/>
        </w:rPr>
        <w:t>4.1. Принимающая сторона не вправе без письменного разрешения Раскрывающей стороны разглашать или иным образом раскрывать Конфиденциальную информацию Третьим лицам.</w:t>
      </w:r>
    </w:p>
    <w:p w14:paraId="616F140A" w14:textId="77777777" w:rsidR="002F4E08" w:rsidRPr="009F0375" w:rsidRDefault="002F4E08">
      <w:pPr>
        <w:ind w:firstLine="708"/>
        <w:jc w:val="both"/>
        <w:rPr>
          <w:rFonts w:ascii="Tahoma" w:hAnsi="Tahoma" w:cs="Tahoma"/>
          <w:sz w:val="22"/>
          <w:szCs w:val="22"/>
          <w:lang w:val="ru-RU"/>
        </w:rPr>
      </w:pPr>
      <w:r w:rsidRPr="009F0375">
        <w:rPr>
          <w:rFonts w:ascii="Tahoma" w:hAnsi="Tahoma" w:cs="Tahoma"/>
          <w:sz w:val="22"/>
          <w:szCs w:val="22"/>
          <w:lang w:val="ru-RU"/>
        </w:rPr>
        <w:t>4.2. Не является Разглашением раскрытие любой из Сторон Конфиденциальной информации, которая:</w:t>
      </w:r>
    </w:p>
    <w:p w14:paraId="7D60AF27" w14:textId="77777777" w:rsidR="002F4E08" w:rsidRPr="009F0375" w:rsidRDefault="002F4E08">
      <w:pPr>
        <w:ind w:firstLine="708"/>
        <w:jc w:val="both"/>
        <w:rPr>
          <w:rFonts w:ascii="Tahoma" w:hAnsi="Tahoma" w:cs="Tahoma"/>
          <w:sz w:val="22"/>
          <w:szCs w:val="22"/>
          <w:lang w:val="ru-RU"/>
        </w:rPr>
      </w:pPr>
      <w:r w:rsidRPr="009F0375">
        <w:rPr>
          <w:rFonts w:ascii="Tahoma" w:hAnsi="Tahoma" w:cs="Tahoma"/>
          <w:sz w:val="22"/>
          <w:szCs w:val="22"/>
          <w:lang w:val="ru-RU"/>
        </w:rPr>
        <w:t xml:space="preserve">- законно являлась или стала </w:t>
      </w:r>
      <w:proofErr w:type="gramStart"/>
      <w:r w:rsidRPr="009F0375">
        <w:rPr>
          <w:rFonts w:ascii="Tahoma" w:hAnsi="Tahoma" w:cs="Tahoma"/>
          <w:sz w:val="22"/>
          <w:szCs w:val="22"/>
          <w:lang w:val="ru-RU"/>
        </w:rPr>
        <w:t>известна</w:t>
      </w:r>
      <w:proofErr w:type="gramEnd"/>
      <w:r w:rsidRPr="009F0375">
        <w:rPr>
          <w:rFonts w:ascii="Tahoma" w:hAnsi="Tahoma" w:cs="Tahoma"/>
          <w:sz w:val="22"/>
          <w:szCs w:val="22"/>
          <w:lang w:val="ru-RU"/>
        </w:rPr>
        <w:t xml:space="preserve"> или доступна Принимающей стороне до ее получения от Раскрывающей стороны;</w:t>
      </w:r>
    </w:p>
    <w:p w14:paraId="012C5E1D" w14:textId="77777777" w:rsidR="002F4E08" w:rsidRPr="009F0375" w:rsidRDefault="002F4E08">
      <w:pPr>
        <w:ind w:firstLine="708"/>
        <w:jc w:val="both"/>
        <w:rPr>
          <w:rFonts w:ascii="Tahoma" w:hAnsi="Tahoma" w:cs="Tahoma"/>
          <w:sz w:val="22"/>
          <w:szCs w:val="22"/>
          <w:lang w:val="ru-RU"/>
        </w:rPr>
      </w:pPr>
      <w:r w:rsidRPr="009F0375">
        <w:rPr>
          <w:rFonts w:ascii="Tahoma" w:hAnsi="Tahoma" w:cs="Tahoma"/>
          <w:sz w:val="22"/>
          <w:szCs w:val="22"/>
          <w:lang w:val="ru-RU"/>
        </w:rPr>
        <w:t>- без каких-либо ограничений доведена Раскрывающей стороной до сведения Третьего лица, а также является или стала известной Третьим лицам в результате иных правомерных или противоправных деяний (действий, бездействия) Раскрывающей стороны;</w:t>
      </w:r>
    </w:p>
    <w:p w14:paraId="1E23243A" w14:textId="77777777" w:rsidR="002F4E08" w:rsidRPr="009F0375" w:rsidRDefault="002F4E08">
      <w:pPr>
        <w:ind w:firstLine="708"/>
        <w:jc w:val="both"/>
        <w:rPr>
          <w:rFonts w:ascii="Tahoma" w:hAnsi="Tahoma" w:cs="Tahoma"/>
          <w:sz w:val="22"/>
          <w:szCs w:val="22"/>
          <w:lang w:val="ru-RU"/>
        </w:rPr>
      </w:pPr>
      <w:r w:rsidRPr="009F0375">
        <w:rPr>
          <w:rFonts w:ascii="Tahoma" w:hAnsi="Tahoma" w:cs="Tahoma"/>
          <w:sz w:val="22"/>
          <w:szCs w:val="22"/>
          <w:lang w:val="ru-RU"/>
        </w:rPr>
        <w:t>- независимо подготовлена Принимающей стороной без какого-либо обращения к Конфиденциальной информации Раскрывающей стороны;</w:t>
      </w:r>
    </w:p>
    <w:p w14:paraId="4531868F" w14:textId="77777777" w:rsidR="002F4E08" w:rsidRPr="009F0375" w:rsidRDefault="002F4E08">
      <w:pPr>
        <w:ind w:left="708"/>
        <w:jc w:val="both"/>
        <w:rPr>
          <w:rFonts w:ascii="Tahoma" w:hAnsi="Tahoma" w:cs="Tahoma"/>
          <w:sz w:val="22"/>
          <w:szCs w:val="22"/>
          <w:lang w:val="ru-RU"/>
        </w:rPr>
      </w:pPr>
      <w:r w:rsidRPr="009F0375">
        <w:rPr>
          <w:rFonts w:ascii="Tahoma" w:hAnsi="Tahoma" w:cs="Tahoma"/>
          <w:sz w:val="22"/>
          <w:szCs w:val="22"/>
          <w:lang w:val="ru-RU"/>
        </w:rPr>
        <w:t>- разрешена к раскрытию письменным разрешением Раскрывающей Стороны;</w:t>
      </w:r>
    </w:p>
    <w:p w14:paraId="1803F7DA" w14:textId="77777777" w:rsidR="002F4E08" w:rsidRPr="009F0375" w:rsidRDefault="002F4E08">
      <w:pPr>
        <w:ind w:firstLine="708"/>
        <w:jc w:val="both"/>
        <w:rPr>
          <w:rFonts w:ascii="Tahoma" w:hAnsi="Tahoma" w:cs="Tahoma"/>
          <w:sz w:val="22"/>
          <w:szCs w:val="22"/>
          <w:lang w:val="ru-RU"/>
        </w:rPr>
      </w:pPr>
      <w:r w:rsidRPr="009F0375">
        <w:rPr>
          <w:rFonts w:ascii="Tahoma" w:hAnsi="Tahoma" w:cs="Tahoma"/>
          <w:sz w:val="22"/>
          <w:szCs w:val="22"/>
          <w:lang w:val="ru-RU"/>
        </w:rPr>
        <w:t>- является общедоступной по состоянию на дату подписания настоящего Соглашения или стала общедоступной после его подписания без нарушения положений настоящего Соглашения.</w:t>
      </w:r>
    </w:p>
    <w:p w14:paraId="6B482489" w14:textId="77777777" w:rsidR="002F4E08" w:rsidRPr="009F0375" w:rsidRDefault="002F4E08">
      <w:pPr>
        <w:ind w:firstLine="708"/>
        <w:jc w:val="both"/>
        <w:rPr>
          <w:rFonts w:ascii="Tahoma" w:hAnsi="Tahoma" w:cs="Tahoma"/>
          <w:sz w:val="22"/>
          <w:szCs w:val="22"/>
          <w:lang w:val="ru-RU"/>
        </w:rPr>
      </w:pPr>
      <w:r w:rsidRPr="009F0375">
        <w:rPr>
          <w:rFonts w:ascii="Tahoma" w:hAnsi="Tahoma" w:cs="Tahoma"/>
          <w:sz w:val="22"/>
          <w:szCs w:val="22"/>
          <w:lang w:val="ru-RU"/>
        </w:rPr>
        <w:t>4.3. Запрет на Разглашение Конфиденциальной информации не распространяется на случаи применения положений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касательно предоставления доступа и/или передачи Конфиденциальной информации (либо ее какой-либо части), которое поступило к Принимающей стороне от таких органов.</w:t>
      </w:r>
    </w:p>
    <w:p w14:paraId="6E8D647A" w14:textId="77777777" w:rsidR="00035E43" w:rsidRPr="00035E43" w:rsidRDefault="002F4E08" w:rsidP="00035E43">
      <w:pPr>
        <w:ind w:firstLine="708"/>
        <w:jc w:val="both"/>
        <w:rPr>
          <w:rFonts w:ascii="Tahoma" w:hAnsi="Tahoma" w:cs="Tahoma"/>
          <w:sz w:val="22"/>
          <w:szCs w:val="22"/>
          <w:lang w:val="ru-RU"/>
        </w:rPr>
      </w:pPr>
      <w:r w:rsidRPr="009F0375">
        <w:rPr>
          <w:rFonts w:ascii="Tahoma" w:hAnsi="Tahoma" w:cs="Tahoma"/>
          <w:sz w:val="22"/>
          <w:szCs w:val="22"/>
          <w:lang w:val="ru-RU"/>
        </w:rPr>
        <w:t xml:space="preserve">4.4. </w:t>
      </w:r>
      <w:r w:rsidR="00035E43" w:rsidRPr="00035E43">
        <w:rPr>
          <w:rFonts w:ascii="Tahoma" w:hAnsi="Tahoma" w:cs="Tahoma"/>
          <w:sz w:val="22"/>
          <w:szCs w:val="22"/>
          <w:lang w:val="ru-RU"/>
        </w:rPr>
        <w:t xml:space="preserve">В случаях, предусмотренных п.4.3. настоящего Соглашения, Принимающая сторона обязана предварительно до раскрытия Конфиденциальной информации уведомить Раскрывающую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раскрытия Конфиденциальной информации, а при невозможности направления предварительного уведомления – незамедлительно после раскрытия. Принимающая сторона обязуется обеспечить раскрытие только той части Конфиденциальной информации, раскрытие которой необходимо в силу применения: </w:t>
      </w:r>
    </w:p>
    <w:p w14:paraId="49AE7A67" w14:textId="415486CB" w:rsidR="002F4E08" w:rsidRPr="009F0375" w:rsidRDefault="00035E43" w:rsidP="00035E43">
      <w:pPr>
        <w:ind w:firstLine="708"/>
        <w:jc w:val="both"/>
        <w:rPr>
          <w:rFonts w:ascii="Tahoma" w:hAnsi="Tahoma" w:cs="Tahoma"/>
          <w:sz w:val="22"/>
          <w:szCs w:val="22"/>
          <w:lang w:val="ru-RU"/>
        </w:rPr>
      </w:pPr>
      <w:r w:rsidRPr="00035E43">
        <w:rPr>
          <w:rFonts w:ascii="Tahoma" w:hAnsi="Tahoma" w:cs="Tahoma"/>
          <w:sz w:val="22"/>
          <w:szCs w:val="22"/>
          <w:lang w:val="ru-RU"/>
        </w:rPr>
        <w:t>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00291B62" w14:textId="77777777" w:rsidR="009547B4" w:rsidRDefault="002F4E08" w:rsidP="009547B4">
      <w:pPr>
        <w:ind w:firstLine="708"/>
        <w:jc w:val="both"/>
        <w:rPr>
          <w:rFonts w:ascii="Tahoma" w:hAnsi="Tahoma" w:cs="Tahoma"/>
          <w:sz w:val="22"/>
          <w:szCs w:val="22"/>
          <w:lang w:val="ru-RU"/>
        </w:rPr>
      </w:pPr>
      <w:r w:rsidRPr="009F0375">
        <w:rPr>
          <w:rFonts w:ascii="Tahoma" w:hAnsi="Tahoma" w:cs="Tahoma"/>
          <w:sz w:val="22"/>
          <w:szCs w:val="22"/>
          <w:lang w:val="ru-RU"/>
        </w:rPr>
        <w:t xml:space="preserve">4.5. </w:t>
      </w:r>
      <w:r w:rsidR="009547B4" w:rsidRPr="009547B4">
        <w:rPr>
          <w:rFonts w:ascii="Tahoma" w:hAnsi="Tahoma" w:cs="Tahoma"/>
          <w:sz w:val="22"/>
          <w:szCs w:val="22"/>
          <w:lang w:val="ru-RU"/>
        </w:rPr>
        <w:t>Принимающая сторона по письменному требованию Раскрывающей стороны обязана в течение 10 (Десяти) рабочих дней с даты получения соответствующего требования Раскрывающей стороны возвратить ей или уничтожить все документы и их копии, а также иные носители и их копии, содержа</w:t>
      </w:r>
      <w:r w:rsidR="009547B4">
        <w:rPr>
          <w:rFonts w:ascii="Tahoma" w:hAnsi="Tahoma" w:cs="Tahoma"/>
          <w:sz w:val="22"/>
          <w:szCs w:val="22"/>
          <w:lang w:val="ru-RU"/>
        </w:rPr>
        <w:t>щие Конфиденциальную информацию</w:t>
      </w:r>
      <w:r w:rsidRPr="009F0375">
        <w:rPr>
          <w:rFonts w:ascii="Tahoma" w:hAnsi="Tahoma" w:cs="Tahoma"/>
          <w:sz w:val="22"/>
          <w:szCs w:val="22"/>
          <w:lang w:val="ru-RU"/>
        </w:rPr>
        <w:t xml:space="preserve">. </w:t>
      </w:r>
    </w:p>
    <w:p w14:paraId="164BF16D" w14:textId="10755420" w:rsidR="009547B4" w:rsidRPr="009547B4" w:rsidRDefault="009547B4" w:rsidP="009547B4">
      <w:pPr>
        <w:ind w:firstLine="708"/>
        <w:jc w:val="both"/>
        <w:rPr>
          <w:rFonts w:ascii="Tahoma" w:hAnsi="Tahoma" w:cs="Tahoma"/>
          <w:sz w:val="22"/>
          <w:szCs w:val="22"/>
          <w:lang w:val="ru-RU"/>
        </w:rPr>
      </w:pPr>
      <w:r w:rsidRPr="009547B4">
        <w:rPr>
          <w:rFonts w:ascii="Tahoma" w:hAnsi="Tahoma" w:cs="Tahoma"/>
          <w:sz w:val="22"/>
          <w:szCs w:val="22"/>
          <w:lang w:val="ru-RU"/>
        </w:rPr>
        <w:lastRenderedPageBreak/>
        <w:t xml:space="preserve">Установленный данным пунктом порядок не распространяется на случаи, когда переданная Конфиденциальная информация согласно положениям действующего законодательства Российской Федерации и правилами осуществления банковской деятельности, деятельности профессионального участника рынка ценных бумаг, остается у Принимающей стороны, при этом переданная информация хранится у Принимающей стороны с соблюдением условий </w:t>
      </w:r>
      <w:proofErr w:type="spellStart"/>
      <w:r w:rsidRPr="009547B4">
        <w:rPr>
          <w:rFonts w:ascii="Tahoma" w:hAnsi="Tahoma" w:cs="Tahoma"/>
          <w:sz w:val="22"/>
          <w:szCs w:val="22"/>
          <w:lang w:val="ru-RU"/>
        </w:rPr>
        <w:t>п.п</w:t>
      </w:r>
      <w:proofErr w:type="spellEnd"/>
      <w:r w:rsidRPr="009547B4">
        <w:rPr>
          <w:rFonts w:ascii="Tahoma" w:hAnsi="Tahoma" w:cs="Tahoma"/>
          <w:sz w:val="22"/>
          <w:szCs w:val="22"/>
          <w:lang w:val="ru-RU"/>
        </w:rPr>
        <w:t xml:space="preserve">. 3.3. и 3.4. настоящего Соглашения. </w:t>
      </w:r>
    </w:p>
    <w:p w14:paraId="1365DE85" w14:textId="7A34BEC7" w:rsidR="002F4E08" w:rsidRPr="009F0375" w:rsidRDefault="002F4E08" w:rsidP="009547B4">
      <w:pPr>
        <w:ind w:firstLine="708"/>
        <w:jc w:val="both"/>
        <w:rPr>
          <w:rFonts w:ascii="Tahoma" w:hAnsi="Tahoma" w:cs="Tahoma"/>
          <w:sz w:val="22"/>
          <w:szCs w:val="22"/>
          <w:lang w:val="ru-RU"/>
        </w:rPr>
      </w:pPr>
      <w:r w:rsidRPr="009F0375">
        <w:rPr>
          <w:rFonts w:ascii="Tahoma" w:hAnsi="Tahoma" w:cs="Tahoma"/>
          <w:sz w:val="22"/>
          <w:szCs w:val="22"/>
          <w:lang w:val="ru-RU"/>
        </w:rPr>
        <w:t xml:space="preserve">4.6. </w:t>
      </w:r>
      <w:r w:rsidR="009547B4" w:rsidRPr="009547B4">
        <w:rPr>
          <w:rFonts w:ascii="Tahoma" w:hAnsi="Tahoma" w:cs="Tahoma"/>
          <w:sz w:val="22"/>
          <w:szCs w:val="22"/>
          <w:lang w:val="ru-RU"/>
        </w:rPr>
        <w:t>Принимающая сторона обязуется не изменять и не модифицировать Конфиденциальную информацию Раскрывающей стороны, за исключением (1) объективной необходимости подготовки Принимающей стороной аналитических материалов в виде тизера, краткой аналитической записки, информационного меморандума, иных аналогичных документов (на которую Стороны указывают в акте приема-передачи документов или электронных носителей информации) и/или (2) письменно согласованных обеими Сторонами случаев.</w:t>
      </w:r>
    </w:p>
    <w:p w14:paraId="46163EE0" w14:textId="2D3A4B6E" w:rsidR="002F4E08" w:rsidRPr="009547B4" w:rsidRDefault="002F4E08" w:rsidP="009547B4">
      <w:pPr>
        <w:ind w:firstLine="708"/>
        <w:jc w:val="both"/>
        <w:rPr>
          <w:rFonts w:ascii="Tahoma" w:hAnsi="Tahoma" w:cs="Tahoma"/>
          <w:sz w:val="22"/>
          <w:szCs w:val="22"/>
          <w:lang w:val="ru-RU"/>
        </w:rPr>
      </w:pPr>
      <w:r w:rsidRPr="009F0375">
        <w:rPr>
          <w:rFonts w:ascii="Tahoma" w:hAnsi="Tahoma" w:cs="Tahoma"/>
          <w:sz w:val="22"/>
          <w:szCs w:val="22"/>
          <w:lang w:val="ru-RU"/>
        </w:rPr>
        <w:t xml:space="preserve">4.7. </w:t>
      </w:r>
      <w:r w:rsidR="009547B4" w:rsidRPr="009547B4">
        <w:rPr>
          <w:rFonts w:ascii="Tahoma" w:hAnsi="Tahoma" w:cs="Tahoma"/>
          <w:sz w:val="22"/>
          <w:szCs w:val="22"/>
          <w:lang w:val="ru-RU"/>
        </w:rPr>
        <w:t>Принимающая сторона обязуется при обнаружении фактов или подозрения на раскрытие Конфиденциальной информации максимально быстро, но не позднее 5 (Пяти) рабочих дней с момента их обнаружения уведомить Раскрывающую сторону об этом и максимально быстро принять все возможные меры по предотвращению любого дальнейшего раскрытия.</w:t>
      </w:r>
    </w:p>
    <w:p w14:paraId="5E76F7CE" w14:textId="1A4DA42D" w:rsidR="002F4E08" w:rsidRPr="009547B4" w:rsidRDefault="002F4E08" w:rsidP="009547B4">
      <w:pPr>
        <w:ind w:firstLine="708"/>
        <w:jc w:val="both"/>
        <w:rPr>
          <w:rFonts w:ascii="Tahoma" w:hAnsi="Tahoma" w:cs="Tahoma"/>
          <w:sz w:val="22"/>
          <w:szCs w:val="22"/>
          <w:lang w:val="ru-RU"/>
        </w:rPr>
      </w:pPr>
      <w:r w:rsidRPr="009F0375">
        <w:rPr>
          <w:rFonts w:ascii="Tahoma" w:hAnsi="Tahoma" w:cs="Tahoma"/>
          <w:sz w:val="22"/>
          <w:szCs w:val="22"/>
          <w:lang w:val="ru-RU"/>
        </w:rPr>
        <w:t xml:space="preserve">4.8. </w:t>
      </w:r>
      <w:r w:rsidR="009547B4" w:rsidRPr="009547B4">
        <w:rPr>
          <w:rFonts w:ascii="Tahoma" w:hAnsi="Tahoma" w:cs="Tahoma"/>
          <w:sz w:val="22"/>
          <w:szCs w:val="22"/>
          <w:lang w:val="ru-RU"/>
        </w:rPr>
        <w:t>Принимающая сторона обязана по обнаружению фактов, свидетельствующих об информированности третьих лиц о Конфиденциальной информации, даже в том случае, если такая информированность не является следствием нарушения настоящего Соглашения Принимающей стороной, уведомить о таких фактах Раскрывающую сторону в кратчайшие сроки, но не позднее 5 (Пяти) рабочих дней с момента обнаружения</w:t>
      </w:r>
      <w:r w:rsidR="009547B4">
        <w:rPr>
          <w:rFonts w:ascii="Tahoma" w:hAnsi="Tahoma" w:cs="Tahoma"/>
          <w:sz w:val="22"/>
          <w:szCs w:val="22"/>
          <w:lang w:val="ru-RU"/>
        </w:rPr>
        <w:t>.</w:t>
      </w:r>
    </w:p>
    <w:p w14:paraId="150D9146" w14:textId="77777777" w:rsidR="002F4E08" w:rsidRPr="009F0375" w:rsidRDefault="002F4E08">
      <w:pPr>
        <w:rPr>
          <w:rFonts w:ascii="Tahoma" w:hAnsi="Tahoma" w:cs="Tahoma"/>
          <w:sz w:val="22"/>
          <w:szCs w:val="22"/>
          <w:lang w:val="ru-RU"/>
        </w:rPr>
      </w:pPr>
    </w:p>
    <w:p w14:paraId="448AF270" w14:textId="77777777" w:rsidR="002F4E08" w:rsidRPr="00704BD2" w:rsidRDefault="002F4E08" w:rsidP="002C7114">
      <w:pPr>
        <w:numPr>
          <w:ilvl w:val="0"/>
          <w:numId w:val="4"/>
        </w:numPr>
        <w:jc w:val="center"/>
        <w:rPr>
          <w:rFonts w:ascii="Tahoma" w:hAnsi="Tahoma" w:cs="Tahoma"/>
          <w:b/>
          <w:sz w:val="22"/>
          <w:szCs w:val="22"/>
          <w:lang w:val="ru-RU"/>
        </w:rPr>
      </w:pPr>
      <w:r w:rsidRPr="00704BD2">
        <w:rPr>
          <w:rFonts w:ascii="Tahoma" w:hAnsi="Tahoma" w:cs="Tahoma"/>
          <w:b/>
          <w:sz w:val="22"/>
          <w:szCs w:val="22"/>
          <w:lang w:val="ru-RU"/>
        </w:rPr>
        <w:t>ОТВЕТСТВЕННОСТЬ И ПОРЯДОК РАССМОТРЕНИЯ СПОРОВ</w:t>
      </w:r>
    </w:p>
    <w:p w14:paraId="21837B85" w14:textId="77777777" w:rsidR="002F4E08" w:rsidRPr="009F0375" w:rsidRDefault="002F4E08">
      <w:pPr>
        <w:ind w:left="1080"/>
        <w:rPr>
          <w:rFonts w:ascii="Tahoma" w:hAnsi="Tahoma" w:cs="Tahoma"/>
          <w:sz w:val="22"/>
          <w:szCs w:val="22"/>
          <w:lang w:val="ru-RU"/>
        </w:rPr>
      </w:pPr>
    </w:p>
    <w:p w14:paraId="4C266612" w14:textId="77777777" w:rsidR="002F4E08" w:rsidRPr="00D00170" w:rsidRDefault="002F4E08" w:rsidP="00D00170">
      <w:pPr>
        <w:ind w:firstLine="708"/>
        <w:jc w:val="both"/>
        <w:rPr>
          <w:rFonts w:ascii="Tahoma" w:hAnsi="Tahoma" w:cs="Tahoma"/>
          <w:sz w:val="22"/>
          <w:szCs w:val="22"/>
          <w:lang w:val="ru-RU"/>
        </w:rPr>
      </w:pPr>
      <w:r w:rsidRPr="00D00170">
        <w:rPr>
          <w:rFonts w:ascii="Tahoma" w:hAnsi="Tahoma" w:cs="Tahoma"/>
          <w:sz w:val="22"/>
          <w:szCs w:val="22"/>
          <w:lang w:val="ru-RU"/>
        </w:rPr>
        <w:t xml:space="preserve">5.1. За нарушение настоящего Соглашения Стороны несут ответственность в соответствии с действующим законодательством Российской Федерации. </w:t>
      </w:r>
    </w:p>
    <w:p w14:paraId="7D0CB99C" w14:textId="77777777" w:rsidR="00D00170" w:rsidRPr="00D00170" w:rsidRDefault="00D00170">
      <w:pPr>
        <w:ind w:firstLine="708"/>
        <w:jc w:val="both"/>
        <w:rPr>
          <w:rFonts w:ascii="Tahoma" w:hAnsi="Tahoma" w:cs="Tahoma"/>
          <w:sz w:val="22"/>
          <w:szCs w:val="22"/>
          <w:lang w:val="ru-RU"/>
        </w:rPr>
      </w:pPr>
      <w:r w:rsidRPr="00D00170">
        <w:rPr>
          <w:rFonts w:ascii="Tahoma" w:hAnsi="Tahoma" w:cs="Tahoma"/>
          <w:sz w:val="22"/>
          <w:szCs w:val="22"/>
          <w:lang w:val="ru-RU"/>
        </w:rPr>
        <w:t xml:space="preserve">5.2. Принимающая сторона несет ответственность за действия (бездействие) своих работников и иных лиц, указанных в пункте 3.3 настоящего Соглашения, получивших доступ к Конфиденциальной информации, повлекшие Разглашение Конфиденциальной информации, как за свои собственные. </w:t>
      </w:r>
    </w:p>
    <w:p w14:paraId="5695D1B8" w14:textId="7FCAABD4" w:rsidR="00D00170" w:rsidRPr="00D00170" w:rsidRDefault="00D00170" w:rsidP="00D00170">
      <w:pPr>
        <w:ind w:firstLine="708"/>
        <w:jc w:val="both"/>
        <w:rPr>
          <w:rFonts w:ascii="Tahoma" w:hAnsi="Tahoma" w:cs="Tahoma"/>
          <w:sz w:val="22"/>
          <w:szCs w:val="22"/>
          <w:lang w:val="ru-RU"/>
        </w:rPr>
      </w:pPr>
      <w:r>
        <w:rPr>
          <w:rFonts w:ascii="Tahoma" w:hAnsi="Tahoma" w:cs="Tahoma"/>
          <w:sz w:val="22"/>
          <w:szCs w:val="22"/>
          <w:lang w:val="ru-RU"/>
        </w:rPr>
        <w:t>5.3</w:t>
      </w:r>
      <w:r w:rsidR="002F4E08" w:rsidRPr="009F0375">
        <w:rPr>
          <w:rFonts w:ascii="Tahoma" w:hAnsi="Tahoma" w:cs="Tahoma"/>
          <w:sz w:val="22"/>
          <w:szCs w:val="22"/>
          <w:lang w:val="ru-RU"/>
        </w:rPr>
        <w:t xml:space="preserve">. </w:t>
      </w:r>
      <w:r w:rsidRPr="00D00170">
        <w:rPr>
          <w:rFonts w:ascii="Tahoma" w:hAnsi="Tahoma" w:cs="Tahoma"/>
          <w:sz w:val="22"/>
          <w:szCs w:val="22"/>
          <w:lang w:val="ru-RU"/>
        </w:rPr>
        <w:t xml:space="preserve">При заключении настоящего Соглашения Стороны проинформированы, что обязаны выполнять требования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актах Банка России. </w:t>
      </w:r>
    </w:p>
    <w:p w14:paraId="7E225435" w14:textId="74C86C07" w:rsidR="002F4E08" w:rsidRPr="00D00170" w:rsidRDefault="00D00170" w:rsidP="00D00170">
      <w:pPr>
        <w:ind w:firstLine="708"/>
        <w:jc w:val="both"/>
        <w:rPr>
          <w:rFonts w:ascii="Tahoma" w:hAnsi="Tahoma" w:cs="Tahoma"/>
          <w:sz w:val="22"/>
          <w:szCs w:val="22"/>
          <w:lang w:val="ru-RU"/>
        </w:rPr>
      </w:pPr>
      <w:r w:rsidRPr="00D00170">
        <w:rPr>
          <w:rFonts w:ascii="Tahoma" w:hAnsi="Tahoma" w:cs="Tahoma"/>
          <w:sz w:val="22"/>
          <w:szCs w:val="22"/>
          <w:lang w:val="ru-RU"/>
        </w:rPr>
        <w:t>За неправомерное использование Инсайдерской информации Стороны несут ответственность в соответствии с законодательством Российской Федерации.</w:t>
      </w:r>
    </w:p>
    <w:p w14:paraId="0605613B" w14:textId="64DF5375" w:rsidR="002F4E08" w:rsidRPr="00D00170" w:rsidRDefault="00D00170">
      <w:pPr>
        <w:ind w:firstLine="708"/>
        <w:jc w:val="both"/>
        <w:rPr>
          <w:rFonts w:ascii="Tahoma" w:hAnsi="Tahoma" w:cs="Tahoma"/>
          <w:sz w:val="22"/>
          <w:szCs w:val="22"/>
          <w:lang w:val="ru-RU"/>
        </w:rPr>
      </w:pPr>
      <w:r>
        <w:rPr>
          <w:rFonts w:ascii="Tahoma" w:hAnsi="Tahoma" w:cs="Tahoma"/>
          <w:sz w:val="22"/>
          <w:szCs w:val="22"/>
          <w:lang w:val="ru-RU"/>
        </w:rPr>
        <w:t>5.4</w:t>
      </w:r>
      <w:r w:rsidR="002F4E08" w:rsidRPr="009F0375">
        <w:rPr>
          <w:rFonts w:ascii="Tahoma" w:hAnsi="Tahoma" w:cs="Tahoma"/>
          <w:sz w:val="22"/>
          <w:szCs w:val="22"/>
          <w:lang w:val="ru-RU"/>
        </w:rPr>
        <w:t xml:space="preserve">. </w:t>
      </w:r>
      <w:r w:rsidRPr="00D00170">
        <w:rPr>
          <w:rFonts w:ascii="Tahoma" w:hAnsi="Tahoma" w:cs="Tahoma"/>
          <w:sz w:val="22"/>
          <w:szCs w:val="22"/>
          <w:lang w:val="ru-RU"/>
        </w:rPr>
        <w:t>После заключения настоящего Соглашения каждая из Сторон может быть признана инсайдером другой Стороны и может быть включена в список инсайдеров такой Стороны. Инсайдерская информация может передаваться в рамках настоящего Соглашения и Договоров после включения принимающей информацию Стороны в список инсайдеров передающей Инсайдерскую информацию Стороны</w:t>
      </w:r>
      <w:r>
        <w:rPr>
          <w:rFonts w:ascii="Tahoma" w:hAnsi="Tahoma" w:cs="Tahoma"/>
          <w:sz w:val="22"/>
          <w:szCs w:val="22"/>
          <w:lang w:val="ru-RU"/>
        </w:rPr>
        <w:t>.</w:t>
      </w:r>
    </w:p>
    <w:p w14:paraId="0CDFD800" w14:textId="4E607DB1" w:rsidR="00D00170" w:rsidRPr="00D00170" w:rsidRDefault="00D00170">
      <w:pPr>
        <w:ind w:firstLine="708"/>
        <w:jc w:val="both"/>
        <w:rPr>
          <w:rFonts w:ascii="Tahoma" w:hAnsi="Tahoma" w:cs="Tahoma"/>
          <w:sz w:val="22"/>
          <w:szCs w:val="22"/>
          <w:lang w:val="ru-RU"/>
        </w:rPr>
      </w:pPr>
      <w:r w:rsidRPr="00D00170">
        <w:rPr>
          <w:rFonts w:ascii="Tahoma" w:hAnsi="Tahoma" w:cs="Tahoma"/>
          <w:sz w:val="22"/>
          <w:szCs w:val="22"/>
          <w:lang w:val="ru-RU"/>
        </w:rPr>
        <w:t>5.5. Все споры, которые могут возникнуть между сторонами в ходе исполнения настоящего Соглашения, в связи с ним либо с его нарушением, Стороны обязуются разрешить путем переговоров, в том числе, при обоюдном согласии Сторон возмещение убытков не нарушившей Стороне может быть урегулировано во внесудебном порядке, путем заключения соглашения в письменной форме между Сторонами. При недостижении согласия относительно предмета спора в ходе переговоров в течение 30 (Тридцати) календарных дней с даты получения уведомления одной Стороной другой Стороны о наличии спора/разногласия, такой спор подлежит рассмотрению в Арбитражном суде г. Москвы.</w:t>
      </w:r>
    </w:p>
    <w:p w14:paraId="176FBE2C" w14:textId="77777777" w:rsidR="00FA7E37" w:rsidRPr="009F0375" w:rsidRDefault="002F4E08">
      <w:pPr>
        <w:ind w:firstLine="708"/>
        <w:jc w:val="both"/>
        <w:rPr>
          <w:rFonts w:ascii="Tahoma" w:hAnsi="Tahoma" w:cs="Tahoma"/>
          <w:sz w:val="22"/>
          <w:szCs w:val="22"/>
          <w:lang w:val="ru-RU"/>
        </w:rPr>
      </w:pPr>
      <w:r w:rsidRPr="009F0375">
        <w:rPr>
          <w:rFonts w:ascii="Tahoma" w:hAnsi="Tahoma" w:cs="Tahoma"/>
          <w:sz w:val="22"/>
          <w:szCs w:val="22"/>
          <w:lang w:val="ru-RU"/>
        </w:rPr>
        <w:lastRenderedPageBreak/>
        <w:t> </w:t>
      </w:r>
    </w:p>
    <w:p w14:paraId="2BE98F25" w14:textId="598B17A0" w:rsidR="007C3924" w:rsidRPr="00D00170" w:rsidRDefault="007C3924" w:rsidP="002C7114">
      <w:pPr>
        <w:numPr>
          <w:ilvl w:val="0"/>
          <w:numId w:val="4"/>
        </w:numPr>
        <w:jc w:val="center"/>
        <w:rPr>
          <w:rFonts w:ascii="Tahoma" w:hAnsi="Tahoma" w:cs="Tahoma"/>
          <w:b/>
          <w:bCs/>
          <w:sz w:val="22"/>
          <w:szCs w:val="22"/>
        </w:rPr>
      </w:pPr>
      <w:r w:rsidRPr="00D00170">
        <w:rPr>
          <w:rFonts w:ascii="Tahoma" w:hAnsi="Tahoma" w:cs="Tahoma"/>
          <w:b/>
          <w:bCs/>
          <w:sz w:val="22"/>
          <w:szCs w:val="22"/>
          <w:lang w:eastAsia="en-GB"/>
        </w:rPr>
        <w:t>АНТИКОРРУПЦИОННАЯ ОГОВОРКА</w:t>
      </w:r>
    </w:p>
    <w:p w14:paraId="3A25567C" w14:textId="7C3E0CB6" w:rsidR="007C3924" w:rsidRPr="009F0375" w:rsidRDefault="00D00170" w:rsidP="007C3924">
      <w:pPr>
        <w:ind w:firstLine="709"/>
        <w:jc w:val="both"/>
        <w:rPr>
          <w:rFonts w:ascii="Tahoma" w:hAnsi="Tahoma" w:cs="Tahoma"/>
          <w:sz w:val="22"/>
          <w:szCs w:val="22"/>
          <w:lang w:val="ru-RU"/>
        </w:rPr>
      </w:pPr>
      <w:r>
        <w:rPr>
          <w:rFonts w:ascii="Tahoma" w:hAnsi="Tahoma" w:cs="Tahoma"/>
          <w:sz w:val="22"/>
          <w:szCs w:val="22"/>
          <w:lang w:val="ru-RU" w:eastAsia="en-GB"/>
        </w:rPr>
        <w:t>6</w:t>
      </w:r>
      <w:r w:rsidR="007C3924" w:rsidRPr="009F0375">
        <w:rPr>
          <w:rFonts w:ascii="Tahoma" w:hAnsi="Tahoma" w:cs="Tahoma"/>
          <w:sz w:val="22"/>
          <w:szCs w:val="22"/>
          <w:lang w:val="ru-RU" w:eastAsia="en-GB"/>
        </w:rPr>
        <w:t>.1</w:t>
      </w:r>
      <w:r w:rsidR="007C3924" w:rsidRPr="009F0375">
        <w:rPr>
          <w:rFonts w:ascii="Tahoma" w:hAnsi="Tahoma" w:cs="Tahoma"/>
          <w:sz w:val="22"/>
          <w:szCs w:val="22"/>
          <w:lang w:val="ru-RU"/>
        </w:rPr>
        <w:t xml:space="preserve">.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w:t>
      </w:r>
    </w:p>
    <w:p w14:paraId="457396EF" w14:textId="5CDB161B" w:rsidR="007C3924" w:rsidRDefault="00D00170" w:rsidP="007C3924">
      <w:pPr>
        <w:ind w:firstLine="709"/>
        <w:jc w:val="both"/>
        <w:rPr>
          <w:rFonts w:ascii="Tahoma" w:hAnsi="Tahoma" w:cs="Tahoma"/>
          <w:sz w:val="22"/>
          <w:szCs w:val="22"/>
          <w:lang w:val="ru-RU"/>
        </w:rPr>
      </w:pPr>
      <w:r>
        <w:rPr>
          <w:rFonts w:ascii="Tahoma" w:hAnsi="Tahoma" w:cs="Tahoma"/>
          <w:sz w:val="22"/>
          <w:szCs w:val="22"/>
          <w:lang w:val="ru-RU"/>
        </w:rPr>
        <w:t xml:space="preserve">6.2. </w:t>
      </w:r>
      <w:r w:rsidRPr="00D00170">
        <w:rPr>
          <w:rFonts w:ascii="Tahoma" w:hAnsi="Tahoma" w:cs="Tahoma"/>
          <w:sz w:val="22"/>
          <w:szCs w:val="22"/>
          <w:lang w:val="ru-RU"/>
        </w:rPr>
        <w:t>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233A2D7D" w14:textId="4281F83D" w:rsidR="00D00170" w:rsidRDefault="00D00170" w:rsidP="007C3924">
      <w:pPr>
        <w:ind w:firstLine="709"/>
        <w:jc w:val="both"/>
        <w:rPr>
          <w:rFonts w:ascii="Tahoma" w:hAnsi="Tahoma" w:cs="Tahoma"/>
          <w:sz w:val="22"/>
          <w:szCs w:val="22"/>
          <w:lang w:val="ru-RU"/>
        </w:rPr>
      </w:pPr>
      <w:r>
        <w:rPr>
          <w:rFonts w:ascii="Tahoma" w:hAnsi="Tahoma" w:cs="Tahoma"/>
          <w:sz w:val="22"/>
          <w:szCs w:val="22"/>
          <w:lang w:val="ru-RU"/>
        </w:rPr>
        <w:t xml:space="preserve">6.3. </w:t>
      </w:r>
      <w:r w:rsidRPr="00D00170">
        <w:rPr>
          <w:rFonts w:ascii="Tahoma" w:hAnsi="Tahoma" w:cs="Tahoma"/>
          <w:sz w:val="22"/>
          <w:szCs w:val="22"/>
          <w:lang w:val="ru-RU"/>
        </w:rPr>
        <w:t>Стороны гарантируют, что ни они, ни их работники не будут предлагать, предоставлять,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0F1D1DB8" w14:textId="58C789FF" w:rsidR="00D00170" w:rsidRPr="00D00170" w:rsidRDefault="00D00170" w:rsidP="007C3924">
      <w:pPr>
        <w:ind w:firstLine="709"/>
        <w:jc w:val="both"/>
        <w:rPr>
          <w:rFonts w:ascii="Tahoma" w:hAnsi="Tahoma" w:cs="Tahoma"/>
          <w:sz w:val="22"/>
          <w:szCs w:val="22"/>
          <w:lang w:val="ru-RU"/>
        </w:rPr>
      </w:pPr>
      <w:r>
        <w:rPr>
          <w:rFonts w:ascii="Tahoma" w:hAnsi="Tahoma" w:cs="Tahoma"/>
          <w:sz w:val="22"/>
          <w:szCs w:val="22"/>
          <w:lang w:val="ru-RU"/>
        </w:rPr>
        <w:t xml:space="preserve">6.4. </w:t>
      </w:r>
      <w:r w:rsidRPr="00D00170">
        <w:rPr>
          <w:rFonts w:ascii="Tahoma" w:hAnsi="Tahoma" w:cs="Tahoma"/>
          <w:sz w:val="22"/>
          <w:szCs w:val="22"/>
          <w:lang w:val="ru-RU"/>
        </w:rPr>
        <w:t>случае возникновения у Стороны подозрений, что произошло или может произойти нарушение каких-либо положений пунктов 6.1-6.3 Соглашения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6.1-6.3 Соглашения другой Стороной, её работниками, выражающееся в действиях, квалифицируемых применимым законодательством как дача или получение взятки, коммерческий подкуп, незаконное вознаграждение, злоупотребление полномочиями,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 После получения письменного уведомления Сторона, в адрес которой оно направлено, направляет подтверждение, что нарушения не произошло или не произойдет. Это подтверждение должно быть направлено в течение 30 (тридцати) календарных дней с даты получения письменного уведомления.</w:t>
      </w:r>
    </w:p>
    <w:p w14:paraId="7A05CF1B" w14:textId="16FFCAD2" w:rsidR="00D00170" w:rsidRPr="00D00170" w:rsidRDefault="00D00170" w:rsidP="007C3924">
      <w:pPr>
        <w:ind w:firstLine="709"/>
        <w:jc w:val="both"/>
        <w:rPr>
          <w:rFonts w:ascii="Tahoma" w:hAnsi="Tahoma" w:cs="Tahoma"/>
          <w:sz w:val="22"/>
          <w:szCs w:val="22"/>
          <w:lang w:val="ru-RU"/>
        </w:rPr>
      </w:pPr>
      <w:r w:rsidRPr="00D00170">
        <w:rPr>
          <w:rFonts w:ascii="Tahoma" w:hAnsi="Tahoma" w:cs="Tahoma"/>
          <w:sz w:val="22"/>
          <w:szCs w:val="22"/>
          <w:lang w:val="ru-RU"/>
        </w:rPr>
        <w:t>6.5. В случае нарушения одной Стороной обязательств воздерживаться от запрещенных в настоящем разделе действий и/или неполучения другой Стороной в установленный Соглашением срок подтверждения, что нарушения не произошло или не произойдет, другая Сторона имеет право расторгнуть настоящее Соглашение в одностороннем порядке полностью или в части, направив письменное уведомление о расторжении. Сторона, по чьей инициативе был расторгнуто настоящее Соглашение в соответствии с положениями настоящей статьи, вправе требовать возмещения реального ущерба, возникшего в результате такого расторжения</w:t>
      </w:r>
      <w:r>
        <w:rPr>
          <w:rFonts w:ascii="Tahoma" w:hAnsi="Tahoma" w:cs="Tahoma"/>
          <w:sz w:val="22"/>
          <w:szCs w:val="22"/>
          <w:lang w:val="ru-RU"/>
        </w:rPr>
        <w:t>.</w:t>
      </w:r>
    </w:p>
    <w:p w14:paraId="289F22F3" w14:textId="3DC380F0" w:rsidR="00D00170" w:rsidRDefault="00D00170" w:rsidP="007C3924">
      <w:pPr>
        <w:ind w:firstLine="709"/>
        <w:jc w:val="both"/>
        <w:rPr>
          <w:rFonts w:ascii="Tahoma" w:hAnsi="Tahoma" w:cs="Tahoma"/>
          <w:sz w:val="22"/>
          <w:szCs w:val="22"/>
          <w:lang w:val="ru-RU"/>
        </w:rPr>
      </w:pPr>
    </w:p>
    <w:p w14:paraId="3519162A" w14:textId="77777777" w:rsidR="00D00170" w:rsidRPr="00704BD2" w:rsidRDefault="00D00170" w:rsidP="00D00170">
      <w:pPr>
        <w:numPr>
          <w:ilvl w:val="0"/>
          <w:numId w:val="4"/>
        </w:numPr>
        <w:jc w:val="center"/>
        <w:rPr>
          <w:rFonts w:ascii="Tahoma" w:hAnsi="Tahoma" w:cs="Tahoma"/>
          <w:b/>
          <w:sz w:val="22"/>
          <w:szCs w:val="22"/>
          <w:lang w:val="ru-RU"/>
        </w:rPr>
      </w:pPr>
      <w:r w:rsidRPr="00704BD2">
        <w:rPr>
          <w:rFonts w:ascii="Tahoma" w:hAnsi="Tahoma" w:cs="Tahoma"/>
          <w:b/>
          <w:sz w:val="22"/>
          <w:szCs w:val="22"/>
          <w:lang w:val="ru-RU"/>
        </w:rPr>
        <w:t>ПРОЧИЕ УСЛОВИЯ</w:t>
      </w:r>
    </w:p>
    <w:p w14:paraId="1E740DAB" w14:textId="77777777" w:rsidR="00D00170" w:rsidRPr="009F0375" w:rsidRDefault="00D00170" w:rsidP="00D00170">
      <w:pPr>
        <w:jc w:val="both"/>
        <w:rPr>
          <w:rFonts w:ascii="Tahoma" w:hAnsi="Tahoma" w:cs="Tahoma"/>
          <w:sz w:val="22"/>
          <w:szCs w:val="22"/>
          <w:lang w:val="ru-RU"/>
        </w:rPr>
      </w:pPr>
    </w:p>
    <w:p w14:paraId="1B40A3F7" w14:textId="5BEAB601" w:rsidR="00D00170" w:rsidRPr="00D00170" w:rsidRDefault="00D00170" w:rsidP="00D00170">
      <w:pPr>
        <w:ind w:firstLine="708"/>
        <w:jc w:val="both"/>
        <w:rPr>
          <w:rFonts w:ascii="Tahoma" w:hAnsi="Tahoma" w:cs="Tahoma"/>
          <w:sz w:val="22"/>
          <w:szCs w:val="22"/>
          <w:lang w:val="ru-RU"/>
        </w:rPr>
      </w:pPr>
      <w:r>
        <w:rPr>
          <w:rFonts w:ascii="Tahoma" w:hAnsi="Tahoma" w:cs="Tahoma"/>
          <w:sz w:val="22"/>
          <w:szCs w:val="22"/>
          <w:lang w:val="ru-RU"/>
        </w:rPr>
        <w:tab/>
        <w:t>7</w:t>
      </w:r>
      <w:r w:rsidRPr="009F0375">
        <w:rPr>
          <w:rFonts w:ascii="Tahoma" w:hAnsi="Tahoma" w:cs="Tahoma"/>
          <w:sz w:val="22"/>
          <w:szCs w:val="22"/>
          <w:lang w:val="ru-RU"/>
        </w:rPr>
        <w:t xml:space="preserve">.1. </w:t>
      </w:r>
      <w:r w:rsidRPr="00D00170">
        <w:rPr>
          <w:rFonts w:ascii="Tahoma" w:hAnsi="Tahoma" w:cs="Tahoma"/>
          <w:sz w:val="22"/>
          <w:szCs w:val="22"/>
          <w:lang w:val="ru-RU"/>
        </w:rPr>
        <w:t xml:space="preserve">Настоящее Соглашение вступает в силу и подлежит исполнению Сторонами с момента его подписания. Соглашение действует до наступления более ранней из дат: (1) по истечение 2 (двух) лет с даты его подписания или (2) даты расторжения его по соглашению Сторон, если иное не будет предусмотрено дополнительным письменным соглашением Сторон. </w:t>
      </w:r>
    </w:p>
    <w:p w14:paraId="19DEF374" w14:textId="77777777" w:rsidR="00D00170" w:rsidRPr="00D00170" w:rsidRDefault="00D00170" w:rsidP="00D00170">
      <w:pPr>
        <w:ind w:firstLine="708"/>
        <w:jc w:val="both"/>
        <w:rPr>
          <w:rFonts w:ascii="Tahoma" w:hAnsi="Tahoma" w:cs="Tahoma"/>
          <w:sz w:val="22"/>
          <w:szCs w:val="22"/>
          <w:lang w:val="ru-RU"/>
        </w:rPr>
      </w:pPr>
      <w:r w:rsidRPr="00D00170">
        <w:rPr>
          <w:rFonts w:ascii="Tahoma" w:hAnsi="Tahoma" w:cs="Tahoma"/>
          <w:sz w:val="22"/>
          <w:szCs w:val="22"/>
          <w:lang w:val="ru-RU"/>
        </w:rPr>
        <w:t xml:space="preserve">Каждая из Сторон вправе в одностороннем порядке отказаться от исполнения настоящего Соглашения, предупредив об этом другую Сторону не менее чем за 30 (Тридцать) календарных дней. </w:t>
      </w:r>
    </w:p>
    <w:p w14:paraId="192E6FE0" w14:textId="77777777" w:rsidR="00D00170" w:rsidRPr="00D00170" w:rsidRDefault="00D00170" w:rsidP="00D00170">
      <w:pPr>
        <w:ind w:firstLine="708"/>
        <w:jc w:val="both"/>
        <w:rPr>
          <w:rFonts w:ascii="Tahoma" w:hAnsi="Tahoma" w:cs="Tahoma"/>
          <w:sz w:val="22"/>
          <w:szCs w:val="22"/>
          <w:lang w:val="ru-RU"/>
        </w:rPr>
      </w:pPr>
      <w:r w:rsidRPr="00D00170">
        <w:rPr>
          <w:rFonts w:ascii="Tahoma" w:hAnsi="Tahoma" w:cs="Tahoma"/>
          <w:sz w:val="22"/>
          <w:szCs w:val="22"/>
          <w:lang w:val="ru-RU"/>
        </w:rPr>
        <w:t xml:space="preserve">До истечения срока предупреждения Стороны обязаны вернуть друг другу полученную Конфиденциальную информацию либо с письменного разрешения Стороны, раскрывшей Конфиденциальную информацию, уничтожить все документы и их копии, </w:t>
      </w:r>
      <w:r w:rsidRPr="00D00170">
        <w:rPr>
          <w:rFonts w:ascii="Tahoma" w:hAnsi="Tahoma" w:cs="Tahoma"/>
          <w:sz w:val="22"/>
          <w:szCs w:val="22"/>
          <w:lang w:val="ru-RU"/>
        </w:rPr>
        <w:lastRenderedPageBreak/>
        <w:t xml:space="preserve">либо иные носители Конфиденциальной информации. При этом в данном случае такие возврат и уничтожение осуществляются в соответствии с порядком, предусмотренным пунктом 4.5. настоящего Соглашения. </w:t>
      </w:r>
    </w:p>
    <w:p w14:paraId="173369BA" w14:textId="604E6AF8" w:rsidR="00D00170" w:rsidRPr="009F0375" w:rsidRDefault="00D00170" w:rsidP="00D00170">
      <w:pPr>
        <w:ind w:firstLine="708"/>
        <w:jc w:val="both"/>
        <w:rPr>
          <w:rFonts w:ascii="Tahoma" w:hAnsi="Tahoma" w:cs="Tahoma"/>
          <w:sz w:val="22"/>
          <w:szCs w:val="22"/>
          <w:lang w:val="ru-RU"/>
        </w:rPr>
      </w:pPr>
      <w:r w:rsidRPr="00D00170">
        <w:rPr>
          <w:rFonts w:ascii="Tahoma" w:hAnsi="Tahoma" w:cs="Tahoma"/>
          <w:sz w:val="22"/>
          <w:szCs w:val="22"/>
          <w:lang w:val="ru-RU"/>
        </w:rPr>
        <w:t>По истечении срока предупреждения, настоящее Соглашение считается расторгнутым.</w:t>
      </w:r>
    </w:p>
    <w:p w14:paraId="2A6BCFA6" w14:textId="35F40DB7" w:rsidR="00D00170" w:rsidRPr="00D00170" w:rsidRDefault="00D00170" w:rsidP="00D00170">
      <w:pPr>
        <w:ind w:firstLine="708"/>
        <w:jc w:val="both"/>
        <w:rPr>
          <w:rFonts w:ascii="Tahoma" w:hAnsi="Tahoma" w:cs="Tahoma"/>
          <w:sz w:val="22"/>
          <w:szCs w:val="22"/>
          <w:lang w:val="ru-RU"/>
        </w:rPr>
      </w:pPr>
      <w:r>
        <w:rPr>
          <w:rFonts w:ascii="Tahoma" w:hAnsi="Tahoma" w:cs="Tahoma"/>
          <w:sz w:val="22"/>
          <w:szCs w:val="22"/>
          <w:lang w:val="ru-RU"/>
        </w:rPr>
        <w:t>7</w:t>
      </w:r>
      <w:r w:rsidRPr="009F0375">
        <w:rPr>
          <w:rFonts w:ascii="Tahoma" w:hAnsi="Tahoma" w:cs="Tahoma"/>
          <w:sz w:val="22"/>
          <w:szCs w:val="22"/>
          <w:lang w:val="ru-RU"/>
        </w:rPr>
        <w:t xml:space="preserve">.2. </w:t>
      </w:r>
      <w:r w:rsidRPr="00D00170">
        <w:rPr>
          <w:rFonts w:ascii="Tahoma" w:hAnsi="Tahoma" w:cs="Tahoma"/>
          <w:sz w:val="22"/>
          <w:szCs w:val="22"/>
          <w:lang w:val="ru-RU"/>
        </w:rPr>
        <w:t>В случае расторжения и/или прекращения срока действия настоящего Соглашения по любому основанию обязательства Сторон по неразглашению Конфиденциальной информации сохраняются в течение 2 (Двух) лет со дня расторжения Соглашения, если иное не будет письменно согласовано Сторонами (в том числе, при расторжении Соглашения).</w:t>
      </w:r>
    </w:p>
    <w:p w14:paraId="0509ED4C" w14:textId="5F0236AD" w:rsidR="00D00170" w:rsidRPr="00D00170" w:rsidRDefault="00D00170" w:rsidP="00D00170">
      <w:pPr>
        <w:ind w:firstLine="708"/>
        <w:jc w:val="both"/>
        <w:rPr>
          <w:rFonts w:ascii="Tahoma" w:hAnsi="Tahoma" w:cs="Tahoma"/>
          <w:sz w:val="22"/>
          <w:szCs w:val="22"/>
          <w:lang w:val="ru-RU"/>
        </w:rPr>
      </w:pPr>
      <w:r>
        <w:rPr>
          <w:rFonts w:ascii="Tahoma" w:hAnsi="Tahoma" w:cs="Tahoma"/>
          <w:sz w:val="22"/>
          <w:szCs w:val="22"/>
          <w:lang w:val="ru-RU"/>
        </w:rPr>
        <w:t>7</w:t>
      </w:r>
      <w:r w:rsidRPr="009F0375">
        <w:rPr>
          <w:rFonts w:ascii="Tahoma" w:hAnsi="Tahoma" w:cs="Tahoma"/>
          <w:sz w:val="22"/>
          <w:szCs w:val="22"/>
          <w:lang w:val="ru-RU"/>
        </w:rPr>
        <w:t xml:space="preserve">.3. </w:t>
      </w:r>
      <w:r w:rsidRPr="00D00170">
        <w:rPr>
          <w:rFonts w:ascii="Tahoma" w:hAnsi="Tahoma" w:cs="Tahoma"/>
          <w:sz w:val="22"/>
          <w:szCs w:val="22"/>
          <w:lang w:val="ru-RU"/>
        </w:rPr>
        <w:t>Соглашение может быть изменено или дополнено только путем составления и подписания Сторонами дополнительных соглашений, которые после подписания становятся неотъемлемыми частями настоящего Соглашения.</w:t>
      </w:r>
    </w:p>
    <w:p w14:paraId="68E135DA" w14:textId="72547F07" w:rsidR="00D00170" w:rsidRPr="00D00170" w:rsidRDefault="00D00170" w:rsidP="00D00170">
      <w:pPr>
        <w:ind w:firstLine="708"/>
        <w:jc w:val="both"/>
        <w:rPr>
          <w:rFonts w:ascii="Tahoma" w:hAnsi="Tahoma" w:cs="Tahoma"/>
          <w:sz w:val="22"/>
          <w:szCs w:val="22"/>
          <w:lang w:val="ru-RU"/>
        </w:rPr>
      </w:pPr>
      <w:r>
        <w:rPr>
          <w:rFonts w:ascii="Tahoma" w:hAnsi="Tahoma" w:cs="Tahoma"/>
          <w:sz w:val="22"/>
          <w:szCs w:val="22"/>
          <w:lang w:val="ru-RU"/>
        </w:rPr>
        <w:t>7</w:t>
      </w:r>
      <w:r w:rsidRPr="009F0375">
        <w:rPr>
          <w:rFonts w:ascii="Tahoma" w:hAnsi="Tahoma" w:cs="Tahoma"/>
          <w:sz w:val="22"/>
          <w:szCs w:val="22"/>
          <w:lang w:val="ru-RU"/>
        </w:rPr>
        <w:t xml:space="preserve">.4. </w:t>
      </w:r>
      <w:r w:rsidRPr="00D00170">
        <w:rPr>
          <w:rFonts w:ascii="Tahoma" w:hAnsi="Tahoma" w:cs="Tahoma"/>
          <w:sz w:val="22"/>
          <w:szCs w:val="22"/>
          <w:lang w:val="ru-RU"/>
        </w:rPr>
        <w:t>Настоящее Соглашение регулируется и толкуется в соответствии с законодательством Российской Федерации</w:t>
      </w:r>
      <w:r>
        <w:rPr>
          <w:rFonts w:ascii="Tahoma" w:hAnsi="Tahoma" w:cs="Tahoma"/>
          <w:sz w:val="22"/>
          <w:szCs w:val="22"/>
          <w:lang w:val="ru-RU"/>
        </w:rPr>
        <w:t>.</w:t>
      </w:r>
    </w:p>
    <w:p w14:paraId="22DBE3B5" w14:textId="16A79D92" w:rsidR="00D00170" w:rsidRPr="00D00170" w:rsidRDefault="00D00170" w:rsidP="00D00170">
      <w:pPr>
        <w:ind w:firstLine="708"/>
        <w:jc w:val="both"/>
        <w:rPr>
          <w:rFonts w:ascii="Tahoma" w:hAnsi="Tahoma" w:cs="Tahoma"/>
          <w:sz w:val="22"/>
          <w:szCs w:val="22"/>
          <w:lang w:val="ru-RU"/>
        </w:rPr>
      </w:pPr>
      <w:r>
        <w:rPr>
          <w:rFonts w:ascii="Tahoma" w:hAnsi="Tahoma" w:cs="Tahoma"/>
          <w:sz w:val="22"/>
          <w:szCs w:val="22"/>
          <w:lang w:val="ru-RU"/>
        </w:rPr>
        <w:t>7</w:t>
      </w:r>
      <w:r w:rsidRPr="009F0375">
        <w:rPr>
          <w:rFonts w:ascii="Tahoma" w:hAnsi="Tahoma" w:cs="Tahoma"/>
          <w:sz w:val="22"/>
          <w:szCs w:val="22"/>
          <w:lang w:val="ru-RU"/>
        </w:rPr>
        <w:t xml:space="preserve">.5. </w:t>
      </w:r>
      <w:r w:rsidRPr="00D00170">
        <w:rPr>
          <w:rFonts w:ascii="Tahoma" w:hAnsi="Tahoma" w:cs="Tahoma"/>
          <w:sz w:val="22"/>
          <w:szCs w:val="22"/>
          <w:lang w:val="ru-RU"/>
        </w:rPr>
        <w:t>Настоящее Соглашение составлено и подписано в двух экземплярах, имеющих одинаковую юридическую силу, по одному экземпляру для каждой Стороны.</w:t>
      </w:r>
    </w:p>
    <w:p w14:paraId="70B5AFC3" w14:textId="4F93F6A5" w:rsidR="00D00170" w:rsidRPr="00D00170" w:rsidRDefault="00D00170" w:rsidP="00D00170">
      <w:pPr>
        <w:ind w:firstLine="708"/>
        <w:jc w:val="both"/>
        <w:rPr>
          <w:rFonts w:ascii="Tahoma" w:hAnsi="Tahoma" w:cs="Tahoma"/>
          <w:sz w:val="22"/>
          <w:szCs w:val="22"/>
          <w:lang w:val="ru-RU"/>
        </w:rPr>
      </w:pPr>
      <w:r>
        <w:rPr>
          <w:rFonts w:ascii="Tahoma" w:hAnsi="Tahoma" w:cs="Tahoma"/>
          <w:sz w:val="22"/>
          <w:szCs w:val="22"/>
          <w:lang w:val="ru-RU"/>
        </w:rPr>
        <w:t xml:space="preserve">7.6. </w:t>
      </w:r>
      <w:r w:rsidRPr="00D00170">
        <w:rPr>
          <w:rFonts w:ascii="Tahoma" w:hAnsi="Tahoma" w:cs="Tahoma"/>
          <w:sz w:val="22"/>
          <w:szCs w:val="22"/>
          <w:lang w:val="ru-RU"/>
        </w:rPr>
        <w:t>Принимающая сторона обязуется в течение 2 (Двух) лет с даты подписания настоящего Соглашения не предпринимать и не искать никаких контактов с работниками Раскрывающей стороны относительно прекращения их деятельности как работников Раскрывающей стороны</w:t>
      </w:r>
    </w:p>
    <w:p w14:paraId="10365C32" w14:textId="77777777" w:rsidR="00D00170" w:rsidRPr="009F0375" w:rsidRDefault="00D00170" w:rsidP="007C3924">
      <w:pPr>
        <w:ind w:firstLine="709"/>
        <w:jc w:val="both"/>
        <w:rPr>
          <w:rFonts w:ascii="Tahoma" w:hAnsi="Tahoma" w:cs="Tahoma"/>
          <w:sz w:val="22"/>
          <w:szCs w:val="22"/>
          <w:lang w:val="ru-RU"/>
        </w:rPr>
      </w:pPr>
    </w:p>
    <w:p w14:paraId="6D42289F" w14:textId="77777777" w:rsidR="007C3924" w:rsidRPr="009F0375" w:rsidRDefault="007C3924" w:rsidP="007C3924">
      <w:pPr>
        <w:ind w:left="1080"/>
        <w:rPr>
          <w:rFonts w:ascii="Tahoma" w:hAnsi="Tahoma" w:cs="Tahoma"/>
          <w:sz w:val="22"/>
          <w:szCs w:val="22"/>
          <w:lang w:val="ru-RU"/>
        </w:rPr>
      </w:pPr>
    </w:p>
    <w:p w14:paraId="1E1D49FC" w14:textId="77777777" w:rsidR="002F4E08" w:rsidRPr="00704BD2" w:rsidRDefault="002F4E08" w:rsidP="002C7114">
      <w:pPr>
        <w:numPr>
          <w:ilvl w:val="0"/>
          <w:numId w:val="4"/>
        </w:numPr>
        <w:jc w:val="center"/>
        <w:rPr>
          <w:rFonts w:ascii="Tahoma" w:hAnsi="Tahoma" w:cs="Tahoma"/>
          <w:b/>
          <w:sz w:val="22"/>
          <w:szCs w:val="22"/>
          <w:lang w:val="ru-RU"/>
        </w:rPr>
      </w:pPr>
      <w:r w:rsidRPr="00704BD2">
        <w:rPr>
          <w:rFonts w:ascii="Tahoma" w:hAnsi="Tahoma" w:cs="Tahoma"/>
          <w:b/>
          <w:sz w:val="22"/>
          <w:szCs w:val="22"/>
          <w:lang w:val="ru-RU"/>
        </w:rPr>
        <w:t>АДРЕСА И БАНКОВСКИЕ РЕКВИЗИТЫ СТОРОН</w:t>
      </w:r>
    </w:p>
    <w:p w14:paraId="64AC0383" w14:textId="77777777" w:rsidR="002F4E08" w:rsidRPr="009F0375" w:rsidRDefault="002F4E08">
      <w:pPr>
        <w:ind w:left="1080"/>
        <w:rPr>
          <w:rFonts w:ascii="Tahoma" w:hAnsi="Tahoma" w:cs="Tahoma"/>
          <w:sz w:val="22"/>
          <w:szCs w:val="22"/>
          <w:lang w:val="ru-RU"/>
        </w:rPr>
      </w:pPr>
    </w:p>
    <w:tbl>
      <w:tblPr>
        <w:tblpPr w:leftFromText="180" w:rightFromText="180" w:vertAnchor="text" w:horzAnchor="margin" w:tblpY="47"/>
        <w:tblW w:w="0" w:type="auto"/>
        <w:tblLayout w:type="fixed"/>
        <w:tblCellMar>
          <w:left w:w="76" w:type="dxa"/>
        </w:tblCellMar>
        <w:tblLook w:val="0000" w:firstRow="0" w:lastRow="0" w:firstColumn="0" w:lastColumn="0" w:noHBand="0" w:noVBand="0"/>
      </w:tblPr>
      <w:tblGrid>
        <w:gridCol w:w="4699"/>
        <w:gridCol w:w="4699"/>
      </w:tblGrid>
      <w:tr w:rsidR="002F4E08" w:rsidRPr="006A6F84" w14:paraId="64182572" w14:textId="77777777" w:rsidTr="00FA7E37">
        <w:trPr>
          <w:cantSplit/>
        </w:trPr>
        <w:tc>
          <w:tcPr>
            <w:tcW w:w="4699" w:type="dxa"/>
            <w:tcMar>
              <w:left w:w="76" w:type="dxa"/>
            </w:tcMar>
          </w:tcPr>
          <w:p w14:paraId="360FB6EB" w14:textId="77777777" w:rsidR="002F4E08" w:rsidRPr="009F0375" w:rsidRDefault="002F4E08">
            <w:pPr>
              <w:pStyle w:val="Standard"/>
              <w:rPr>
                <w:rFonts w:ascii="Tahoma" w:hAnsi="Tahoma" w:cs="Tahoma"/>
                <w:b/>
                <w:bCs/>
                <w:sz w:val="22"/>
                <w:szCs w:val="22"/>
              </w:rPr>
            </w:pPr>
            <w:r w:rsidRPr="009F0375">
              <w:rPr>
                <w:rFonts w:ascii="Tahoma" w:hAnsi="Tahoma" w:cs="Tahoma"/>
                <w:b/>
                <w:bCs/>
                <w:sz w:val="22"/>
                <w:szCs w:val="22"/>
              </w:rPr>
              <w:t>АО «Банк ДОМ.РФ»</w:t>
            </w:r>
          </w:p>
          <w:p w14:paraId="0FD5BE02" w14:textId="649D5EAE" w:rsidR="005932E8" w:rsidRDefault="005932E8">
            <w:pPr>
              <w:pStyle w:val="Standard"/>
              <w:rPr>
                <w:rFonts w:ascii="Tahoma" w:hAnsi="Tahoma" w:cs="Tahoma"/>
                <w:sz w:val="22"/>
                <w:szCs w:val="22"/>
              </w:rPr>
            </w:pPr>
          </w:p>
          <w:p w14:paraId="0446282F" w14:textId="77777777" w:rsidR="00E42799" w:rsidRPr="009F0375" w:rsidRDefault="00E42799">
            <w:pPr>
              <w:pStyle w:val="Standard"/>
              <w:rPr>
                <w:rFonts w:ascii="Tahoma" w:hAnsi="Tahoma" w:cs="Tahoma"/>
                <w:sz w:val="22"/>
                <w:szCs w:val="22"/>
              </w:rPr>
            </w:pPr>
          </w:p>
          <w:p w14:paraId="13E938A7" w14:textId="377C97EC" w:rsidR="002F4E08" w:rsidRPr="009F0375" w:rsidRDefault="002F4E08">
            <w:pPr>
              <w:pStyle w:val="Standard"/>
              <w:rPr>
                <w:rFonts w:ascii="Tahoma" w:hAnsi="Tahoma" w:cs="Tahoma"/>
                <w:sz w:val="20"/>
                <w:szCs w:val="20"/>
              </w:rPr>
            </w:pPr>
            <w:r w:rsidRPr="009F0375">
              <w:rPr>
                <w:rFonts w:ascii="Tahoma" w:hAnsi="Tahoma" w:cs="Tahoma"/>
                <w:sz w:val="20"/>
                <w:szCs w:val="20"/>
              </w:rPr>
              <w:t>125009, г. Москва, ул. Воздвиженка, 10</w:t>
            </w:r>
            <w:r w:rsidRPr="009F0375">
              <w:rPr>
                <w:rFonts w:ascii="Tahoma" w:hAnsi="Tahoma" w:cs="Tahoma"/>
                <w:sz w:val="20"/>
                <w:szCs w:val="20"/>
              </w:rPr>
              <w:br/>
              <w:t>ИНН 7725038124</w:t>
            </w:r>
            <w:r w:rsidRPr="009F0375">
              <w:rPr>
                <w:rFonts w:ascii="Tahoma" w:hAnsi="Tahoma" w:cs="Tahoma"/>
                <w:sz w:val="20"/>
                <w:szCs w:val="20"/>
              </w:rPr>
              <w:br/>
              <w:t>КПП 770401001</w:t>
            </w:r>
            <w:r w:rsidRPr="009F0375">
              <w:rPr>
                <w:rFonts w:ascii="Tahoma" w:hAnsi="Tahoma" w:cs="Tahoma"/>
                <w:sz w:val="20"/>
                <w:szCs w:val="20"/>
              </w:rPr>
              <w:br/>
              <w:t>ОГРН 1037739527077</w:t>
            </w:r>
            <w:r w:rsidRPr="009F0375">
              <w:rPr>
                <w:rFonts w:ascii="Tahoma" w:hAnsi="Tahoma" w:cs="Tahoma"/>
                <w:sz w:val="20"/>
                <w:szCs w:val="20"/>
              </w:rPr>
              <w:br/>
              <w:t>БИК 044525266</w:t>
            </w:r>
            <w:r w:rsidRPr="009F0375">
              <w:rPr>
                <w:rFonts w:ascii="Tahoma" w:hAnsi="Tahoma" w:cs="Tahoma"/>
                <w:color w:val="CC3333"/>
                <w:sz w:val="20"/>
                <w:szCs w:val="20"/>
              </w:rPr>
              <w:t xml:space="preserve"> </w:t>
            </w:r>
            <w:r w:rsidRPr="009F0375">
              <w:rPr>
                <w:rFonts w:ascii="Tahoma" w:hAnsi="Tahoma" w:cs="Tahoma"/>
                <w:sz w:val="20"/>
                <w:szCs w:val="20"/>
              </w:rPr>
              <w:br/>
              <w:t>к/с 30101 810 34525 0000266</w:t>
            </w:r>
            <w:r w:rsidRPr="009F0375">
              <w:rPr>
                <w:rFonts w:ascii="Tahoma" w:hAnsi="Tahoma" w:cs="Tahoma"/>
                <w:sz w:val="20"/>
                <w:szCs w:val="20"/>
              </w:rPr>
              <w:br/>
              <w:t>в ГУ Банка России по ЦФО</w:t>
            </w:r>
          </w:p>
          <w:p w14:paraId="752F2BFE" w14:textId="77777777" w:rsidR="002F4E08" w:rsidRPr="009F0375" w:rsidRDefault="002F4E08">
            <w:pPr>
              <w:rPr>
                <w:rFonts w:ascii="Tahoma" w:hAnsi="Tahoma" w:cs="Tahoma"/>
                <w:sz w:val="22"/>
                <w:lang w:val="ru-RU"/>
              </w:rPr>
            </w:pPr>
          </w:p>
        </w:tc>
        <w:tc>
          <w:tcPr>
            <w:tcW w:w="4699" w:type="dxa"/>
            <w:tcMar>
              <w:left w:w="76" w:type="dxa"/>
            </w:tcMar>
          </w:tcPr>
          <w:p w14:paraId="06163D90" w14:textId="2F48025F" w:rsidR="006A6F84" w:rsidRPr="006A6F84" w:rsidRDefault="00B170F2">
            <w:pPr>
              <w:pStyle w:val="Standard"/>
              <w:rPr>
                <w:rFonts w:ascii="Tahoma" w:hAnsi="Tahoma" w:cs="Tahoma"/>
                <w:b/>
                <w:sz w:val="22"/>
                <w:szCs w:val="22"/>
              </w:rPr>
            </w:pPr>
            <w:r>
              <w:rPr>
                <w:rFonts w:ascii="Tahoma" w:hAnsi="Tahoma" w:cs="Tahoma"/>
                <w:b/>
                <w:sz w:val="22"/>
                <w:szCs w:val="22"/>
              </w:rPr>
              <w:t>________________________</w:t>
            </w:r>
          </w:p>
          <w:p w14:paraId="206E8E88" w14:textId="446769C4" w:rsidR="00E832E6" w:rsidRPr="006A6F84" w:rsidRDefault="00E832E6">
            <w:pPr>
              <w:pStyle w:val="Standard"/>
              <w:rPr>
                <w:rFonts w:ascii="Tahoma" w:hAnsi="Tahoma" w:cs="Tahoma"/>
                <w:b/>
                <w:sz w:val="22"/>
                <w:szCs w:val="22"/>
              </w:rPr>
            </w:pPr>
          </w:p>
          <w:p w14:paraId="4A7E92D1" w14:textId="3A3C2C04" w:rsidR="00D00170" w:rsidRDefault="00B170F2" w:rsidP="006A6F84">
            <w:pPr>
              <w:pStyle w:val="Standard"/>
              <w:rPr>
                <w:rFonts w:ascii="Tahoma" w:hAnsi="Tahoma" w:cs="Tahoma"/>
                <w:sz w:val="20"/>
                <w:szCs w:val="20"/>
              </w:rPr>
            </w:pPr>
            <w:r>
              <w:rPr>
                <w:rFonts w:ascii="Tahoma" w:hAnsi="Tahoma" w:cs="Tahoma"/>
                <w:sz w:val="20"/>
                <w:szCs w:val="20"/>
              </w:rPr>
              <w:t>_______________</w:t>
            </w:r>
          </w:p>
          <w:p w14:paraId="31715D29" w14:textId="5144AE01" w:rsidR="00B170F2" w:rsidRDefault="00B170F2" w:rsidP="006A6F84">
            <w:pPr>
              <w:pStyle w:val="Standard"/>
              <w:rPr>
                <w:rFonts w:ascii="Tahoma" w:hAnsi="Tahoma" w:cs="Tahoma"/>
                <w:snapToGrid w:val="0"/>
                <w:sz w:val="20"/>
                <w:szCs w:val="20"/>
              </w:rPr>
            </w:pPr>
            <w:r>
              <w:rPr>
                <w:rFonts w:ascii="Tahoma" w:hAnsi="Tahoma" w:cs="Tahoma"/>
                <w:snapToGrid w:val="0"/>
                <w:sz w:val="20"/>
                <w:szCs w:val="20"/>
              </w:rPr>
              <w:t>_______________</w:t>
            </w:r>
          </w:p>
          <w:p w14:paraId="52D44C15" w14:textId="5603F198" w:rsidR="00B170F2" w:rsidRPr="009F0375" w:rsidRDefault="00B170F2" w:rsidP="006A6F84">
            <w:pPr>
              <w:pStyle w:val="Standard"/>
              <w:rPr>
                <w:rFonts w:ascii="Tahoma" w:hAnsi="Tahoma" w:cs="Tahoma"/>
                <w:snapToGrid w:val="0"/>
                <w:sz w:val="20"/>
                <w:szCs w:val="20"/>
              </w:rPr>
            </w:pPr>
            <w:r>
              <w:rPr>
                <w:rFonts w:ascii="Tahoma" w:hAnsi="Tahoma" w:cs="Tahoma"/>
                <w:snapToGrid w:val="0"/>
                <w:sz w:val="20"/>
                <w:szCs w:val="20"/>
              </w:rPr>
              <w:t>_______________</w:t>
            </w:r>
          </w:p>
          <w:p w14:paraId="005F53A2" w14:textId="36AE4442" w:rsidR="002F4E08" w:rsidRPr="009F0375" w:rsidRDefault="002F4E08" w:rsidP="00F23797">
            <w:pPr>
              <w:pStyle w:val="Standard"/>
              <w:rPr>
                <w:rFonts w:ascii="Tahoma" w:hAnsi="Tahoma" w:cs="Tahoma"/>
                <w:snapToGrid w:val="0"/>
                <w:sz w:val="20"/>
                <w:szCs w:val="20"/>
              </w:rPr>
            </w:pPr>
          </w:p>
        </w:tc>
      </w:tr>
    </w:tbl>
    <w:p w14:paraId="0D617E14" w14:textId="77777777" w:rsidR="002F4E08" w:rsidRPr="009F0375" w:rsidRDefault="002F4E08">
      <w:pPr>
        <w:jc w:val="both"/>
        <w:rPr>
          <w:rFonts w:ascii="Tahoma" w:hAnsi="Tahoma" w:cs="Tahoma"/>
          <w:sz w:val="22"/>
          <w:szCs w:val="22"/>
          <w:lang w:val="ru-RU"/>
        </w:rPr>
      </w:pPr>
      <w:r w:rsidRPr="009F0375">
        <w:rPr>
          <w:rFonts w:ascii="Tahoma" w:hAnsi="Tahoma" w:cs="Tahoma"/>
          <w:sz w:val="22"/>
          <w:szCs w:val="22"/>
          <w:lang w:val="ru-RU"/>
        </w:rPr>
        <w:t> </w:t>
      </w:r>
    </w:p>
    <w:p w14:paraId="702E8A32" w14:textId="77777777" w:rsidR="002F4E08" w:rsidRPr="009F0375" w:rsidRDefault="002F4E08">
      <w:pPr>
        <w:jc w:val="both"/>
        <w:rPr>
          <w:rFonts w:ascii="Tahoma" w:hAnsi="Tahoma" w:cs="Tahoma"/>
          <w:sz w:val="22"/>
          <w:szCs w:val="22"/>
          <w:lang w:val="ru-RU"/>
        </w:rPr>
      </w:pPr>
      <w:r w:rsidRPr="009F0375">
        <w:rPr>
          <w:rFonts w:ascii="Tahoma" w:hAnsi="Tahoma" w:cs="Tahoma"/>
          <w:sz w:val="22"/>
          <w:szCs w:val="22"/>
          <w:lang w:val="ru-RU"/>
        </w:rPr>
        <w:tab/>
      </w:r>
    </w:p>
    <w:p w14:paraId="4478A490" w14:textId="77777777" w:rsidR="002F4E08" w:rsidRPr="00704BD2" w:rsidRDefault="002F4E08" w:rsidP="00FA7E37">
      <w:pPr>
        <w:ind w:right="1701" w:firstLine="708"/>
        <w:jc w:val="center"/>
        <w:rPr>
          <w:rFonts w:ascii="Tahoma" w:hAnsi="Tahoma" w:cs="Tahoma"/>
          <w:b/>
          <w:sz w:val="22"/>
          <w:szCs w:val="22"/>
          <w:lang w:val="ru-RU"/>
        </w:rPr>
      </w:pPr>
      <w:r w:rsidRPr="00704BD2">
        <w:rPr>
          <w:rFonts w:ascii="Tahoma" w:hAnsi="Tahoma" w:cs="Tahoma"/>
          <w:b/>
          <w:sz w:val="22"/>
          <w:szCs w:val="22"/>
          <w:lang w:val="ru-RU"/>
        </w:rPr>
        <w:t>ПОДПИСИ СТОРОН</w:t>
      </w:r>
    </w:p>
    <w:p w14:paraId="634E00A7" w14:textId="77777777" w:rsidR="002F4E08" w:rsidRPr="00E832E6" w:rsidRDefault="002F4E08">
      <w:pPr>
        <w:pStyle w:val="a6"/>
        <w:jc w:val="center"/>
        <w:rPr>
          <w:rFonts w:ascii="Tahoma" w:hAnsi="Tahoma" w:cs="Tahoma"/>
          <w:sz w:val="22"/>
          <w:lang w:val="ru-RU"/>
        </w:rPr>
      </w:pPr>
    </w:p>
    <w:tbl>
      <w:tblPr>
        <w:tblW w:w="9356" w:type="dxa"/>
        <w:tblInd w:w="108" w:type="dxa"/>
        <w:tblLayout w:type="fixed"/>
        <w:tblLook w:val="0000" w:firstRow="0" w:lastRow="0" w:firstColumn="0" w:lastColumn="0" w:noHBand="0" w:noVBand="0"/>
      </w:tblPr>
      <w:tblGrid>
        <w:gridCol w:w="4740"/>
        <w:gridCol w:w="4616"/>
      </w:tblGrid>
      <w:tr w:rsidR="002F4E08" w:rsidRPr="00E832E6" w14:paraId="1DC7A435" w14:textId="77777777">
        <w:tc>
          <w:tcPr>
            <w:tcW w:w="4740" w:type="dxa"/>
          </w:tcPr>
          <w:p w14:paraId="427BE66D" w14:textId="77777777" w:rsidR="002F4E08" w:rsidRPr="009F0375" w:rsidRDefault="002F4E08">
            <w:pPr>
              <w:rPr>
                <w:rFonts w:ascii="Tahoma" w:hAnsi="Tahoma" w:cs="Tahoma"/>
                <w:bCs/>
                <w:sz w:val="22"/>
                <w:lang w:val="ru-RU"/>
              </w:rPr>
            </w:pPr>
            <w:r w:rsidRPr="009F0375">
              <w:rPr>
                <w:rFonts w:ascii="Tahoma" w:hAnsi="Tahoma" w:cs="Tahoma"/>
                <w:bCs/>
                <w:sz w:val="22"/>
                <w:lang w:val="ru-RU"/>
              </w:rPr>
              <w:t>АО «Банк ДОМ.РФ»</w:t>
            </w:r>
          </w:p>
          <w:p w14:paraId="2643C2AF" w14:textId="77777777" w:rsidR="002F4E08" w:rsidRPr="009F0375" w:rsidRDefault="002F4E08">
            <w:pPr>
              <w:jc w:val="both"/>
              <w:rPr>
                <w:rFonts w:ascii="Tahoma" w:hAnsi="Tahoma" w:cs="Tahoma"/>
                <w:bCs/>
                <w:sz w:val="22"/>
                <w:lang w:val="ru-RU"/>
              </w:rPr>
            </w:pPr>
          </w:p>
          <w:p w14:paraId="645DBB87" w14:textId="042C72AE" w:rsidR="005932E8" w:rsidRPr="009F0375" w:rsidRDefault="005932E8">
            <w:pPr>
              <w:jc w:val="both"/>
              <w:rPr>
                <w:rFonts w:ascii="Tahoma" w:hAnsi="Tahoma" w:cs="Tahoma"/>
                <w:bCs/>
                <w:sz w:val="22"/>
                <w:lang w:val="ru-RU"/>
              </w:rPr>
            </w:pPr>
          </w:p>
          <w:p w14:paraId="135D8E17" w14:textId="77777777" w:rsidR="005932E8" w:rsidRPr="009F0375" w:rsidRDefault="005932E8">
            <w:pPr>
              <w:jc w:val="both"/>
              <w:rPr>
                <w:rFonts w:ascii="Tahoma" w:hAnsi="Tahoma" w:cs="Tahoma"/>
                <w:bCs/>
                <w:sz w:val="22"/>
                <w:lang w:val="ru-RU"/>
              </w:rPr>
            </w:pPr>
          </w:p>
          <w:p w14:paraId="11B0EE29" w14:textId="3333858C" w:rsidR="002F4E08" w:rsidRPr="009F0375" w:rsidRDefault="002F4E08">
            <w:pPr>
              <w:jc w:val="both"/>
              <w:rPr>
                <w:rFonts w:ascii="Tahoma" w:hAnsi="Tahoma" w:cs="Tahoma"/>
                <w:sz w:val="22"/>
                <w:lang w:val="ru-RU"/>
              </w:rPr>
            </w:pPr>
            <w:r w:rsidRPr="009F0375">
              <w:rPr>
                <w:rFonts w:ascii="Tahoma" w:hAnsi="Tahoma" w:cs="Tahoma"/>
                <w:bCs/>
                <w:sz w:val="22"/>
                <w:lang w:val="ru-RU"/>
              </w:rPr>
              <w:t>________________/</w:t>
            </w:r>
            <w:r w:rsidR="000C2485" w:rsidRPr="009F0375">
              <w:rPr>
                <w:rFonts w:ascii="Tahoma" w:hAnsi="Tahoma" w:cs="Tahoma"/>
                <w:bCs/>
                <w:sz w:val="22"/>
                <w:lang w:val="ru-RU"/>
              </w:rPr>
              <w:t xml:space="preserve"> </w:t>
            </w:r>
            <w:r w:rsidR="00281E8E">
              <w:rPr>
                <w:rFonts w:ascii="Tahoma" w:hAnsi="Tahoma" w:cs="Tahoma"/>
                <w:bCs/>
                <w:sz w:val="22"/>
                <w:lang w:val="ru-RU"/>
              </w:rPr>
              <w:t>Ю.В. Цыгина</w:t>
            </w:r>
            <w:r w:rsidR="000C2485" w:rsidRPr="009F0375">
              <w:rPr>
                <w:rFonts w:ascii="Tahoma" w:hAnsi="Tahoma" w:cs="Tahoma"/>
                <w:bCs/>
                <w:sz w:val="22"/>
                <w:lang w:val="ru-RU"/>
              </w:rPr>
              <w:t xml:space="preserve"> </w:t>
            </w:r>
            <w:r w:rsidRPr="009F0375">
              <w:rPr>
                <w:rFonts w:ascii="Tahoma" w:hAnsi="Tahoma" w:cs="Tahoma"/>
                <w:bCs/>
                <w:sz w:val="22"/>
                <w:lang w:val="ru-RU"/>
              </w:rPr>
              <w:t>/</w:t>
            </w:r>
          </w:p>
          <w:p w14:paraId="4BAD5CFB" w14:textId="77777777" w:rsidR="002F4E08" w:rsidRPr="009F0375" w:rsidRDefault="002F4E08">
            <w:pPr>
              <w:jc w:val="both"/>
              <w:rPr>
                <w:rFonts w:ascii="Tahoma" w:hAnsi="Tahoma" w:cs="Tahoma"/>
                <w:sz w:val="22"/>
                <w:lang w:val="ru-RU"/>
              </w:rPr>
            </w:pPr>
            <w:r w:rsidRPr="009F0375">
              <w:rPr>
                <w:rFonts w:ascii="Tahoma" w:hAnsi="Tahoma" w:cs="Tahoma"/>
                <w:sz w:val="22"/>
                <w:lang w:val="ru-RU"/>
              </w:rPr>
              <w:t xml:space="preserve">(подпись)                                        </w:t>
            </w:r>
          </w:p>
          <w:p w14:paraId="096DAEEE" w14:textId="77777777" w:rsidR="00731D72" w:rsidRPr="009F0375" w:rsidRDefault="00731D72">
            <w:pPr>
              <w:jc w:val="both"/>
              <w:rPr>
                <w:rFonts w:ascii="Tahoma" w:hAnsi="Tahoma" w:cs="Tahoma"/>
                <w:sz w:val="22"/>
                <w:lang w:val="ru-RU"/>
              </w:rPr>
            </w:pPr>
          </w:p>
          <w:p w14:paraId="54D4EAF7" w14:textId="31B50AD7" w:rsidR="002F4E08" w:rsidRPr="009F0375" w:rsidRDefault="002F4E08">
            <w:pPr>
              <w:jc w:val="both"/>
              <w:rPr>
                <w:rFonts w:ascii="Tahoma" w:hAnsi="Tahoma" w:cs="Tahoma"/>
                <w:b/>
                <w:sz w:val="22"/>
                <w:lang w:val="ru-RU"/>
              </w:rPr>
            </w:pPr>
            <w:r w:rsidRPr="009F0375">
              <w:rPr>
                <w:rFonts w:ascii="Tahoma" w:hAnsi="Tahoma" w:cs="Tahoma"/>
                <w:sz w:val="22"/>
                <w:lang w:val="ru-RU"/>
              </w:rPr>
              <w:t>М.П.</w:t>
            </w:r>
          </w:p>
        </w:tc>
        <w:tc>
          <w:tcPr>
            <w:tcW w:w="4616" w:type="dxa"/>
          </w:tcPr>
          <w:p w14:paraId="0746E126" w14:textId="1D99C195" w:rsidR="002F4E08" w:rsidRPr="006A6F84" w:rsidRDefault="00B170F2">
            <w:pPr>
              <w:rPr>
                <w:rFonts w:ascii="Tahoma" w:hAnsi="Tahoma" w:cs="Tahoma"/>
                <w:bCs/>
                <w:sz w:val="22"/>
                <w:lang w:val="ru-RU"/>
              </w:rPr>
            </w:pPr>
            <w:r>
              <w:rPr>
                <w:rFonts w:ascii="Tahoma" w:hAnsi="Tahoma" w:cs="Tahoma"/>
                <w:bCs/>
                <w:sz w:val="22"/>
                <w:lang w:val="ru-RU"/>
              </w:rPr>
              <w:t>____________________________</w:t>
            </w:r>
          </w:p>
          <w:p w14:paraId="453812FF" w14:textId="77777777" w:rsidR="002F4E08" w:rsidRPr="006A6F84" w:rsidRDefault="002F4E08">
            <w:pPr>
              <w:rPr>
                <w:rFonts w:ascii="Tahoma" w:hAnsi="Tahoma" w:cs="Tahoma"/>
                <w:bCs/>
                <w:sz w:val="22"/>
                <w:lang w:val="ru-RU"/>
              </w:rPr>
            </w:pPr>
          </w:p>
          <w:p w14:paraId="133D9037" w14:textId="13F8FF9C" w:rsidR="002F4E08" w:rsidRPr="006A6F84" w:rsidRDefault="002F4E08">
            <w:pPr>
              <w:rPr>
                <w:rFonts w:ascii="Tahoma" w:hAnsi="Tahoma" w:cs="Tahoma"/>
                <w:bCs/>
                <w:sz w:val="22"/>
                <w:lang w:val="ru-RU"/>
              </w:rPr>
            </w:pPr>
          </w:p>
          <w:p w14:paraId="5272B247" w14:textId="77777777" w:rsidR="00180A49" w:rsidRPr="006A6F84" w:rsidRDefault="00180A49">
            <w:pPr>
              <w:rPr>
                <w:rFonts w:ascii="Tahoma" w:hAnsi="Tahoma" w:cs="Tahoma"/>
                <w:bCs/>
                <w:sz w:val="22"/>
                <w:lang w:val="ru-RU"/>
              </w:rPr>
            </w:pPr>
          </w:p>
          <w:p w14:paraId="3A82849D" w14:textId="1D80F794" w:rsidR="00E315A0" w:rsidRPr="006A6F84" w:rsidRDefault="002F4E08">
            <w:pPr>
              <w:rPr>
                <w:rFonts w:ascii="Tahoma" w:hAnsi="Tahoma" w:cs="Tahoma"/>
                <w:sz w:val="22"/>
                <w:lang w:val="ru-RU"/>
              </w:rPr>
            </w:pPr>
            <w:r w:rsidRPr="006A6F84">
              <w:rPr>
                <w:rFonts w:ascii="Tahoma" w:hAnsi="Tahoma" w:cs="Tahoma"/>
                <w:sz w:val="22"/>
                <w:lang w:val="ru-RU"/>
              </w:rPr>
              <w:t>__________________/</w:t>
            </w:r>
            <w:r w:rsidR="00B76DEB" w:rsidRPr="006A6F84">
              <w:rPr>
                <w:rFonts w:ascii="Tahoma" w:hAnsi="Tahoma" w:cs="Tahoma"/>
                <w:sz w:val="22"/>
                <w:lang w:val="ru-RU"/>
              </w:rPr>
              <w:t xml:space="preserve"> </w:t>
            </w:r>
            <w:r w:rsidR="00B170F2">
              <w:rPr>
                <w:rFonts w:ascii="Tahoma" w:hAnsi="Tahoma" w:cs="Tahoma"/>
                <w:sz w:val="22"/>
                <w:lang w:val="ru-RU"/>
              </w:rPr>
              <w:t>_____________</w:t>
            </w:r>
            <w:r w:rsidR="000C2485" w:rsidRPr="006A6F84">
              <w:rPr>
                <w:rFonts w:ascii="Tahoma" w:hAnsi="Tahoma" w:cs="Tahoma"/>
                <w:sz w:val="22"/>
                <w:lang w:val="ru-RU"/>
              </w:rPr>
              <w:t xml:space="preserve"> </w:t>
            </w:r>
            <w:r w:rsidR="00FA7E37" w:rsidRPr="006A6F84">
              <w:rPr>
                <w:rFonts w:ascii="Tahoma" w:hAnsi="Tahoma" w:cs="Tahoma"/>
                <w:sz w:val="22"/>
                <w:lang w:val="ru-RU"/>
              </w:rPr>
              <w:t xml:space="preserve">/ </w:t>
            </w:r>
          </w:p>
          <w:p w14:paraId="3BD23DB6" w14:textId="3C263DDF" w:rsidR="002F4E08" w:rsidRPr="009F0375" w:rsidRDefault="002F4E08">
            <w:pPr>
              <w:rPr>
                <w:rFonts w:ascii="Tahoma" w:hAnsi="Tahoma" w:cs="Tahoma"/>
                <w:sz w:val="22"/>
                <w:lang w:val="ru-RU"/>
              </w:rPr>
            </w:pPr>
            <w:r w:rsidRPr="009F0375">
              <w:rPr>
                <w:rFonts w:ascii="Tahoma" w:hAnsi="Tahoma" w:cs="Tahoma"/>
                <w:sz w:val="22"/>
                <w:lang w:val="ru-RU"/>
              </w:rPr>
              <w:t xml:space="preserve">(подпись)                                            </w:t>
            </w:r>
          </w:p>
          <w:p w14:paraId="65C0A515" w14:textId="77777777" w:rsidR="00731D72" w:rsidRPr="009F0375" w:rsidRDefault="00731D72">
            <w:pPr>
              <w:rPr>
                <w:rFonts w:ascii="Tahoma" w:hAnsi="Tahoma" w:cs="Tahoma"/>
                <w:sz w:val="22"/>
                <w:lang w:val="ru-RU"/>
              </w:rPr>
            </w:pPr>
          </w:p>
          <w:p w14:paraId="0B963DA5" w14:textId="3BC3E8A4" w:rsidR="002F4E08" w:rsidRPr="009F0375" w:rsidRDefault="002F4E08">
            <w:pPr>
              <w:rPr>
                <w:rFonts w:ascii="Tahoma" w:hAnsi="Tahoma" w:cs="Tahoma"/>
                <w:b/>
                <w:sz w:val="22"/>
                <w:lang w:val="ru-RU"/>
              </w:rPr>
            </w:pPr>
            <w:r w:rsidRPr="009F0375">
              <w:rPr>
                <w:rFonts w:ascii="Tahoma" w:hAnsi="Tahoma" w:cs="Tahoma"/>
                <w:sz w:val="22"/>
                <w:lang w:val="ru-RU"/>
              </w:rPr>
              <w:t>М.П.</w:t>
            </w:r>
          </w:p>
        </w:tc>
      </w:tr>
      <w:tr w:rsidR="00B76DEB" w:rsidRPr="00E832E6" w14:paraId="495A251B" w14:textId="77777777">
        <w:tc>
          <w:tcPr>
            <w:tcW w:w="4740" w:type="dxa"/>
          </w:tcPr>
          <w:p w14:paraId="709620C1" w14:textId="77777777" w:rsidR="00B76DEB" w:rsidRPr="009F0375" w:rsidRDefault="00B76DEB">
            <w:pPr>
              <w:rPr>
                <w:rFonts w:ascii="Tahoma" w:hAnsi="Tahoma" w:cs="Tahoma"/>
                <w:bCs/>
                <w:sz w:val="22"/>
                <w:lang w:val="ru-RU"/>
              </w:rPr>
            </w:pPr>
          </w:p>
        </w:tc>
        <w:tc>
          <w:tcPr>
            <w:tcW w:w="4616" w:type="dxa"/>
          </w:tcPr>
          <w:p w14:paraId="4A736E45" w14:textId="77777777" w:rsidR="00B76DEB" w:rsidRPr="009F0375" w:rsidRDefault="00B76DEB">
            <w:pPr>
              <w:rPr>
                <w:rFonts w:ascii="Tahoma" w:hAnsi="Tahoma" w:cs="Tahoma"/>
                <w:bCs/>
                <w:sz w:val="22"/>
                <w:lang w:val="ru-RU"/>
              </w:rPr>
            </w:pPr>
          </w:p>
        </w:tc>
      </w:tr>
    </w:tbl>
    <w:p w14:paraId="4E40EBF4" w14:textId="77777777" w:rsidR="006A6F84" w:rsidRDefault="006A6F84" w:rsidP="00FA7E37">
      <w:pPr>
        <w:jc w:val="right"/>
        <w:rPr>
          <w:rFonts w:ascii="Tahoma" w:hAnsi="Tahoma" w:cs="Tahoma"/>
          <w:sz w:val="22"/>
          <w:szCs w:val="22"/>
          <w:lang w:val="ru-RU"/>
        </w:rPr>
      </w:pPr>
    </w:p>
    <w:p w14:paraId="065D18D1" w14:textId="77777777" w:rsidR="006A6F84" w:rsidRDefault="006A6F84" w:rsidP="00FA7E37">
      <w:pPr>
        <w:jc w:val="right"/>
        <w:rPr>
          <w:rFonts w:ascii="Tahoma" w:hAnsi="Tahoma" w:cs="Tahoma"/>
          <w:sz w:val="22"/>
          <w:szCs w:val="22"/>
          <w:lang w:val="ru-RU"/>
        </w:rPr>
      </w:pPr>
    </w:p>
    <w:p w14:paraId="222CA6AC" w14:textId="77777777" w:rsidR="006A6F84" w:rsidRDefault="006A6F84" w:rsidP="00FA7E37">
      <w:pPr>
        <w:jc w:val="right"/>
        <w:rPr>
          <w:rFonts w:ascii="Tahoma" w:hAnsi="Tahoma" w:cs="Tahoma"/>
          <w:sz w:val="22"/>
          <w:szCs w:val="22"/>
          <w:lang w:val="ru-RU"/>
        </w:rPr>
      </w:pPr>
    </w:p>
    <w:p w14:paraId="6EB02F3B" w14:textId="77777777" w:rsidR="006246C5" w:rsidRDefault="006246C5" w:rsidP="00FA7E37">
      <w:pPr>
        <w:jc w:val="right"/>
        <w:rPr>
          <w:rFonts w:ascii="Tahoma" w:hAnsi="Tahoma" w:cs="Tahoma"/>
          <w:sz w:val="22"/>
          <w:szCs w:val="22"/>
          <w:lang w:val="ru-RU"/>
        </w:rPr>
      </w:pPr>
    </w:p>
    <w:p w14:paraId="39EF9904" w14:textId="77777777" w:rsidR="006246C5" w:rsidRDefault="006246C5" w:rsidP="00FA7E37">
      <w:pPr>
        <w:jc w:val="right"/>
        <w:rPr>
          <w:rFonts w:ascii="Tahoma" w:hAnsi="Tahoma" w:cs="Tahoma"/>
          <w:sz w:val="22"/>
          <w:szCs w:val="22"/>
          <w:lang w:val="ru-RU"/>
        </w:rPr>
      </w:pPr>
    </w:p>
    <w:p w14:paraId="77012CD4" w14:textId="77777777" w:rsidR="006246C5" w:rsidRDefault="006246C5" w:rsidP="00FA7E37">
      <w:pPr>
        <w:jc w:val="right"/>
        <w:rPr>
          <w:rFonts w:ascii="Tahoma" w:hAnsi="Tahoma" w:cs="Tahoma"/>
          <w:sz w:val="22"/>
          <w:szCs w:val="22"/>
          <w:lang w:val="ru-RU"/>
        </w:rPr>
      </w:pPr>
    </w:p>
    <w:p w14:paraId="2E7ED31C" w14:textId="37CE0E23" w:rsidR="00FA7E37" w:rsidRPr="009F0375" w:rsidRDefault="00FA7E37" w:rsidP="00FA7E37">
      <w:pPr>
        <w:jc w:val="right"/>
        <w:rPr>
          <w:rFonts w:ascii="Tahoma" w:hAnsi="Tahoma" w:cs="Tahoma"/>
          <w:sz w:val="22"/>
          <w:szCs w:val="22"/>
          <w:lang w:val="ru-RU"/>
        </w:rPr>
      </w:pPr>
      <w:r w:rsidRPr="009F0375">
        <w:rPr>
          <w:rFonts w:ascii="Tahoma" w:hAnsi="Tahoma" w:cs="Tahoma"/>
          <w:sz w:val="22"/>
          <w:szCs w:val="22"/>
          <w:lang w:val="ru-RU"/>
        </w:rPr>
        <w:lastRenderedPageBreak/>
        <w:t>Приложение</w:t>
      </w:r>
    </w:p>
    <w:p w14:paraId="5275B063" w14:textId="77777777" w:rsidR="00FA7E37" w:rsidRPr="009F0375" w:rsidRDefault="00FA7E37" w:rsidP="00FA7E37">
      <w:pPr>
        <w:jc w:val="right"/>
        <w:rPr>
          <w:rFonts w:ascii="Tahoma" w:hAnsi="Tahoma" w:cs="Tahoma"/>
          <w:sz w:val="22"/>
          <w:szCs w:val="22"/>
          <w:lang w:val="ru-RU"/>
        </w:rPr>
      </w:pPr>
      <w:r w:rsidRPr="009F0375">
        <w:rPr>
          <w:rFonts w:ascii="Tahoma" w:hAnsi="Tahoma" w:cs="Tahoma"/>
          <w:sz w:val="22"/>
          <w:szCs w:val="22"/>
          <w:lang w:val="ru-RU"/>
        </w:rPr>
        <w:t xml:space="preserve">к Соглашению о конфиденциальности </w:t>
      </w:r>
    </w:p>
    <w:p w14:paraId="07FCB04B" w14:textId="77777777" w:rsidR="00FA7E37" w:rsidRPr="009F0375" w:rsidRDefault="00FA7E37" w:rsidP="00FA7E37">
      <w:pPr>
        <w:jc w:val="right"/>
        <w:rPr>
          <w:rFonts w:ascii="Tahoma" w:hAnsi="Tahoma" w:cs="Tahoma"/>
          <w:sz w:val="22"/>
          <w:szCs w:val="22"/>
          <w:lang w:val="ru-RU"/>
        </w:rPr>
      </w:pPr>
      <w:r w:rsidRPr="009F0375">
        <w:rPr>
          <w:rFonts w:ascii="Tahoma" w:hAnsi="Tahoma" w:cs="Tahoma"/>
          <w:sz w:val="22"/>
          <w:szCs w:val="22"/>
          <w:lang w:val="ru-RU"/>
        </w:rPr>
        <w:t>и неразглашении информации</w:t>
      </w:r>
    </w:p>
    <w:p w14:paraId="0403D70F" w14:textId="59C014A5" w:rsidR="00FA7E37" w:rsidRPr="009F0375" w:rsidRDefault="00FA7E37" w:rsidP="00FA7E37">
      <w:pPr>
        <w:jc w:val="right"/>
        <w:rPr>
          <w:rFonts w:ascii="Tahoma" w:hAnsi="Tahoma" w:cs="Tahoma"/>
          <w:sz w:val="22"/>
          <w:szCs w:val="22"/>
          <w:lang w:val="ru-RU"/>
        </w:rPr>
      </w:pPr>
      <w:r w:rsidRPr="009F0375">
        <w:rPr>
          <w:rFonts w:ascii="Tahoma" w:hAnsi="Tahoma" w:cs="Tahoma"/>
          <w:sz w:val="22"/>
          <w:szCs w:val="22"/>
          <w:lang w:val="ru-RU"/>
        </w:rPr>
        <w:t>от «</w:t>
      </w:r>
      <w:r w:rsidR="000A439C">
        <w:rPr>
          <w:rFonts w:ascii="Tahoma" w:hAnsi="Tahoma" w:cs="Tahoma"/>
          <w:sz w:val="22"/>
          <w:szCs w:val="22"/>
          <w:lang w:val="ru-RU"/>
        </w:rPr>
        <w:t>___</w:t>
      </w:r>
      <w:r w:rsidRPr="009F0375">
        <w:rPr>
          <w:rFonts w:ascii="Tahoma" w:hAnsi="Tahoma" w:cs="Tahoma"/>
          <w:sz w:val="22"/>
          <w:szCs w:val="22"/>
          <w:lang w:val="ru-RU"/>
        </w:rPr>
        <w:t xml:space="preserve">» </w:t>
      </w:r>
      <w:r w:rsidR="000A439C">
        <w:rPr>
          <w:rFonts w:ascii="Tahoma" w:hAnsi="Tahoma" w:cs="Tahoma"/>
          <w:sz w:val="22"/>
          <w:szCs w:val="22"/>
          <w:lang w:val="ru-RU"/>
        </w:rPr>
        <w:t>__________</w:t>
      </w:r>
      <w:r w:rsidR="00E22F34" w:rsidRPr="009F0375">
        <w:rPr>
          <w:rFonts w:ascii="Tahoma" w:hAnsi="Tahoma" w:cs="Tahoma"/>
          <w:sz w:val="22"/>
          <w:szCs w:val="22"/>
          <w:lang w:val="ru-RU"/>
        </w:rPr>
        <w:t xml:space="preserve"> </w:t>
      </w:r>
      <w:r w:rsidRPr="009F0375">
        <w:rPr>
          <w:rFonts w:ascii="Tahoma" w:hAnsi="Tahoma" w:cs="Tahoma"/>
          <w:sz w:val="22"/>
          <w:szCs w:val="22"/>
          <w:lang w:val="ru-RU"/>
        </w:rPr>
        <w:t>20</w:t>
      </w:r>
      <w:r w:rsidR="00B76DEB">
        <w:rPr>
          <w:rFonts w:ascii="Tahoma" w:hAnsi="Tahoma" w:cs="Tahoma"/>
          <w:sz w:val="22"/>
          <w:szCs w:val="22"/>
          <w:lang w:val="ru-RU"/>
        </w:rPr>
        <w:t>2</w:t>
      </w:r>
      <w:r w:rsidR="000A439C">
        <w:rPr>
          <w:rFonts w:ascii="Tahoma" w:hAnsi="Tahoma" w:cs="Tahoma"/>
          <w:sz w:val="22"/>
          <w:szCs w:val="22"/>
          <w:lang w:val="ru-RU"/>
        </w:rPr>
        <w:t>6</w:t>
      </w:r>
      <w:r w:rsidR="00731D72" w:rsidRPr="009F0375">
        <w:rPr>
          <w:rFonts w:ascii="Tahoma" w:hAnsi="Tahoma" w:cs="Tahoma"/>
          <w:sz w:val="22"/>
          <w:szCs w:val="22"/>
          <w:lang w:val="ru-RU"/>
        </w:rPr>
        <w:t xml:space="preserve"> </w:t>
      </w:r>
      <w:r w:rsidRPr="009F0375">
        <w:rPr>
          <w:rFonts w:ascii="Tahoma" w:hAnsi="Tahoma" w:cs="Tahoma"/>
          <w:sz w:val="22"/>
          <w:szCs w:val="22"/>
          <w:lang w:val="ru-RU"/>
        </w:rPr>
        <w:t>г.</w:t>
      </w:r>
    </w:p>
    <w:p w14:paraId="225E1B90" w14:textId="77777777" w:rsidR="00FA7E37" w:rsidRPr="009F0375" w:rsidRDefault="00FA7E37" w:rsidP="00FA7E37">
      <w:pPr>
        <w:jc w:val="both"/>
        <w:rPr>
          <w:rFonts w:ascii="Tahoma" w:hAnsi="Tahoma" w:cs="Tahoma"/>
          <w:sz w:val="22"/>
          <w:szCs w:val="22"/>
          <w:lang w:val="ru-RU"/>
        </w:rPr>
      </w:pPr>
    </w:p>
    <w:p w14:paraId="0F54373C" w14:textId="77777777" w:rsidR="00FA7E37" w:rsidRPr="009F0375" w:rsidRDefault="00FA7E37" w:rsidP="00FA7E37">
      <w:pPr>
        <w:jc w:val="center"/>
        <w:rPr>
          <w:rFonts w:ascii="Tahoma" w:hAnsi="Tahoma" w:cs="Tahoma"/>
          <w:sz w:val="22"/>
          <w:szCs w:val="22"/>
          <w:lang w:val="ru-RU"/>
        </w:rPr>
      </w:pPr>
    </w:p>
    <w:p w14:paraId="2CD7BD0F" w14:textId="77777777" w:rsidR="00FA7E37" w:rsidRPr="009F0375" w:rsidRDefault="00FA7E37" w:rsidP="00FA7E37">
      <w:pPr>
        <w:jc w:val="center"/>
        <w:rPr>
          <w:rFonts w:ascii="Tahoma" w:hAnsi="Tahoma" w:cs="Tahoma"/>
          <w:sz w:val="22"/>
          <w:szCs w:val="22"/>
          <w:lang w:val="ru-RU"/>
        </w:rPr>
      </w:pPr>
    </w:p>
    <w:p w14:paraId="6B7CAE21" w14:textId="77777777" w:rsidR="00FA7E37" w:rsidRPr="009F0375" w:rsidRDefault="00FA7E37" w:rsidP="00FA7E37">
      <w:pPr>
        <w:jc w:val="center"/>
        <w:rPr>
          <w:rFonts w:ascii="Tahoma" w:hAnsi="Tahoma" w:cs="Tahoma"/>
          <w:sz w:val="22"/>
          <w:szCs w:val="22"/>
          <w:lang w:val="ru-RU"/>
        </w:rPr>
      </w:pPr>
    </w:p>
    <w:p w14:paraId="29312558" w14:textId="77777777" w:rsidR="00FA7E37" w:rsidRPr="009F0375" w:rsidRDefault="00FA7E37" w:rsidP="00FA7E37">
      <w:pPr>
        <w:jc w:val="center"/>
        <w:rPr>
          <w:rFonts w:ascii="Tahoma" w:hAnsi="Tahoma" w:cs="Tahoma"/>
          <w:sz w:val="22"/>
          <w:szCs w:val="22"/>
          <w:lang w:val="ru-RU"/>
        </w:rPr>
      </w:pPr>
    </w:p>
    <w:p w14:paraId="5D727676" w14:textId="77777777" w:rsidR="00FA7E37" w:rsidRPr="009F0375" w:rsidRDefault="00FA7E37" w:rsidP="00FA7E37">
      <w:pPr>
        <w:jc w:val="center"/>
        <w:rPr>
          <w:rFonts w:ascii="Tahoma" w:hAnsi="Tahoma" w:cs="Tahoma"/>
          <w:sz w:val="22"/>
          <w:szCs w:val="22"/>
          <w:lang w:val="ru-RU"/>
        </w:rPr>
      </w:pPr>
      <w:r w:rsidRPr="009F0375">
        <w:rPr>
          <w:rFonts w:ascii="Tahoma" w:hAnsi="Tahoma" w:cs="Tahoma"/>
          <w:sz w:val="22"/>
          <w:szCs w:val="22"/>
          <w:lang w:val="ru-RU"/>
        </w:rPr>
        <w:t>АДРЕСА</w:t>
      </w:r>
    </w:p>
    <w:p w14:paraId="0B377060" w14:textId="77777777" w:rsidR="00FA7E37" w:rsidRPr="009F0375" w:rsidRDefault="00FA7E37" w:rsidP="00FA7E37">
      <w:pPr>
        <w:jc w:val="center"/>
        <w:rPr>
          <w:rFonts w:ascii="Tahoma" w:hAnsi="Tahoma" w:cs="Tahoma"/>
          <w:sz w:val="22"/>
          <w:szCs w:val="22"/>
          <w:lang w:val="ru-RU"/>
        </w:rPr>
      </w:pPr>
      <w:r w:rsidRPr="009F0375">
        <w:rPr>
          <w:rFonts w:ascii="Tahoma" w:hAnsi="Tahoma" w:cs="Tahoma"/>
          <w:sz w:val="22"/>
          <w:szCs w:val="22"/>
          <w:lang w:val="ru-RU"/>
        </w:rPr>
        <w:t xml:space="preserve">ЭЛЕКТРОННОЙ ПОЧТЫ, ПО КОТОРЫМ СТОРОНЫ ВПРАВЕ НАПРАВЛЯТЬ </w:t>
      </w:r>
    </w:p>
    <w:p w14:paraId="68DECEBE" w14:textId="77777777" w:rsidR="00FA7E37" w:rsidRPr="009F0375" w:rsidRDefault="00FA7E37" w:rsidP="00FA7E37">
      <w:pPr>
        <w:jc w:val="center"/>
        <w:rPr>
          <w:rFonts w:ascii="Tahoma" w:hAnsi="Tahoma" w:cs="Tahoma"/>
          <w:sz w:val="22"/>
          <w:szCs w:val="22"/>
          <w:lang w:val="ru-RU"/>
        </w:rPr>
      </w:pPr>
      <w:r w:rsidRPr="009F0375">
        <w:rPr>
          <w:rFonts w:ascii="Tahoma" w:hAnsi="Tahoma" w:cs="Tahoma"/>
          <w:sz w:val="22"/>
          <w:szCs w:val="22"/>
          <w:lang w:val="ru-RU"/>
        </w:rPr>
        <w:t>КОНФИДЕНЦИАЛЬНУЮ ИНФОРМАЦИЮ</w:t>
      </w:r>
    </w:p>
    <w:p w14:paraId="46AE2DE2" w14:textId="77777777" w:rsidR="00FA7E37" w:rsidRPr="009F0375" w:rsidRDefault="00FA7E37" w:rsidP="00FA7E37">
      <w:pPr>
        <w:jc w:val="both"/>
        <w:rPr>
          <w:rFonts w:ascii="Tahoma" w:hAnsi="Tahoma" w:cs="Tahoma"/>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26"/>
      </w:tblGrid>
      <w:tr w:rsidR="00FA7E37" w:rsidRPr="0056101C" w14:paraId="2EA0AD81" w14:textId="77777777" w:rsidTr="002F4E08">
        <w:tc>
          <w:tcPr>
            <w:tcW w:w="4717" w:type="dxa"/>
          </w:tcPr>
          <w:p w14:paraId="23230F4B" w14:textId="735D8367" w:rsidR="00FA7E37" w:rsidRPr="009F0375" w:rsidRDefault="00735991" w:rsidP="00842B51">
            <w:pPr>
              <w:rPr>
                <w:rFonts w:ascii="Tahoma" w:hAnsi="Tahoma" w:cs="Tahoma"/>
                <w:sz w:val="22"/>
                <w:szCs w:val="22"/>
                <w:lang w:val="ru-RU"/>
              </w:rPr>
            </w:pPr>
            <w:r w:rsidRPr="009F0375">
              <w:rPr>
                <w:rFonts w:ascii="Tahoma" w:hAnsi="Tahoma" w:cs="Tahoma"/>
                <w:bCs/>
                <w:sz w:val="22"/>
                <w:lang w:val="ru-RU"/>
              </w:rPr>
              <w:t>АО «Банк ДОМ.РФ»</w:t>
            </w:r>
          </w:p>
        </w:tc>
        <w:tc>
          <w:tcPr>
            <w:tcW w:w="4713" w:type="dxa"/>
          </w:tcPr>
          <w:p w14:paraId="00999A0A" w14:textId="77777777" w:rsidR="00FA7E37" w:rsidRDefault="00FA7E37" w:rsidP="00A6263A">
            <w:pPr>
              <w:rPr>
                <w:rFonts w:ascii="Tahoma" w:hAnsi="Tahoma" w:cs="Tahoma"/>
                <w:bCs/>
                <w:sz w:val="22"/>
                <w:lang w:val="ru-RU"/>
              </w:rPr>
            </w:pPr>
          </w:p>
          <w:p w14:paraId="130E8212" w14:textId="50C3BF95" w:rsidR="006246C5" w:rsidRPr="006A6F84" w:rsidRDefault="006246C5" w:rsidP="00A6263A">
            <w:pPr>
              <w:rPr>
                <w:rFonts w:ascii="Tahoma" w:hAnsi="Tahoma" w:cs="Tahoma"/>
                <w:bCs/>
                <w:sz w:val="22"/>
                <w:lang w:val="ru-RU"/>
              </w:rPr>
            </w:pPr>
          </w:p>
        </w:tc>
      </w:tr>
      <w:tr w:rsidR="00FA7E37" w:rsidRPr="000F5E98" w14:paraId="2C3213DE" w14:textId="77777777" w:rsidTr="002F4E08">
        <w:tc>
          <w:tcPr>
            <w:tcW w:w="4717" w:type="dxa"/>
          </w:tcPr>
          <w:p w14:paraId="652CF3D8" w14:textId="77777777" w:rsidR="00FA7E37" w:rsidRPr="009F0375" w:rsidRDefault="00FA7E37" w:rsidP="002F4E08">
            <w:pPr>
              <w:ind w:left="720"/>
              <w:rPr>
                <w:rStyle w:val="a3"/>
                <w:rFonts w:ascii="Tahoma" w:hAnsi="Tahoma" w:cs="Tahoma"/>
                <w:color w:val="auto"/>
                <w:sz w:val="22"/>
                <w:szCs w:val="22"/>
                <w:lang w:val="ru-RU"/>
              </w:rPr>
            </w:pPr>
          </w:p>
          <w:p w14:paraId="5686B0BA" w14:textId="402BF6CB" w:rsidR="009B624D" w:rsidRDefault="00F800DA" w:rsidP="000F5E98">
            <w:pPr>
              <w:numPr>
                <w:ilvl w:val="0"/>
                <w:numId w:val="6"/>
              </w:numPr>
              <w:rPr>
                <w:rStyle w:val="a3"/>
                <w:rFonts w:ascii="Tahoma" w:hAnsi="Tahoma" w:cs="Tahoma"/>
                <w:color w:val="auto"/>
                <w:sz w:val="22"/>
                <w:szCs w:val="22"/>
                <w:u w:val="none"/>
                <w:lang w:val="ru-RU"/>
              </w:rPr>
            </w:pPr>
            <w:r w:rsidRPr="00F800DA">
              <w:rPr>
                <w:rStyle w:val="a3"/>
                <w:rFonts w:ascii="Tahoma" w:hAnsi="Tahoma" w:cs="Tahoma"/>
                <w:color w:val="auto"/>
                <w:sz w:val="22"/>
                <w:szCs w:val="22"/>
                <w:u w:val="none"/>
                <w:lang w:val="ru-RU"/>
              </w:rPr>
              <w:t>Миронова Мария</w:t>
            </w:r>
            <w:r w:rsidR="009B624D" w:rsidRPr="00F800DA">
              <w:rPr>
                <w:rStyle w:val="a3"/>
                <w:rFonts w:ascii="Tahoma" w:hAnsi="Tahoma" w:cs="Tahoma"/>
                <w:color w:val="auto"/>
                <w:sz w:val="22"/>
                <w:szCs w:val="22"/>
                <w:u w:val="none"/>
                <w:lang w:val="ru-RU"/>
              </w:rPr>
              <w:t xml:space="preserve"> </w:t>
            </w:r>
            <w:hyperlink r:id="rId7" w:history="1">
              <w:r w:rsidR="006C3B62" w:rsidRPr="006A7D0E">
                <w:rPr>
                  <w:rStyle w:val="a3"/>
                  <w:rFonts w:ascii="Tahoma" w:hAnsi="Tahoma" w:cs="Tahoma"/>
                  <w:sz w:val="22"/>
                  <w:szCs w:val="22"/>
                  <w:lang w:val="ru-RU"/>
                </w:rPr>
                <w:t>mariya.</w:t>
              </w:r>
              <w:r w:rsidR="006C3B62" w:rsidRPr="006A7D0E">
                <w:rPr>
                  <w:rStyle w:val="a3"/>
                  <w:rFonts w:ascii="Tahoma" w:hAnsi="Tahoma" w:cs="Tahoma"/>
                  <w:sz w:val="22"/>
                  <w:szCs w:val="22"/>
                </w:rPr>
                <w:t>a</w:t>
              </w:r>
              <w:r w:rsidR="006C3B62" w:rsidRPr="006A7D0E">
                <w:rPr>
                  <w:rStyle w:val="a3"/>
                  <w:rFonts w:ascii="Tahoma" w:hAnsi="Tahoma" w:cs="Tahoma"/>
                  <w:sz w:val="22"/>
                  <w:szCs w:val="22"/>
                  <w:lang w:val="ru-RU"/>
                </w:rPr>
                <w:t>.</w:t>
              </w:r>
              <w:r w:rsidR="006C3B62" w:rsidRPr="006A7D0E">
                <w:rPr>
                  <w:rStyle w:val="a3"/>
                  <w:rFonts w:ascii="Tahoma" w:hAnsi="Tahoma" w:cs="Tahoma"/>
                  <w:sz w:val="22"/>
                  <w:szCs w:val="22"/>
                </w:rPr>
                <w:t>mironova</w:t>
              </w:r>
              <w:r w:rsidR="006C3B62" w:rsidRPr="006A7D0E">
                <w:rPr>
                  <w:rStyle w:val="a3"/>
                  <w:rFonts w:ascii="Tahoma" w:hAnsi="Tahoma" w:cs="Tahoma"/>
                  <w:sz w:val="22"/>
                  <w:szCs w:val="22"/>
                  <w:lang w:val="ru-RU"/>
                </w:rPr>
                <w:t>@domrf.ru</w:t>
              </w:r>
            </w:hyperlink>
          </w:p>
          <w:p w14:paraId="776F93D4" w14:textId="77777777" w:rsidR="00731D72" w:rsidRPr="009F0375" w:rsidRDefault="00731D72" w:rsidP="00731D72">
            <w:pPr>
              <w:ind w:left="720"/>
              <w:rPr>
                <w:rStyle w:val="a3"/>
                <w:rFonts w:ascii="Tahoma" w:hAnsi="Tahoma" w:cs="Tahoma"/>
                <w:color w:val="auto"/>
                <w:sz w:val="22"/>
                <w:szCs w:val="22"/>
                <w:u w:val="none"/>
                <w:lang w:val="ru-RU"/>
              </w:rPr>
            </w:pPr>
          </w:p>
          <w:p w14:paraId="1327379C" w14:textId="56A1E1D0" w:rsidR="009B624D" w:rsidRPr="009F0375" w:rsidRDefault="000F5E98" w:rsidP="00731D72">
            <w:pPr>
              <w:numPr>
                <w:ilvl w:val="0"/>
                <w:numId w:val="6"/>
              </w:numPr>
              <w:ind w:left="714" w:hanging="357"/>
              <w:rPr>
                <w:rStyle w:val="a3"/>
                <w:rFonts w:ascii="Tahoma" w:hAnsi="Tahoma" w:cs="Tahoma"/>
                <w:color w:val="auto"/>
                <w:sz w:val="22"/>
                <w:szCs w:val="22"/>
                <w:u w:val="none"/>
                <w:lang w:val="ru-RU"/>
              </w:rPr>
            </w:pPr>
            <w:r>
              <w:rPr>
                <w:rStyle w:val="a3"/>
                <w:rFonts w:ascii="Tahoma" w:hAnsi="Tahoma" w:cs="Tahoma"/>
                <w:color w:val="auto"/>
                <w:sz w:val="22"/>
                <w:szCs w:val="22"/>
                <w:u w:val="none"/>
                <w:lang w:val="ru-RU"/>
              </w:rPr>
              <w:t>Лемяскин</w:t>
            </w:r>
            <w:r w:rsidR="00731D72" w:rsidRPr="009F0375">
              <w:rPr>
                <w:rStyle w:val="a3"/>
                <w:rFonts w:ascii="Tahoma" w:hAnsi="Tahoma" w:cs="Tahoma"/>
                <w:color w:val="auto"/>
                <w:sz w:val="22"/>
                <w:szCs w:val="22"/>
                <w:u w:val="none"/>
                <w:lang w:val="ru-RU"/>
              </w:rPr>
              <w:t xml:space="preserve"> </w:t>
            </w:r>
            <w:r>
              <w:rPr>
                <w:rStyle w:val="a3"/>
                <w:rFonts w:ascii="Tahoma" w:hAnsi="Tahoma" w:cs="Tahoma"/>
                <w:color w:val="auto"/>
                <w:sz w:val="22"/>
                <w:szCs w:val="22"/>
                <w:u w:val="none"/>
                <w:lang w:val="ru-RU"/>
              </w:rPr>
              <w:t>Никита</w:t>
            </w:r>
          </w:p>
          <w:p w14:paraId="7E241EFF" w14:textId="5BD60FD0" w:rsidR="006C3B62" w:rsidRDefault="006C3B62" w:rsidP="006C3B62">
            <w:pPr>
              <w:ind w:left="714"/>
              <w:rPr>
                <w:rStyle w:val="a3"/>
                <w:rFonts w:ascii="Tahoma" w:hAnsi="Tahoma" w:cs="Tahoma"/>
                <w:color w:val="auto"/>
                <w:sz w:val="22"/>
                <w:szCs w:val="22"/>
                <w:u w:val="none"/>
                <w:lang w:val="ru-RU"/>
              </w:rPr>
            </w:pPr>
            <w:hyperlink r:id="rId8" w:history="1">
              <w:r w:rsidRPr="006A7D0E">
                <w:rPr>
                  <w:rStyle w:val="a3"/>
                  <w:rFonts w:ascii="Tahoma" w:hAnsi="Tahoma" w:cs="Tahoma"/>
                  <w:sz w:val="22"/>
                  <w:szCs w:val="22"/>
                  <w:lang w:val="ru-RU"/>
                </w:rPr>
                <w:t>nikita.lemyaskin@domrf.ru</w:t>
              </w:r>
            </w:hyperlink>
          </w:p>
          <w:p w14:paraId="08939856" w14:textId="0585EEBB" w:rsidR="006C3B62" w:rsidRPr="006C3B62" w:rsidRDefault="006C3B62" w:rsidP="006C3B62">
            <w:pPr>
              <w:ind w:left="714"/>
              <w:rPr>
                <w:rStyle w:val="a3"/>
                <w:rFonts w:ascii="Tahoma" w:hAnsi="Tahoma" w:cs="Tahoma"/>
                <w:color w:val="auto"/>
                <w:sz w:val="22"/>
                <w:szCs w:val="22"/>
                <w:u w:val="none"/>
                <w:lang w:val="ru-RU"/>
              </w:rPr>
            </w:pPr>
            <w:bookmarkStart w:id="0" w:name="_GoBack"/>
            <w:bookmarkEnd w:id="0"/>
          </w:p>
        </w:tc>
        <w:tc>
          <w:tcPr>
            <w:tcW w:w="4713" w:type="dxa"/>
          </w:tcPr>
          <w:p w14:paraId="5D6FFC62" w14:textId="3EBF6CF5" w:rsidR="00704BD2" w:rsidRPr="006A6F84" w:rsidRDefault="00704BD2" w:rsidP="00704BD2">
            <w:pPr>
              <w:pStyle w:val="af6"/>
              <w:ind w:left="1080"/>
              <w:rPr>
                <w:rFonts w:ascii="Tahoma" w:hAnsi="Tahoma" w:cs="Tahoma"/>
                <w:sz w:val="22"/>
                <w:szCs w:val="22"/>
              </w:rPr>
            </w:pPr>
          </w:p>
        </w:tc>
      </w:tr>
    </w:tbl>
    <w:p w14:paraId="18310471" w14:textId="77777777" w:rsidR="00FA7E37" w:rsidRPr="00A6263A" w:rsidRDefault="00FA7E37" w:rsidP="00FA7E37">
      <w:pPr>
        <w:jc w:val="both"/>
        <w:rPr>
          <w:rFonts w:ascii="Tahoma" w:hAnsi="Tahoma" w:cs="Tahoma"/>
          <w:sz w:val="22"/>
          <w:szCs w:val="22"/>
        </w:rPr>
      </w:pPr>
    </w:p>
    <w:p w14:paraId="2B841FE5" w14:textId="77777777" w:rsidR="00FA7E37" w:rsidRPr="00A6263A" w:rsidRDefault="00FA7E37" w:rsidP="00FA7E37">
      <w:pPr>
        <w:jc w:val="both"/>
        <w:rPr>
          <w:rFonts w:ascii="Tahoma" w:hAnsi="Tahoma" w:cs="Tahoma"/>
          <w:sz w:val="22"/>
          <w:szCs w:val="22"/>
        </w:rPr>
      </w:pPr>
    </w:p>
    <w:tbl>
      <w:tblPr>
        <w:tblW w:w="9356" w:type="dxa"/>
        <w:tblInd w:w="108" w:type="dxa"/>
        <w:tblLayout w:type="fixed"/>
        <w:tblLook w:val="0000" w:firstRow="0" w:lastRow="0" w:firstColumn="0" w:lastColumn="0" w:noHBand="0" w:noVBand="0"/>
      </w:tblPr>
      <w:tblGrid>
        <w:gridCol w:w="4740"/>
        <w:gridCol w:w="4616"/>
      </w:tblGrid>
      <w:tr w:rsidR="000F5E98" w:rsidRPr="00704BD2" w14:paraId="34453C05" w14:textId="77777777" w:rsidTr="002F4E08">
        <w:tc>
          <w:tcPr>
            <w:tcW w:w="4740" w:type="dxa"/>
          </w:tcPr>
          <w:p w14:paraId="2D54C917" w14:textId="77777777" w:rsidR="000F5E98" w:rsidRPr="009F0375" w:rsidRDefault="000F5E98" w:rsidP="000F5E98">
            <w:pPr>
              <w:rPr>
                <w:rFonts w:ascii="Tahoma" w:hAnsi="Tahoma" w:cs="Tahoma"/>
                <w:bCs/>
                <w:sz w:val="22"/>
                <w:lang w:val="ru-RU"/>
              </w:rPr>
            </w:pPr>
            <w:r w:rsidRPr="009F0375">
              <w:rPr>
                <w:rFonts w:ascii="Tahoma" w:hAnsi="Tahoma" w:cs="Tahoma"/>
                <w:bCs/>
                <w:sz w:val="22"/>
                <w:lang w:val="ru-RU"/>
              </w:rPr>
              <w:t>АО «Банк ДОМ.РФ»</w:t>
            </w:r>
          </w:p>
          <w:p w14:paraId="28B34489" w14:textId="77777777" w:rsidR="000F5E98" w:rsidRPr="009F0375" w:rsidRDefault="000F5E98" w:rsidP="000F5E98">
            <w:pPr>
              <w:jc w:val="both"/>
              <w:rPr>
                <w:rFonts w:ascii="Tahoma" w:hAnsi="Tahoma" w:cs="Tahoma"/>
                <w:bCs/>
                <w:sz w:val="22"/>
                <w:lang w:val="ru-RU"/>
              </w:rPr>
            </w:pPr>
          </w:p>
          <w:p w14:paraId="0058F2B2" w14:textId="77777777" w:rsidR="000F5E98" w:rsidRPr="009F0375" w:rsidRDefault="000F5E98" w:rsidP="000F5E98">
            <w:pPr>
              <w:jc w:val="both"/>
              <w:rPr>
                <w:rFonts w:ascii="Tahoma" w:hAnsi="Tahoma" w:cs="Tahoma"/>
                <w:bCs/>
                <w:sz w:val="22"/>
                <w:lang w:val="ru-RU"/>
              </w:rPr>
            </w:pPr>
          </w:p>
          <w:p w14:paraId="6F634F9B" w14:textId="77777777" w:rsidR="000F5E98" w:rsidRPr="009F0375" w:rsidRDefault="000F5E98" w:rsidP="000F5E98">
            <w:pPr>
              <w:jc w:val="both"/>
              <w:rPr>
                <w:rFonts w:ascii="Tahoma" w:hAnsi="Tahoma" w:cs="Tahoma"/>
                <w:bCs/>
                <w:sz w:val="22"/>
                <w:lang w:val="ru-RU"/>
              </w:rPr>
            </w:pPr>
          </w:p>
          <w:p w14:paraId="4FF1EF4F" w14:textId="7710F649" w:rsidR="000F5E98" w:rsidRPr="009F0375" w:rsidRDefault="000F5E98" w:rsidP="000F5E98">
            <w:pPr>
              <w:jc w:val="both"/>
              <w:rPr>
                <w:rFonts w:ascii="Tahoma" w:hAnsi="Tahoma" w:cs="Tahoma"/>
                <w:sz w:val="22"/>
                <w:lang w:val="ru-RU"/>
              </w:rPr>
            </w:pPr>
            <w:r w:rsidRPr="009F0375">
              <w:rPr>
                <w:rFonts w:ascii="Tahoma" w:hAnsi="Tahoma" w:cs="Tahoma"/>
                <w:bCs/>
                <w:sz w:val="22"/>
                <w:lang w:val="ru-RU"/>
              </w:rPr>
              <w:t xml:space="preserve">________________/ </w:t>
            </w:r>
            <w:r w:rsidR="00281E8E">
              <w:rPr>
                <w:rFonts w:ascii="Tahoma" w:hAnsi="Tahoma" w:cs="Tahoma"/>
                <w:bCs/>
                <w:sz w:val="22"/>
                <w:lang w:val="ru-RU"/>
              </w:rPr>
              <w:t>Ю.В. Цыгина</w:t>
            </w:r>
            <w:r w:rsidRPr="009F0375">
              <w:rPr>
                <w:rFonts w:ascii="Tahoma" w:hAnsi="Tahoma" w:cs="Tahoma"/>
                <w:bCs/>
                <w:sz w:val="22"/>
                <w:lang w:val="ru-RU"/>
              </w:rPr>
              <w:t xml:space="preserve"> /</w:t>
            </w:r>
          </w:p>
          <w:p w14:paraId="0F76979F" w14:textId="77777777" w:rsidR="000F5E98" w:rsidRPr="009F0375" w:rsidRDefault="000F5E98" w:rsidP="000F5E98">
            <w:pPr>
              <w:jc w:val="both"/>
              <w:rPr>
                <w:rFonts w:ascii="Tahoma" w:hAnsi="Tahoma" w:cs="Tahoma"/>
                <w:sz w:val="22"/>
                <w:lang w:val="ru-RU"/>
              </w:rPr>
            </w:pPr>
            <w:r w:rsidRPr="009F0375">
              <w:rPr>
                <w:rFonts w:ascii="Tahoma" w:hAnsi="Tahoma" w:cs="Tahoma"/>
                <w:sz w:val="22"/>
                <w:lang w:val="ru-RU"/>
              </w:rPr>
              <w:t xml:space="preserve">(подпись)                                        </w:t>
            </w:r>
          </w:p>
          <w:p w14:paraId="53A37425" w14:textId="77777777" w:rsidR="000F5E98" w:rsidRPr="009F0375" w:rsidRDefault="000F5E98" w:rsidP="000F5E98">
            <w:pPr>
              <w:jc w:val="both"/>
              <w:rPr>
                <w:rFonts w:ascii="Tahoma" w:hAnsi="Tahoma" w:cs="Tahoma"/>
                <w:sz w:val="22"/>
                <w:lang w:val="ru-RU"/>
              </w:rPr>
            </w:pPr>
          </w:p>
          <w:p w14:paraId="1F4BBEBD" w14:textId="40AB90EC" w:rsidR="000F5E98" w:rsidRPr="009F0375" w:rsidRDefault="000F5E98" w:rsidP="000F5E98">
            <w:pPr>
              <w:jc w:val="both"/>
              <w:rPr>
                <w:rFonts w:ascii="Tahoma" w:hAnsi="Tahoma" w:cs="Tahoma"/>
                <w:b/>
                <w:sz w:val="22"/>
                <w:lang w:val="ru-RU"/>
              </w:rPr>
            </w:pPr>
            <w:r w:rsidRPr="009F0375">
              <w:rPr>
                <w:rFonts w:ascii="Tahoma" w:hAnsi="Tahoma" w:cs="Tahoma"/>
                <w:sz w:val="22"/>
                <w:lang w:val="ru-RU"/>
              </w:rPr>
              <w:t>М.П.</w:t>
            </w:r>
          </w:p>
        </w:tc>
        <w:tc>
          <w:tcPr>
            <w:tcW w:w="4616" w:type="dxa"/>
          </w:tcPr>
          <w:p w14:paraId="47D74F86" w14:textId="07C5720A" w:rsidR="00A6263A" w:rsidRPr="009F0375" w:rsidRDefault="00A6263A" w:rsidP="00A6263A">
            <w:pPr>
              <w:rPr>
                <w:rFonts w:ascii="Tahoma" w:hAnsi="Tahoma" w:cs="Tahoma"/>
                <w:bCs/>
                <w:sz w:val="22"/>
                <w:lang w:val="ru-RU"/>
              </w:rPr>
            </w:pPr>
          </w:p>
          <w:p w14:paraId="73871EB0" w14:textId="77777777" w:rsidR="000F5E98" w:rsidRPr="00CB539E" w:rsidRDefault="000F5E98" w:rsidP="000F5E98">
            <w:pPr>
              <w:rPr>
                <w:rFonts w:ascii="Tahoma" w:hAnsi="Tahoma" w:cs="Tahoma"/>
                <w:bCs/>
                <w:sz w:val="22"/>
              </w:rPr>
            </w:pPr>
          </w:p>
          <w:p w14:paraId="21B12A1E" w14:textId="77777777" w:rsidR="000F5E98" w:rsidRPr="009F0375" w:rsidRDefault="000F5E98" w:rsidP="000F5E98">
            <w:pPr>
              <w:rPr>
                <w:rFonts w:ascii="Tahoma" w:hAnsi="Tahoma" w:cs="Tahoma"/>
                <w:bCs/>
                <w:sz w:val="22"/>
                <w:lang w:val="ru-RU"/>
              </w:rPr>
            </w:pPr>
          </w:p>
          <w:p w14:paraId="24A99532" w14:textId="77777777" w:rsidR="000F5E98" w:rsidRPr="009F0375" w:rsidRDefault="000F5E98" w:rsidP="000F5E98">
            <w:pPr>
              <w:rPr>
                <w:rFonts w:ascii="Tahoma" w:hAnsi="Tahoma" w:cs="Tahoma"/>
                <w:bCs/>
                <w:sz w:val="22"/>
                <w:lang w:val="ru-RU"/>
              </w:rPr>
            </w:pPr>
          </w:p>
          <w:p w14:paraId="18CD5FE8" w14:textId="0A623896" w:rsidR="000F5E98" w:rsidRPr="009F0375" w:rsidRDefault="000F5E98" w:rsidP="000F5E98">
            <w:pPr>
              <w:rPr>
                <w:rFonts w:ascii="Tahoma" w:hAnsi="Tahoma" w:cs="Tahoma"/>
                <w:sz w:val="22"/>
                <w:lang w:val="ru-RU"/>
              </w:rPr>
            </w:pPr>
            <w:r w:rsidRPr="009F0375">
              <w:rPr>
                <w:rFonts w:ascii="Tahoma" w:hAnsi="Tahoma" w:cs="Tahoma"/>
                <w:sz w:val="22"/>
                <w:lang w:val="ru-RU"/>
              </w:rPr>
              <w:t>__________________/</w:t>
            </w:r>
            <w:r>
              <w:rPr>
                <w:rFonts w:ascii="Tahoma" w:hAnsi="Tahoma" w:cs="Tahoma"/>
                <w:sz w:val="22"/>
                <w:lang w:val="ru-RU"/>
              </w:rPr>
              <w:t xml:space="preserve"> </w:t>
            </w:r>
            <w:r w:rsidR="006246C5">
              <w:rPr>
                <w:rFonts w:ascii="Tahoma" w:hAnsi="Tahoma" w:cs="Tahoma"/>
                <w:sz w:val="22"/>
                <w:lang w:val="ru-RU"/>
              </w:rPr>
              <w:t>_____________</w:t>
            </w:r>
            <w:r w:rsidR="00704BD2" w:rsidRPr="006A6F84">
              <w:rPr>
                <w:rFonts w:ascii="Tahoma" w:hAnsi="Tahoma" w:cs="Tahoma"/>
                <w:sz w:val="22"/>
                <w:lang w:val="ru-RU"/>
              </w:rPr>
              <w:t xml:space="preserve"> </w:t>
            </w:r>
            <w:r w:rsidRPr="009F0375">
              <w:rPr>
                <w:rFonts w:ascii="Tahoma" w:hAnsi="Tahoma" w:cs="Tahoma"/>
                <w:sz w:val="22"/>
                <w:lang w:val="ru-RU"/>
              </w:rPr>
              <w:t xml:space="preserve">/ </w:t>
            </w:r>
          </w:p>
          <w:p w14:paraId="19E4F85D" w14:textId="77777777" w:rsidR="000F5E98" w:rsidRPr="009F0375" w:rsidRDefault="000F5E98" w:rsidP="000F5E98">
            <w:pPr>
              <w:rPr>
                <w:rFonts w:ascii="Tahoma" w:hAnsi="Tahoma" w:cs="Tahoma"/>
                <w:sz w:val="22"/>
                <w:lang w:val="ru-RU"/>
              </w:rPr>
            </w:pPr>
            <w:r w:rsidRPr="009F0375">
              <w:rPr>
                <w:rFonts w:ascii="Tahoma" w:hAnsi="Tahoma" w:cs="Tahoma"/>
                <w:sz w:val="22"/>
                <w:lang w:val="ru-RU"/>
              </w:rPr>
              <w:t xml:space="preserve">(подпись)                                            </w:t>
            </w:r>
          </w:p>
          <w:p w14:paraId="0018BA4B" w14:textId="77777777" w:rsidR="000F5E98" w:rsidRPr="009F0375" w:rsidRDefault="000F5E98" w:rsidP="000F5E98">
            <w:pPr>
              <w:rPr>
                <w:rFonts w:ascii="Tahoma" w:hAnsi="Tahoma" w:cs="Tahoma"/>
                <w:sz w:val="22"/>
                <w:lang w:val="ru-RU"/>
              </w:rPr>
            </w:pPr>
          </w:p>
          <w:p w14:paraId="21E39E86" w14:textId="4FAF6CB1" w:rsidR="000F5E98" w:rsidRPr="009F0375" w:rsidRDefault="000F5E98" w:rsidP="000F5E98">
            <w:pPr>
              <w:rPr>
                <w:rFonts w:ascii="Tahoma" w:hAnsi="Tahoma" w:cs="Tahoma"/>
                <w:b/>
                <w:sz w:val="22"/>
                <w:lang w:val="ru-RU"/>
              </w:rPr>
            </w:pPr>
            <w:r w:rsidRPr="009F0375">
              <w:rPr>
                <w:rFonts w:ascii="Tahoma" w:hAnsi="Tahoma" w:cs="Tahoma"/>
                <w:sz w:val="22"/>
                <w:lang w:val="ru-RU"/>
              </w:rPr>
              <w:t>М.П.</w:t>
            </w:r>
          </w:p>
        </w:tc>
      </w:tr>
    </w:tbl>
    <w:p w14:paraId="5F1C4E47" w14:textId="77777777" w:rsidR="00FA7E37" w:rsidRPr="009F0375" w:rsidRDefault="00FA7E37" w:rsidP="00FA7E37">
      <w:pPr>
        <w:jc w:val="both"/>
        <w:rPr>
          <w:rFonts w:ascii="Tahoma" w:hAnsi="Tahoma" w:cs="Tahoma"/>
          <w:sz w:val="22"/>
          <w:szCs w:val="22"/>
          <w:lang w:val="ru-RU"/>
        </w:rPr>
      </w:pPr>
    </w:p>
    <w:p w14:paraId="5BF3D80D" w14:textId="77777777" w:rsidR="002F4E08" w:rsidRPr="009F0375" w:rsidRDefault="002F4E08">
      <w:pPr>
        <w:jc w:val="both"/>
        <w:rPr>
          <w:rFonts w:ascii="Tahoma" w:hAnsi="Tahoma" w:cs="Tahoma"/>
          <w:sz w:val="22"/>
          <w:szCs w:val="22"/>
          <w:lang w:val="ru-RU"/>
        </w:rPr>
      </w:pPr>
    </w:p>
    <w:p w14:paraId="34B457E5" w14:textId="77777777" w:rsidR="002F4E08" w:rsidRPr="009F0375" w:rsidRDefault="002F4E08">
      <w:pPr>
        <w:jc w:val="both"/>
        <w:rPr>
          <w:rFonts w:ascii="Tahoma" w:hAnsi="Tahoma" w:cs="Tahoma"/>
          <w:sz w:val="22"/>
          <w:szCs w:val="22"/>
          <w:lang w:val="ru-RU"/>
        </w:rPr>
      </w:pPr>
    </w:p>
    <w:p w14:paraId="059CB89F" w14:textId="77777777" w:rsidR="002F4E08" w:rsidRPr="009F0375" w:rsidRDefault="002F4E08">
      <w:pPr>
        <w:jc w:val="both"/>
        <w:rPr>
          <w:rFonts w:ascii="Tahoma" w:hAnsi="Tahoma" w:cs="Tahoma"/>
          <w:sz w:val="22"/>
          <w:szCs w:val="22"/>
          <w:lang w:val="ru-RU"/>
        </w:rPr>
      </w:pPr>
    </w:p>
    <w:p w14:paraId="686369BA" w14:textId="77777777" w:rsidR="002F4E08" w:rsidRPr="009F0375" w:rsidRDefault="002F4E08" w:rsidP="00FA7E37">
      <w:pPr>
        <w:jc w:val="both"/>
        <w:rPr>
          <w:rFonts w:ascii="Tahoma" w:hAnsi="Tahoma" w:cs="Tahoma"/>
          <w:sz w:val="22"/>
          <w:szCs w:val="22"/>
          <w:lang w:val="ru-RU"/>
        </w:rPr>
      </w:pPr>
    </w:p>
    <w:p w14:paraId="48DBE6BA" w14:textId="77777777" w:rsidR="002F4E08" w:rsidRPr="009F0375" w:rsidRDefault="002F4E08">
      <w:pPr>
        <w:jc w:val="both"/>
        <w:rPr>
          <w:rFonts w:ascii="Tahoma" w:hAnsi="Tahoma" w:cs="Tahoma"/>
          <w:sz w:val="22"/>
          <w:szCs w:val="22"/>
          <w:lang w:val="ru-RU"/>
        </w:rPr>
      </w:pPr>
    </w:p>
    <w:p w14:paraId="372F4576" w14:textId="77777777" w:rsidR="002F4E08" w:rsidRPr="009F0375" w:rsidRDefault="002F4E08">
      <w:pPr>
        <w:jc w:val="both"/>
        <w:rPr>
          <w:rFonts w:ascii="Tahoma" w:hAnsi="Tahoma" w:cs="Tahoma"/>
          <w:sz w:val="22"/>
          <w:szCs w:val="22"/>
          <w:lang w:val="ru-RU"/>
        </w:rPr>
      </w:pPr>
    </w:p>
    <w:p w14:paraId="2B889C2E" w14:textId="77777777" w:rsidR="002F4E08" w:rsidRPr="009F0375" w:rsidRDefault="002F4E08">
      <w:pPr>
        <w:jc w:val="both"/>
        <w:rPr>
          <w:rFonts w:ascii="Tahoma" w:hAnsi="Tahoma" w:cs="Tahoma"/>
          <w:sz w:val="22"/>
          <w:szCs w:val="22"/>
          <w:lang w:val="ru-RU"/>
        </w:rPr>
      </w:pPr>
    </w:p>
    <w:sectPr w:rsidR="002F4E08" w:rsidRPr="009F0375">
      <w:footerReference w:type="default" r:id="rId9"/>
      <w:pgSz w:w="11906" w:h="16838"/>
      <w:pgMar w:top="993" w:right="99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867F1" w14:textId="77777777" w:rsidR="00336202" w:rsidRDefault="00336202">
      <w:r>
        <w:separator/>
      </w:r>
    </w:p>
  </w:endnote>
  <w:endnote w:type="continuationSeparator" w:id="0">
    <w:p w14:paraId="7CB92C10" w14:textId="77777777" w:rsidR="00336202" w:rsidRDefault="0033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5263D" w14:textId="5945596E" w:rsidR="002F4E08" w:rsidRDefault="002F4E08">
    <w:pPr>
      <w:pStyle w:val="a4"/>
      <w:jc w:val="right"/>
    </w:pPr>
    <w:r>
      <w:fldChar w:fldCharType="begin"/>
    </w:r>
    <w:r>
      <w:instrText>PAGE   \* MERGEFORMAT</w:instrText>
    </w:r>
    <w:r>
      <w:fldChar w:fldCharType="separate"/>
    </w:r>
    <w:r w:rsidR="00704BD2" w:rsidRPr="00704BD2">
      <w:rPr>
        <w:noProof/>
        <w:lang w:val="ru-RU"/>
      </w:rPr>
      <w:t>1</w:t>
    </w:r>
    <w:r>
      <w:fldChar w:fldCharType="end"/>
    </w:r>
  </w:p>
  <w:p w14:paraId="55C89F7E" w14:textId="77777777" w:rsidR="002F4E08" w:rsidRDefault="002F4E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CAA1A" w14:textId="77777777" w:rsidR="00336202" w:rsidRDefault="00336202">
      <w:r>
        <w:separator/>
      </w:r>
    </w:p>
  </w:footnote>
  <w:footnote w:type="continuationSeparator" w:id="0">
    <w:p w14:paraId="02D49F24" w14:textId="77777777" w:rsidR="00336202" w:rsidRDefault="00336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653B"/>
    <w:multiLevelType w:val="hybridMultilevel"/>
    <w:tmpl w:val="A9D4C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C50426"/>
    <w:multiLevelType w:val="hybridMultilevel"/>
    <w:tmpl w:val="73284FB6"/>
    <w:lvl w:ilvl="0" w:tplc="7518801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6333FD"/>
    <w:multiLevelType w:val="multilevel"/>
    <w:tmpl w:val="A3E04C76"/>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2B4120A6"/>
    <w:multiLevelType w:val="hybridMultilevel"/>
    <w:tmpl w:val="A544B68C"/>
    <w:lvl w:ilvl="0" w:tplc="EE18D4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EA7098F"/>
    <w:multiLevelType w:val="hybridMultilevel"/>
    <w:tmpl w:val="CE286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46361D"/>
    <w:multiLevelType w:val="hybridMultilevel"/>
    <w:tmpl w:val="C9846CE0"/>
    <w:lvl w:ilvl="0" w:tplc="8EFA91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9686543"/>
    <w:multiLevelType w:val="hybridMultilevel"/>
    <w:tmpl w:val="5BB22B96"/>
    <w:lvl w:ilvl="0" w:tplc="23586E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37"/>
    <w:rsid w:val="000249DF"/>
    <w:rsid w:val="00035E43"/>
    <w:rsid w:val="00074474"/>
    <w:rsid w:val="000A0572"/>
    <w:rsid w:val="000A439C"/>
    <w:rsid w:val="000C2485"/>
    <w:rsid w:val="000F5E98"/>
    <w:rsid w:val="00180A49"/>
    <w:rsid w:val="001878E0"/>
    <w:rsid w:val="001F6390"/>
    <w:rsid w:val="001F7C0C"/>
    <w:rsid w:val="00206B6D"/>
    <w:rsid w:val="0024227B"/>
    <w:rsid w:val="00281E8E"/>
    <w:rsid w:val="002935C9"/>
    <w:rsid w:val="00297F95"/>
    <w:rsid w:val="002C4A07"/>
    <w:rsid w:val="002C7114"/>
    <w:rsid w:val="002F4E08"/>
    <w:rsid w:val="00336202"/>
    <w:rsid w:val="003607BD"/>
    <w:rsid w:val="00387708"/>
    <w:rsid w:val="003F5244"/>
    <w:rsid w:val="004414A4"/>
    <w:rsid w:val="00471423"/>
    <w:rsid w:val="0048507D"/>
    <w:rsid w:val="004A5FDE"/>
    <w:rsid w:val="004C71E0"/>
    <w:rsid w:val="004E78A6"/>
    <w:rsid w:val="005142F1"/>
    <w:rsid w:val="0056101C"/>
    <w:rsid w:val="00581659"/>
    <w:rsid w:val="005932E8"/>
    <w:rsid w:val="005B4CC8"/>
    <w:rsid w:val="006246C5"/>
    <w:rsid w:val="00652AAC"/>
    <w:rsid w:val="00692B9C"/>
    <w:rsid w:val="00693F01"/>
    <w:rsid w:val="006A6F84"/>
    <w:rsid w:val="006C3B62"/>
    <w:rsid w:val="00704BD2"/>
    <w:rsid w:val="007234B7"/>
    <w:rsid w:val="00723AC3"/>
    <w:rsid w:val="00731D72"/>
    <w:rsid w:val="00735991"/>
    <w:rsid w:val="007A4392"/>
    <w:rsid w:val="007B3F0C"/>
    <w:rsid w:val="007C1E5B"/>
    <w:rsid w:val="007C3924"/>
    <w:rsid w:val="00842B51"/>
    <w:rsid w:val="00867F15"/>
    <w:rsid w:val="008731BD"/>
    <w:rsid w:val="008E7972"/>
    <w:rsid w:val="00900B69"/>
    <w:rsid w:val="00946449"/>
    <w:rsid w:val="009547B4"/>
    <w:rsid w:val="009764E4"/>
    <w:rsid w:val="009A6F71"/>
    <w:rsid w:val="009B624D"/>
    <w:rsid w:val="009F0375"/>
    <w:rsid w:val="00A6263A"/>
    <w:rsid w:val="00A665F6"/>
    <w:rsid w:val="00AB0962"/>
    <w:rsid w:val="00AB6329"/>
    <w:rsid w:val="00B170F2"/>
    <w:rsid w:val="00B41360"/>
    <w:rsid w:val="00B734AE"/>
    <w:rsid w:val="00B76DEB"/>
    <w:rsid w:val="00BA7EB1"/>
    <w:rsid w:val="00C022EE"/>
    <w:rsid w:val="00C15A36"/>
    <w:rsid w:val="00C7420A"/>
    <w:rsid w:val="00C95A76"/>
    <w:rsid w:val="00CB279A"/>
    <w:rsid w:val="00CB3DF9"/>
    <w:rsid w:val="00CB539E"/>
    <w:rsid w:val="00CC2E00"/>
    <w:rsid w:val="00D00170"/>
    <w:rsid w:val="00D359B7"/>
    <w:rsid w:val="00DC2A5F"/>
    <w:rsid w:val="00DD26A1"/>
    <w:rsid w:val="00E22F34"/>
    <w:rsid w:val="00E315A0"/>
    <w:rsid w:val="00E34E02"/>
    <w:rsid w:val="00E42799"/>
    <w:rsid w:val="00E832E6"/>
    <w:rsid w:val="00E90301"/>
    <w:rsid w:val="00F07D84"/>
    <w:rsid w:val="00F23797"/>
    <w:rsid w:val="00F41093"/>
    <w:rsid w:val="00F46ED5"/>
    <w:rsid w:val="00F800DA"/>
    <w:rsid w:val="00FA7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2184"/>
  <w15:chartTrackingRefBased/>
  <w15:docId w15:val="{7BF819AD-5BDC-414D-96D0-B54206B7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263A"/>
    <w:rPr>
      <w:sz w:val="24"/>
      <w:szCs w:val="24"/>
      <w:lang w:val="en-US" w:eastAsia="en-US"/>
    </w:rPr>
  </w:style>
  <w:style w:type="paragraph" w:styleId="4">
    <w:name w:val="heading 4"/>
    <w:basedOn w:val="a"/>
    <w:next w:val="a"/>
    <w:link w:val="40"/>
    <w:qFormat/>
    <w:pPr>
      <w:keepNext/>
      <w:spacing w:line="312" w:lineRule="auto"/>
      <w:jc w:val="both"/>
      <w:outlineLvl w:val="3"/>
    </w:pPr>
    <w:rPr>
      <w:b/>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link w:val="a5"/>
    <w:uiPriority w:val="99"/>
    <w:pPr>
      <w:tabs>
        <w:tab w:val="center" w:pos="4677"/>
        <w:tab w:val="right" w:pos="9355"/>
      </w:tabs>
    </w:pPr>
  </w:style>
  <w:style w:type="paragraph" w:styleId="a6">
    <w:name w:val="Body Text"/>
    <w:basedOn w:val="a"/>
    <w:pPr>
      <w:jc w:val="both"/>
    </w:pPr>
  </w:style>
  <w:style w:type="paragraph" w:styleId="a7">
    <w:name w:val="Body Text Indent"/>
    <w:basedOn w:val="a"/>
    <w:pPr>
      <w:ind w:firstLine="708"/>
      <w:jc w:val="both"/>
    </w:pPr>
  </w:style>
  <w:style w:type="character" w:styleId="a8">
    <w:name w:val="FollowedHyperlink"/>
    <w:rPr>
      <w:color w:val="800080"/>
      <w:u w:val="single"/>
    </w:rPr>
  </w:style>
  <w:style w:type="paragraph" w:styleId="3">
    <w:name w:val="Body Text Indent 3"/>
    <w:basedOn w:val="a"/>
    <w:pPr>
      <w:spacing w:after="120"/>
      <w:ind w:left="283"/>
    </w:pPr>
    <w:rPr>
      <w:sz w:val="16"/>
      <w:szCs w:val="16"/>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style>
  <w:style w:type="paragraph" w:customStyle="1" w:styleId="bodytext21">
    <w:name w:val="bodytext21"/>
    <w:basedOn w:val="a"/>
    <w:pPr>
      <w:autoSpaceDE w:val="0"/>
      <w:autoSpaceDN w:val="0"/>
      <w:spacing w:after="120"/>
      <w:ind w:left="283"/>
    </w:pPr>
    <w:rPr>
      <w:rFonts w:eastAsia="Batang"/>
      <w:lang w:val="ru-RU" w:eastAsia="ko-KR"/>
    </w:rPr>
  </w:style>
  <w:style w:type="paragraph" w:styleId="aa">
    <w:name w:val="Balloon Text"/>
    <w:basedOn w:val="a"/>
    <w:semiHidden/>
    <w:rPr>
      <w:rFonts w:ascii="Tahoma" w:hAnsi="Tahoma" w:cs="Tahoma"/>
      <w:sz w:val="16"/>
      <w:szCs w:val="16"/>
    </w:rPr>
  </w:style>
  <w:style w:type="character" w:styleId="ab">
    <w:name w:val="annotation reference"/>
    <w:semiHidden/>
    <w:rPr>
      <w:sz w:val="16"/>
      <w:szCs w:val="16"/>
    </w:rPr>
  </w:style>
  <w:style w:type="paragraph" w:styleId="ac">
    <w:name w:val="annotation text"/>
    <w:basedOn w:val="a"/>
    <w:semiHidden/>
    <w:rPr>
      <w:sz w:val="20"/>
      <w:szCs w:val="20"/>
    </w:rPr>
  </w:style>
  <w:style w:type="paragraph" w:styleId="ad">
    <w:name w:val="annotation subject"/>
    <w:basedOn w:val="ac"/>
    <w:next w:val="ac"/>
    <w:semiHidden/>
    <w:rPr>
      <w:b/>
      <w:bCs/>
    </w:rPr>
  </w:style>
  <w:style w:type="paragraph" w:customStyle="1" w:styleId="ae">
    <w:name w:val="Знак"/>
    <w:basedOn w:val="a"/>
    <w:autoRedefine/>
    <w:pPr>
      <w:spacing w:after="160" w:line="240" w:lineRule="exact"/>
    </w:pPr>
    <w:rPr>
      <w:sz w:val="20"/>
      <w:szCs w:val="20"/>
      <w:lang w:val="ru-RU" w:eastAsia="ru-RU"/>
    </w:rPr>
  </w:style>
  <w:style w:type="paragraph" w:customStyle="1" w:styleId="Default">
    <w:name w:val="Default"/>
    <w:basedOn w:val="a"/>
    <w:pPr>
      <w:autoSpaceDE w:val="0"/>
      <w:autoSpaceDN w:val="0"/>
    </w:pPr>
    <w:rPr>
      <w:rFonts w:eastAsia="Calibri"/>
      <w:color w:val="000000"/>
      <w:lang w:val="ru-RU" w:eastAsia="ru-RU"/>
    </w:rPr>
  </w:style>
  <w:style w:type="character" w:customStyle="1" w:styleId="40">
    <w:name w:val="Заголовок 4 Знак"/>
    <w:link w:val="4"/>
    <w:semiHidden/>
    <w:rPr>
      <w:b/>
      <w:sz w:val="24"/>
    </w:rPr>
  </w:style>
  <w:style w:type="character" w:customStyle="1" w:styleId="af">
    <w:name w:val="Текстовый Знак"/>
    <w:link w:val="af0"/>
    <w:locked/>
    <w:rPr>
      <w:rFonts w:ascii="Arial" w:hAnsi="Arial" w:cs="Arial"/>
    </w:rPr>
  </w:style>
  <w:style w:type="paragraph" w:customStyle="1" w:styleId="af0">
    <w:name w:val="Текстовый"/>
    <w:link w:val="af"/>
    <w:pPr>
      <w:widowControl w:val="0"/>
      <w:jc w:val="both"/>
    </w:pPr>
    <w:rPr>
      <w:rFonts w:ascii="Arial" w:hAnsi="Arial" w:cs="Arial"/>
    </w:rPr>
  </w:style>
  <w:style w:type="character" w:customStyle="1" w:styleId="af1">
    <w:name w:val="курсив в таблице Знак"/>
    <w:link w:val="af2"/>
    <w:locked/>
    <w:rPr>
      <w:rFonts w:ascii="Arial" w:hAnsi="Arial" w:cs="Arial"/>
      <w:i/>
      <w:sz w:val="12"/>
    </w:rPr>
  </w:style>
  <w:style w:type="paragraph" w:customStyle="1" w:styleId="af2">
    <w:name w:val="курсив в таблице"/>
    <w:basedOn w:val="af0"/>
    <w:link w:val="af1"/>
    <w:pPr>
      <w:jc w:val="center"/>
    </w:pPr>
    <w:rPr>
      <w:i/>
      <w:sz w:val="12"/>
    </w:rPr>
  </w:style>
  <w:style w:type="paragraph" w:styleId="af3">
    <w:name w:val="header"/>
    <w:basedOn w:val="a"/>
    <w:link w:val="af4"/>
    <w:pPr>
      <w:tabs>
        <w:tab w:val="center" w:pos="4677"/>
        <w:tab w:val="right" w:pos="9355"/>
      </w:tabs>
    </w:pPr>
  </w:style>
  <w:style w:type="character" w:customStyle="1" w:styleId="af4">
    <w:name w:val="Верхний колонтитул Знак"/>
    <w:link w:val="af3"/>
    <w:rPr>
      <w:sz w:val="24"/>
      <w:szCs w:val="24"/>
      <w:lang w:val="en-US" w:eastAsia="en-US"/>
    </w:rPr>
  </w:style>
  <w:style w:type="character" w:customStyle="1" w:styleId="a5">
    <w:name w:val="Нижний колонтитул Знак"/>
    <w:link w:val="a4"/>
    <w:uiPriority w:val="99"/>
    <w:rPr>
      <w:sz w:val="24"/>
      <w:szCs w:val="24"/>
      <w:lang w:val="en-US" w:eastAsia="en-US"/>
    </w:rPr>
  </w:style>
  <w:style w:type="paragraph" w:customStyle="1" w:styleId="Standard">
    <w:name w:val="Standard"/>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customStyle="1" w:styleId="af5">
    <w:name w:val="Содержимое таблицы"/>
    <w:basedOn w:val="a"/>
    <w:rsid w:val="007234B7"/>
    <w:pPr>
      <w:widowControl w:val="0"/>
      <w:suppressLineNumbers/>
      <w:suppressAutoHyphens/>
    </w:pPr>
    <w:rPr>
      <w:rFonts w:eastAsia="Lucida Sans Unicode"/>
      <w:kern w:val="1"/>
      <w:lang w:val="ru-RU"/>
    </w:rPr>
  </w:style>
  <w:style w:type="paragraph" w:styleId="af6">
    <w:name w:val="List Paragraph"/>
    <w:basedOn w:val="a"/>
    <w:uiPriority w:val="34"/>
    <w:qFormat/>
    <w:rsid w:val="00180A49"/>
    <w:pPr>
      <w:ind w:left="720"/>
      <w:contextualSpacing/>
    </w:pPr>
  </w:style>
  <w:style w:type="paragraph" w:styleId="af7">
    <w:name w:val="Revision"/>
    <w:hidden/>
    <w:uiPriority w:val="99"/>
    <w:semiHidden/>
    <w:rsid w:val="00723AC3"/>
    <w:rPr>
      <w:sz w:val="24"/>
      <w:szCs w:val="24"/>
      <w:lang w:val="en-US" w:eastAsia="en-US"/>
    </w:rPr>
  </w:style>
  <w:style w:type="character" w:styleId="af8">
    <w:name w:val="Unresolved Mention"/>
    <w:basedOn w:val="a0"/>
    <w:uiPriority w:val="99"/>
    <w:semiHidden/>
    <w:unhideWhenUsed/>
    <w:rsid w:val="006C3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467">
      <w:bodyDiv w:val="1"/>
      <w:marLeft w:val="0"/>
      <w:marRight w:val="0"/>
      <w:marTop w:val="0"/>
      <w:marBottom w:val="0"/>
      <w:divBdr>
        <w:top w:val="none" w:sz="0" w:space="0" w:color="auto"/>
        <w:left w:val="none" w:sz="0" w:space="0" w:color="auto"/>
        <w:bottom w:val="none" w:sz="0" w:space="0" w:color="auto"/>
        <w:right w:val="none" w:sz="0" w:space="0" w:color="auto"/>
      </w:divBdr>
    </w:div>
    <w:div w:id="396053068">
      <w:bodyDiv w:val="1"/>
      <w:marLeft w:val="0"/>
      <w:marRight w:val="0"/>
      <w:marTop w:val="0"/>
      <w:marBottom w:val="0"/>
      <w:divBdr>
        <w:top w:val="none" w:sz="0" w:space="0" w:color="auto"/>
        <w:left w:val="none" w:sz="0" w:space="0" w:color="auto"/>
        <w:bottom w:val="none" w:sz="0" w:space="0" w:color="auto"/>
        <w:right w:val="none" w:sz="0" w:space="0" w:color="auto"/>
      </w:divBdr>
    </w:div>
    <w:div w:id="789518372">
      <w:bodyDiv w:val="1"/>
      <w:marLeft w:val="0"/>
      <w:marRight w:val="0"/>
      <w:marTop w:val="0"/>
      <w:marBottom w:val="0"/>
      <w:divBdr>
        <w:top w:val="none" w:sz="0" w:space="0" w:color="auto"/>
        <w:left w:val="none" w:sz="0" w:space="0" w:color="auto"/>
        <w:bottom w:val="none" w:sz="0" w:space="0" w:color="auto"/>
        <w:right w:val="none" w:sz="0" w:space="0" w:color="auto"/>
      </w:divBdr>
    </w:div>
    <w:div w:id="931862124">
      <w:bodyDiv w:val="1"/>
      <w:marLeft w:val="0"/>
      <w:marRight w:val="0"/>
      <w:marTop w:val="0"/>
      <w:marBottom w:val="0"/>
      <w:divBdr>
        <w:top w:val="none" w:sz="0" w:space="0" w:color="auto"/>
        <w:left w:val="none" w:sz="0" w:space="0" w:color="auto"/>
        <w:bottom w:val="none" w:sz="0" w:space="0" w:color="auto"/>
        <w:right w:val="none" w:sz="0" w:space="0" w:color="auto"/>
      </w:divBdr>
    </w:div>
    <w:div w:id="1229994822">
      <w:bodyDiv w:val="1"/>
      <w:marLeft w:val="0"/>
      <w:marRight w:val="0"/>
      <w:marTop w:val="0"/>
      <w:marBottom w:val="0"/>
      <w:divBdr>
        <w:top w:val="none" w:sz="0" w:space="0" w:color="auto"/>
        <w:left w:val="none" w:sz="0" w:space="0" w:color="auto"/>
        <w:bottom w:val="none" w:sz="0" w:space="0" w:color="auto"/>
        <w:right w:val="none" w:sz="0" w:space="0" w:color="auto"/>
      </w:divBdr>
    </w:div>
    <w:div w:id="1312561693">
      <w:bodyDiv w:val="1"/>
      <w:marLeft w:val="0"/>
      <w:marRight w:val="0"/>
      <w:marTop w:val="0"/>
      <w:marBottom w:val="0"/>
      <w:divBdr>
        <w:top w:val="none" w:sz="0" w:space="0" w:color="auto"/>
        <w:left w:val="none" w:sz="0" w:space="0" w:color="auto"/>
        <w:bottom w:val="none" w:sz="0" w:space="0" w:color="auto"/>
        <w:right w:val="none" w:sz="0" w:space="0" w:color="auto"/>
      </w:divBdr>
    </w:div>
    <w:div w:id="1584290733">
      <w:bodyDiv w:val="1"/>
      <w:marLeft w:val="0"/>
      <w:marRight w:val="0"/>
      <w:marTop w:val="0"/>
      <w:marBottom w:val="0"/>
      <w:divBdr>
        <w:top w:val="none" w:sz="0" w:space="0" w:color="auto"/>
        <w:left w:val="none" w:sz="0" w:space="0" w:color="auto"/>
        <w:bottom w:val="none" w:sz="0" w:space="0" w:color="auto"/>
        <w:right w:val="none" w:sz="0" w:space="0" w:color="auto"/>
      </w:divBdr>
    </w:div>
    <w:div w:id="187938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kita.lemyaskin@domrf.ru" TargetMode="External"/><Relationship Id="rId3" Type="http://schemas.openxmlformats.org/officeDocument/2006/relationships/settings" Target="settings.xml"/><Relationship Id="rId7" Type="http://schemas.openxmlformats.org/officeDocument/2006/relationships/hyperlink" Target="mailto:mariya.a.mironova@domr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1718</TotalTime>
  <Pages>8</Pages>
  <Words>2718</Words>
  <Characters>20990</Characters>
  <Application>Microsoft Office Word</Application>
  <DocSecurity>0</DocSecurity>
  <Lines>174</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СОГЛАШЕНИЕ</vt:lpstr>
      <vt:lpstr>СОГЛАШЕНИЕ</vt:lpstr>
    </vt:vector>
  </TitlesOfParts>
  <Company>Alfabank</Company>
  <LinksUpToDate>false</LinksUpToDate>
  <CharactersWithSpaces>23661</CharactersWithSpaces>
  <SharedDoc>false</SharedDoc>
  <HLinks>
    <vt:vector size="6" baseType="variant">
      <vt:variant>
        <vt:i4>6357019</vt:i4>
      </vt:variant>
      <vt:variant>
        <vt:i4>0</vt:i4>
      </vt:variant>
      <vt:variant>
        <vt:i4>0</vt:i4>
      </vt:variant>
      <vt:variant>
        <vt:i4>5</vt:i4>
      </vt:variant>
      <vt:variant>
        <vt:lpwstr>mailto:E.Vankov@solidbank.ru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dc:title>
  <dc:subject/>
  <dc:creator>install</dc:creator>
  <cp:keywords/>
  <cp:lastModifiedBy>Миронова Мария Александровна</cp:lastModifiedBy>
  <cp:revision>24</cp:revision>
  <cp:lastPrinted>2011-12-08T12:35:00Z</cp:lastPrinted>
  <dcterms:created xsi:type="dcterms:W3CDTF">2020-11-03T06:41:00Z</dcterms:created>
  <dcterms:modified xsi:type="dcterms:W3CDTF">2026-06-05T12:35:00Z</dcterms:modified>
</cp:coreProperties>
</file>