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AE" w:rsidRPr="009476E7" w:rsidRDefault="00082BAE" w:rsidP="0000695B">
      <w:pPr>
        <w:jc w:val="center"/>
        <w:rPr>
          <w:b/>
          <w:sz w:val="23"/>
          <w:szCs w:val="23"/>
        </w:rPr>
      </w:pPr>
      <w:r w:rsidRPr="009476E7">
        <w:rPr>
          <w:b/>
          <w:sz w:val="23"/>
          <w:szCs w:val="23"/>
        </w:rPr>
        <w:t xml:space="preserve">ДОГОВОР </w:t>
      </w:r>
      <w:r w:rsidR="009A4C03">
        <w:rPr>
          <w:b/>
          <w:sz w:val="23"/>
          <w:szCs w:val="23"/>
        </w:rPr>
        <w:t>КУПЛИ-ПРОДАЖИ</w:t>
      </w:r>
      <w:r w:rsidR="00C02C45" w:rsidRPr="009476E7">
        <w:rPr>
          <w:b/>
          <w:sz w:val="23"/>
          <w:szCs w:val="23"/>
        </w:rPr>
        <w:t xml:space="preserve"> </w:t>
      </w:r>
      <w:r w:rsidR="005102E8" w:rsidRPr="009476E7">
        <w:rPr>
          <w:b/>
          <w:sz w:val="23"/>
          <w:szCs w:val="23"/>
        </w:rPr>
        <w:t>№</w:t>
      </w:r>
      <w:r w:rsidR="00403DBC" w:rsidRPr="009476E7">
        <w:rPr>
          <w:b/>
          <w:sz w:val="23"/>
          <w:szCs w:val="23"/>
        </w:rPr>
        <w:t xml:space="preserve"> </w:t>
      </w:r>
      <w:r w:rsidR="003227C2" w:rsidRPr="009476E7">
        <w:rPr>
          <w:b/>
          <w:sz w:val="23"/>
          <w:szCs w:val="23"/>
        </w:rPr>
        <w:t>____</w:t>
      </w:r>
    </w:p>
    <w:p w:rsidR="00082BAE" w:rsidRPr="00E21255" w:rsidRDefault="00082BAE" w:rsidP="00082BAE">
      <w:pPr>
        <w:rPr>
          <w:sz w:val="12"/>
          <w:szCs w:val="12"/>
        </w:rPr>
      </w:pPr>
    </w:p>
    <w:p w:rsidR="00082BAE" w:rsidRPr="009476E7" w:rsidRDefault="009067DC" w:rsidP="00734538">
      <w:pPr>
        <w:tabs>
          <w:tab w:val="left" w:pos="7230"/>
        </w:tabs>
        <w:jc w:val="center"/>
        <w:rPr>
          <w:sz w:val="23"/>
          <w:szCs w:val="23"/>
        </w:rPr>
      </w:pPr>
      <w:r w:rsidRPr="009067DC">
        <w:rPr>
          <w:i/>
          <w:iCs/>
          <w:sz w:val="23"/>
          <w:szCs w:val="23"/>
        </w:rPr>
        <w:t>ГОРОД</w:t>
      </w:r>
      <w:r w:rsidR="007D285D" w:rsidRPr="009476E7">
        <w:rPr>
          <w:sz w:val="23"/>
          <w:szCs w:val="23"/>
        </w:rPr>
        <w:tab/>
      </w:r>
      <w:r w:rsidR="00082BAE" w:rsidRPr="009476E7">
        <w:rPr>
          <w:sz w:val="23"/>
          <w:szCs w:val="23"/>
        </w:rPr>
        <w:t>«</w:t>
      </w:r>
      <w:r w:rsidR="003227C2" w:rsidRPr="009476E7">
        <w:rPr>
          <w:sz w:val="23"/>
          <w:szCs w:val="23"/>
        </w:rPr>
        <w:t>___</w:t>
      </w:r>
      <w:r w:rsidR="00082BAE" w:rsidRPr="009476E7">
        <w:rPr>
          <w:sz w:val="23"/>
          <w:szCs w:val="23"/>
        </w:rPr>
        <w:t>»</w:t>
      </w:r>
      <w:r w:rsidR="00296B4C" w:rsidRPr="009476E7">
        <w:rPr>
          <w:sz w:val="23"/>
          <w:szCs w:val="23"/>
        </w:rPr>
        <w:t xml:space="preserve"> </w:t>
      </w:r>
      <w:r w:rsidR="003227C2" w:rsidRPr="009476E7">
        <w:rPr>
          <w:sz w:val="23"/>
          <w:szCs w:val="23"/>
        </w:rPr>
        <w:t>______</w:t>
      </w:r>
      <w:r w:rsidR="00734538" w:rsidRPr="009476E7">
        <w:rPr>
          <w:sz w:val="23"/>
          <w:szCs w:val="23"/>
        </w:rPr>
        <w:t xml:space="preserve"> </w:t>
      </w:r>
      <w:r w:rsidR="00082BAE" w:rsidRPr="009476E7">
        <w:rPr>
          <w:sz w:val="23"/>
          <w:szCs w:val="23"/>
        </w:rPr>
        <w:t>20</w:t>
      </w:r>
      <w:r w:rsidR="00C02C45" w:rsidRPr="009476E7">
        <w:rPr>
          <w:sz w:val="23"/>
          <w:szCs w:val="23"/>
        </w:rPr>
        <w:t>2</w:t>
      </w:r>
      <w:r w:rsidR="000C6122">
        <w:rPr>
          <w:sz w:val="23"/>
          <w:szCs w:val="23"/>
        </w:rPr>
        <w:t>__</w:t>
      </w:r>
      <w:r w:rsidR="00C02C45" w:rsidRPr="009476E7">
        <w:rPr>
          <w:sz w:val="23"/>
          <w:szCs w:val="23"/>
        </w:rPr>
        <w:t xml:space="preserve"> </w:t>
      </w:r>
      <w:r w:rsidR="00082BAE" w:rsidRPr="009476E7">
        <w:rPr>
          <w:sz w:val="23"/>
          <w:szCs w:val="23"/>
        </w:rPr>
        <w:t>г.</w:t>
      </w:r>
    </w:p>
    <w:p w:rsidR="00082BAE" w:rsidRPr="00E21255" w:rsidRDefault="00082BAE" w:rsidP="00082BAE">
      <w:pPr>
        <w:rPr>
          <w:sz w:val="12"/>
          <w:szCs w:val="12"/>
        </w:rPr>
      </w:pPr>
    </w:p>
    <w:p w:rsidR="00217E76" w:rsidRPr="00BA2070" w:rsidRDefault="00D81B51" w:rsidP="00E8239D">
      <w:pPr>
        <w:spacing w:line="240" w:lineRule="auto"/>
        <w:ind w:firstLine="426"/>
        <w:jc w:val="both"/>
        <w:rPr>
          <w:sz w:val="23"/>
          <w:szCs w:val="23"/>
        </w:rPr>
      </w:pPr>
      <w:r w:rsidRPr="00D81B51">
        <w:rPr>
          <w:b/>
          <w:sz w:val="23"/>
          <w:szCs w:val="23"/>
        </w:rPr>
        <w:t xml:space="preserve">Гончарова Анна Семеновна </w:t>
      </w:r>
      <w:r w:rsidRPr="00D81B51">
        <w:rPr>
          <w:sz w:val="23"/>
          <w:szCs w:val="23"/>
        </w:rPr>
        <w:t xml:space="preserve">(04.01.1960 г.р.; место рождения: д. </w:t>
      </w:r>
      <w:proofErr w:type="spellStart"/>
      <w:r w:rsidRPr="00D81B51">
        <w:rPr>
          <w:sz w:val="23"/>
          <w:szCs w:val="23"/>
        </w:rPr>
        <w:t>Чаплыгино</w:t>
      </w:r>
      <w:proofErr w:type="spellEnd"/>
      <w:r w:rsidRPr="00D81B51">
        <w:rPr>
          <w:sz w:val="23"/>
          <w:szCs w:val="23"/>
        </w:rPr>
        <w:t xml:space="preserve"> Курского района Курской области; ИНН 772635214411; СНИЛС 00262611695, адрес регистрации: г. Москва, Загородное шоссе, д. 4, корп. 3, кв. 120</w:t>
      </w:r>
      <w:r w:rsidR="00956DEE" w:rsidRPr="00D81B51">
        <w:rPr>
          <w:bCs/>
          <w:sz w:val="23"/>
          <w:szCs w:val="23"/>
        </w:rPr>
        <w:t>),</w:t>
      </w:r>
      <w:r w:rsidR="00956DEE" w:rsidRPr="00BA2070">
        <w:rPr>
          <w:bCs/>
          <w:sz w:val="23"/>
          <w:szCs w:val="23"/>
        </w:rPr>
        <w:t xml:space="preserve"> в лице </w:t>
      </w:r>
      <w:r>
        <w:rPr>
          <w:bCs/>
          <w:sz w:val="23"/>
          <w:szCs w:val="23"/>
        </w:rPr>
        <w:t>финансового</w:t>
      </w:r>
      <w:r w:rsidR="00956DEE" w:rsidRPr="00BA2070">
        <w:rPr>
          <w:bCs/>
          <w:sz w:val="23"/>
          <w:szCs w:val="23"/>
        </w:rPr>
        <w:t xml:space="preserve"> управляющего </w:t>
      </w:r>
      <w:r w:rsidRPr="00D81B51">
        <w:rPr>
          <w:bCs/>
          <w:sz w:val="23"/>
          <w:szCs w:val="23"/>
        </w:rPr>
        <w:t>Гончаров</w:t>
      </w:r>
      <w:r>
        <w:rPr>
          <w:bCs/>
          <w:sz w:val="23"/>
          <w:szCs w:val="23"/>
        </w:rPr>
        <w:t>ой</w:t>
      </w:r>
      <w:r w:rsidRPr="00D81B51">
        <w:rPr>
          <w:bCs/>
          <w:sz w:val="23"/>
          <w:szCs w:val="23"/>
        </w:rPr>
        <w:t xml:space="preserve"> Маргарит</w:t>
      </w:r>
      <w:r>
        <w:rPr>
          <w:bCs/>
          <w:sz w:val="23"/>
          <w:szCs w:val="23"/>
        </w:rPr>
        <w:t>ы</w:t>
      </w:r>
      <w:r w:rsidRPr="00D81B51">
        <w:rPr>
          <w:bCs/>
          <w:sz w:val="23"/>
          <w:szCs w:val="23"/>
        </w:rPr>
        <w:t xml:space="preserve"> Викторовн</w:t>
      </w:r>
      <w:r>
        <w:rPr>
          <w:bCs/>
          <w:sz w:val="23"/>
          <w:szCs w:val="23"/>
        </w:rPr>
        <w:t>ы</w:t>
      </w:r>
      <w:r w:rsidRPr="00D81B51">
        <w:rPr>
          <w:bCs/>
          <w:sz w:val="23"/>
          <w:szCs w:val="23"/>
        </w:rPr>
        <w:t xml:space="preserve"> (ИНН 500510884921</w:t>
      </w:r>
      <w:r w:rsidR="00E901A8" w:rsidRPr="00E901A8">
        <w:rPr>
          <w:bCs/>
          <w:sz w:val="23"/>
          <w:szCs w:val="23"/>
        </w:rPr>
        <w:t xml:space="preserve">; </w:t>
      </w:r>
      <w:r w:rsidRPr="00D81B51">
        <w:rPr>
          <w:bCs/>
          <w:sz w:val="23"/>
          <w:szCs w:val="23"/>
        </w:rPr>
        <w:t>123104, г. Москва, до востребования Гончаровой М.В.</w:t>
      </w:r>
      <w:r w:rsidR="00E8239D" w:rsidRPr="00BA2070">
        <w:rPr>
          <w:bCs/>
          <w:sz w:val="23"/>
          <w:szCs w:val="23"/>
        </w:rPr>
        <w:t>), действующе</w:t>
      </w:r>
      <w:r>
        <w:rPr>
          <w:bCs/>
          <w:sz w:val="23"/>
          <w:szCs w:val="23"/>
        </w:rPr>
        <w:t>й</w:t>
      </w:r>
      <w:r w:rsidR="00E8239D" w:rsidRPr="00BA2070">
        <w:rPr>
          <w:bCs/>
          <w:sz w:val="23"/>
          <w:szCs w:val="23"/>
        </w:rPr>
        <w:t xml:space="preserve"> на основании </w:t>
      </w:r>
      <w:r w:rsidR="009C1C74" w:rsidRPr="009C1C74">
        <w:rPr>
          <w:bCs/>
          <w:sz w:val="23"/>
          <w:szCs w:val="23"/>
        </w:rPr>
        <w:t>Решени</w:t>
      </w:r>
      <w:r w:rsidR="009C1C74">
        <w:rPr>
          <w:bCs/>
          <w:sz w:val="23"/>
          <w:szCs w:val="23"/>
        </w:rPr>
        <w:t>я</w:t>
      </w:r>
      <w:r w:rsidR="009C1C74" w:rsidRPr="009C1C74">
        <w:rPr>
          <w:bCs/>
          <w:sz w:val="23"/>
          <w:szCs w:val="23"/>
        </w:rPr>
        <w:t xml:space="preserve"> </w:t>
      </w:r>
      <w:r w:rsidRPr="00D81B51">
        <w:rPr>
          <w:bCs/>
          <w:sz w:val="23"/>
          <w:szCs w:val="23"/>
        </w:rPr>
        <w:t>Арбитражного суда города Москвы от 21.11.2025 г. (резолютивная часть от 02.10.2025 г.) по делу № А40-56311/25-35-118</w:t>
      </w:r>
      <w:r w:rsidR="00217E76" w:rsidRPr="00BA2070">
        <w:rPr>
          <w:sz w:val="23"/>
          <w:szCs w:val="23"/>
        </w:rPr>
        <w:t>, именуем</w:t>
      </w:r>
      <w:r>
        <w:rPr>
          <w:sz w:val="23"/>
          <w:szCs w:val="23"/>
        </w:rPr>
        <w:t>ая</w:t>
      </w:r>
      <w:r w:rsidR="00217E76" w:rsidRPr="00BA2070">
        <w:rPr>
          <w:sz w:val="23"/>
          <w:szCs w:val="23"/>
        </w:rPr>
        <w:t xml:space="preserve"> в дальнейшем «Продавец», с одной стороны, </w:t>
      </w:r>
      <w:r w:rsidR="00D37A3A">
        <w:rPr>
          <w:sz w:val="23"/>
          <w:szCs w:val="23"/>
        </w:rPr>
        <w:t>и</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юридического лица: </w:t>
      </w:r>
    </w:p>
    <w:p w:rsidR="00EB52AE" w:rsidRPr="00BA2070" w:rsidRDefault="00EB52AE" w:rsidP="00081AC0">
      <w:pPr>
        <w:spacing w:line="240" w:lineRule="auto"/>
        <w:jc w:val="both"/>
        <w:rPr>
          <w:rFonts w:eastAsia="Calibri"/>
          <w:sz w:val="23"/>
          <w:szCs w:val="23"/>
        </w:rPr>
      </w:pPr>
      <w:r w:rsidRPr="00BA2070">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КПП), </w:t>
      </w:r>
      <w:r w:rsidR="004B737B" w:rsidRPr="00BA2070">
        <w:rPr>
          <w:rFonts w:eastAsia="Calibri"/>
          <w:sz w:val="23"/>
          <w:szCs w:val="23"/>
        </w:rPr>
        <w:t>в лице __________________________________________________ действующего (ей) на основании _________________________</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для индивидуального предпринимателя:</w:t>
      </w:r>
    </w:p>
    <w:p w:rsidR="00EB52AE" w:rsidRPr="00BA2070" w:rsidRDefault="00EB52AE" w:rsidP="00081AC0">
      <w:pPr>
        <w:spacing w:line="240" w:lineRule="auto"/>
        <w:jc w:val="both"/>
        <w:rPr>
          <w:rFonts w:eastAsia="Calibri"/>
          <w:i/>
          <w:sz w:val="23"/>
          <w:szCs w:val="23"/>
        </w:rPr>
      </w:pPr>
      <w:r w:rsidRPr="00BA2070">
        <w:rPr>
          <w:rFonts w:eastAsia="Calibri"/>
          <w:i/>
          <w:sz w:val="23"/>
          <w:szCs w:val="23"/>
        </w:rPr>
        <w:t>__________________________________________</w:t>
      </w:r>
      <w:r w:rsidR="00D7757E" w:rsidRPr="00BA2070">
        <w:rPr>
          <w:rFonts w:eastAsia="Calibri"/>
          <w:i/>
          <w:sz w:val="23"/>
          <w:szCs w:val="23"/>
        </w:rPr>
        <w:t>_____</w:t>
      </w:r>
      <w:r w:rsidRPr="00BA2070">
        <w:rPr>
          <w:rFonts w:eastAsia="Calibri"/>
          <w:i/>
          <w:sz w:val="23"/>
          <w:szCs w:val="23"/>
        </w:rPr>
        <w:t xml:space="preserve"> </w:t>
      </w:r>
      <w:r w:rsidRPr="00BA2070">
        <w:rPr>
          <w:rFonts w:eastAsia="Calibri"/>
          <w:sz w:val="23"/>
          <w:szCs w:val="23"/>
        </w:rPr>
        <w:t>(фамилия, имя, отчество, дата и место рождения, адрес регистрации по месту жительства, адрес для направления корреспонденции, ОГРНИП, ИНН)</w:t>
      </w:r>
      <w:r w:rsidR="004B737B" w:rsidRPr="00BA2070">
        <w:rPr>
          <w:rFonts w:eastAsia="Calibri"/>
          <w:sz w:val="23"/>
          <w:szCs w:val="23"/>
        </w:rPr>
        <w:t xml:space="preserve"> </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физического лица, не являющегося индивидуальным предпринимателем: </w:t>
      </w:r>
    </w:p>
    <w:p w:rsidR="00EB52AE" w:rsidRPr="00BA2070" w:rsidRDefault="00EB52AE" w:rsidP="00081AC0">
      <w:pPr>
        <w:spacing w:line="240" w:lineRule="auto"/>
        <w:jc w:val="both"/>
        <w:rPr>
          <w:sz w:val="23"/>
          <w:szCs w:val="23"/>
        </w:rPr>
      </w:pPr>
      <w:r w:rsidRPr="00BA2070">
        <w:rPr>
          <w:sz w:val="23"/>
          <w:szCs w:val="23"/>
        </w:rPr>
        <w:t xml:space="preserve">_____________________________________________________ (фамилия, имя, отчество, дата и место рождения, </w:t>
      </w:r>
      <w:r w:rsidR="0097601E" w:rsidRPr="00BA2070">
        <w:rPr>
          <w:sz w:val="23"/>
          <w:szCs w:val="23"/>
        </w:rPr>
        <w:t xml:space="preserve">ИНН, </w:t>
      </w:r>
      <w:r w:rsidR="00081AC0" w:rsidRPr="00BA2070">
        <w:rPr>
          <w:sz w:val="23"/>
          <w:szCs w:val="23"/>
        </w:rPr>
        <w:t xml:space="preserve">СНИЛС, паспортные данные, </w:t>
      </w:r>
      <w:r w:rsidRPr="00BA2070">
        <w:rPr>
          <w:sz w:val="23"/>
          <w:szCs w:val="23"/>
        </w:rPr>
        <w:t>адрес регистрации по месту жительства, адрес для направления корреспонденции),</w:t>
      </w:r>
    </w:p>
    <w:p w:rsidR="0000695B" w:rsidRPr="00BA2070" w:rsidRDefault="002914DF" w:rsidP="00CD1AE9">
      <w:pPr>
        <w:spacing w:line="240" w:lineRule="auto"/>
        <w:ind w:firstLine="426"/>
        <w:jc w:val="both"/>
        <w:rPr>
          <w:sz w:val="23"/>
          <w:szCs w:val="23"/>
        </w:rPr>
      </w:pPr>
      <w:r w:rsidRPr="00BA2070">
        <w:rPr>
          <w:sz w:val="23"/>
          <w:szCs w:val="23"/>
        </w:rPr>
        <w:t>именуемый</w:t>
      </w:r>
      <w:r w:rsidR="00F1092F">
        <w:rPr>
          <w:sz w:val="23"/>
          <w:szCs w:val="23"/>
        </w:rPr>
        <w:t xml:space="preserve"> </w:t>
      </w:r>
      <w:r w:rsidR="00F1092F" w:rsidRPr="00F1092F">
        <w:rPr>
          <w:i/>
          <w:sz w:val="23"/>
          <w:szCs w:val="23"/>
        </w:rPr>
        <w:t>(-</w:t>
      </w:r>
      <w:proofErr w:type="spellStart"/>
      <w:r w:rsidR="00F1092F" w:rsidRPr="00F1092F">
        <w:rPr>
          <w:i/>
          <w:sz w:val="23"/>
          <w:szCs w:val="23"/>
        </w:rPr>
        <w:t>ая</w:t>
      </w:r>
      <w:proofErr w:type="spellEnd"/>
      <w:r w:rsidR="00F1092F" w:rsidRPr="00F1092F">
        <w:rPr>
          <w:i/>
          <w:sz w:val="23"/>
          <w:szCs w:val="23"/>
        </w:rPr>
        <w:t>, -</w:t>
      </w:r>
      <w:proofErr w:type="spellStart"/>
      <w:r w:rsidR="00F1092F" w:rsidRPr="00F1092F">
        <w:rPr>
          <w:i/>
          <w:sz w:val="23"/>
          <w:szCs w:val="23"/>
        </w:rPr>
        <w:t>ое</w:t>
      </w:r>
      <w:proofErr w:type="spellEnd"/>
      <w:r w:rsidR="00F1092F" w:rsidRPr="00F1092F">
        <w:rPr>
          <w:i/>
          <w:sz w:val="23"/>
          <w:szCs w:val="23"/>
        </w:rPr>
        <w:t>)</w:t>
      </w:r>
      <w:r w:rsidRPr="00BA2070">
        <w:rPr>
          <w:sz w:val="23"/>
          <w:szCs w:val="23"/>
        </w:rPr>
        <w:t xml:space="preserve"> далее «Покупатель», с другой стороны, совместно именуемые </w:t>
      </w:r>
      <w:r w:rsidR="00FB359C" w:rsidRPr="00BA2070">
        <w:rPr>
          <w:sz w:val="23"/>
          <w:szCs w:val="23"/>
        </w:rPr>
        <w:t>«</w:t>
      </w:r>
      <w:r w:rsidRPr="00BA2070">
        <w:rPr>
          <w:sz w:val="23"/>
          <w:szCs w:val="23"/>
        </w:rPr>
        <w:t>Стороны</w:t>
      </w:r>
      <w:r w:rsidR="00FB359C" w:rsidRPr="00BA2070">
        <w:rPr>
          <w:sz w:val="23"/>
          <w:szCs w:val="23"/>
        </w:rPr>
        <w:t>»</w:t>
      </w:r>
      <w:r w:rsidRPr="00BA2070">
        <w:rPr>
          <w:sz w:val="23"/>
          <w:szCs w:val="23"/>
        </w:rPr>
        <w:t>, заключили настоящий договор</w:t>
      </w:r>
      <w:r w:rsidR="00F1092F">
        <w:rPr>
          <w:sz w:val="23"/>
          <w:szCs w:val="23"/>
        </w:rPr>
        <w:t>, именуемый далее «Договор»,</w:t>
      </w:r>
      <w:r w:rsidRPr="00BA2070">
        <w:rPr>
          <w:sz w:val="23"/>
          <w:szCs w:val="23"/>
        </w:rPr>
        <w:t xml:space="preserve"> о нижеследующем:</w:t>
      </w:r>
    </w:p>
    <w:p w:rsidR="002914DF" w:rsidRPr="00690243" w:rsidRDefault="002914DF" w:rsidP="00CD1AE9">
      <w:pPr>
        <w:spacing w:line="240" w:lineRule="auto"/>
        <w:ind w:firstLine="426"/>
        <w:jc w:val="both"/>
        <w:rPr>
          <w:sz w:val="12"/>
          <w:szCs w:val="12"/>
        </w:rPr>
      </w:pPr>
    </w:p>
    <w:p w:rsidR="00082BAE" w:rsidRPr="00BA2070" w:rsidRDefault="00082BAE" w:rsidP="00CD1AE9">
      <w:pPr>
        <w:spacing w:line="240" w:lineRule="auto"/>
        <w:ind w:firstLine="426"/>
        <w:jc w:val="center"/>
        <w:rPr>
          <w:b/>
          <w:sz w:val="23"/>
          <w:szCs w:val="23"/>
        </w:rPr>
      </w:pPr>
      <w:r w:rsidRPr="00BA2070">
        <w:rPr>
          <w:b/>
          <w:sz w:val="23"/>
          <w:szCs w:val="23"/>
        </w:rPr>
        <w:t>1. Предмет договора</w:t>
      </w:r>
    </w:p>
    <w:p w:rsidR="009C1C74" w:rsidRDefault="00082BAE" w:rsidP="00E901A8">
      <w:pPr>
        <w:shd w:val="clear" w:color="auto" w:fill="FFFFFF"/>
        <w:spacing w:line="240" w:lineRule="auto"/>
        <w:ind w:firstLine="426"/>
        <w:jc w:val="both"/>
        <w:rPr>
          <w:sz w:val="23"/>
          <w:szCs w:val="23"/>
        </w:rPr>
      </w:pPr>
      <w:r w:rsidRPr="00BA2070">
        <w:rPr>
          <w:sz w:val="23"/>
          <w:szCs w:val="23"/>
        </w:rPr>
        <w:t xml:space="preserve">1.1. </w:t>
      </w:r>
      <w:proofErr w:type="gramStart"/>
      <w:r w:rsidR="009C1C74">
        <w:rPr>
          <w:sz w:val="23"/>
          <w:szCs w:val="23"/>
        </w:rPr>
        <w:t>Настоящий договор заключается Сторонами п</w:t>
      </w:r>
      <w:r w:rsidR="00AB5B59" w:rsidRPr="00BA2070">
        <w:rPr>
          <w:sz w:val="23"/>
          <w:szCs w:val="23"/>
        </w:rPr>
        <w:t>о результатам торгов №</w:t>
      </w:r>
      <w:r w:rsidR="000C6122">
        <w:rPr>
          <w:sz w:val="23"/>
          <w:szCs w:val="23"/>
        </w:rPr>
        <w:t xml:space="preserve"> </w:t>
      </w:r>
      <w:r w:rsidR="000C6122" w:rsidRPr="000C6122">
        <w:rPr>
          <w:i/>
          <w:iCs/>
          <w:sz w:val="23"/>
          <w:szCs w:val="23"/>
          <w:u w:val="single"/>
        </w:rPr>
        <w:t>номер</w:t>
      </w:r>
      <w:r w:rsidR="008D407C" w:rsidRPr="00BA2070">
        <w:rPr>
          <w:sz w:val="23"/>
          <w:szCs w:val="23"/>
        </w:rPr>
        <w:t xml:space="preserve"> </w:t>
      </w:r>
      <w:r w:rsidR="00C02C45" w:rsidRPr="00BA2070">
        <w:rPr>
          <w:i/>
          <w:sz w:val="23"/>
          <w:szCs w:val="23"/>
          <w:u w:val="single"/>
        </w:rPr>
        <w:t>вид торгов</w:t>
      </w:r>
      <w:r w:rsidR="00C02C45" w:rsidRPr="00BA2070">
        <w:rPr>
          <w:sz w:val="23"/>
          <w:szCs w:val="23"/>
        </w:rPr>
        <w:t xml:space="preserve"> </w:t>
      </w:r>
      <w:r w:rsidR="00AB5B59" w:rsidRPr="00BA2070">
        <w:rPr>
          <w:sz w:val="23"/>
          <w:szCs w:val="23"/>
        </w:rPr>
        <w:t>по продаже имущества</w:t>
      </w:r>
      <w:r w:rsidR="00151B4B" w:rsidRPr="00BA2070">
        <w:rPr>
          <w:sz w:val="23"/>
          <w:szCs w:val="23"/>
        </w:rPr>
        <w:t xml:space="preserve"> </w:t>
      </w:r>
      <w:r w:rsidR="00D81B51" w:rsidRPr="00D81B51">
        <w:rPr>
          <w:bCs/>
          <w:sz w:val="23"/>
          <w:szCs w:val="23"/>
        </w:rPr>
        <w:t>Гончаров</w:t>
      </w:r>
      <w:r w:rsidR="00D81B51">
        <w:rPr>
          <w:bCs/>
          <w:sz w:val="23"/>
          <w:szCs w:val="23"/>
        </w:rPr>
        <w:t>ой</w:t>
      </w:r>
      <w:r w:rsidR="00D81B51" w:rsidRPr="00D81B51">
        <w:rPr>
          <w:bCs/>
          <w:sz w:val="23"/>
          <w:szCs w:val="23"/>
        </w:rPr>
        <w:t xml:space="preserve"> Анн</w:t>
      </w:r>
      <w:r w:rsidR="00D81B51">
        <w:rPr>
          <w:bCs/>
          <w:sz w:val="23"/>
          <w:szCs w:val="23"/>
        </w:rPr>
        <w:t>ы</w:t>
      </w:r>
      <w:r w:rsidR="00D81B51" w:rsidRPr="00D81B51">
        <w:rPr>
          <w:bCs/>
          <w:sz w:val="23"/>
          <w:szCs w:val="23"/>
        </w:rPr>
        <w:t xml:space="preserve"> Семеновн</w:t>
      </w:r>
      <w:r w:rsidR="00D81B51">
        <w:rPr>
          <w:bCs/>
          <w:sz w:val="23"/>
          <w:szCs w:val="23"/>
        </w:rPr>
        <w:t>ы</w:t>
      </w:r>
      <w:r w:rsidR="00D81B51" w:rsidRPr="00D81B51">
        <w:rPr>
          <w:bCs/>
          <w:sz w:val="23"/>
          <w:szCs w:val="23"/>
        </w:rPr>
        <w:t xml:space="preserve"> (ИНН 772635214411</w:t>
      </w:r>
      <w:r w:rsidR="00151B4B" w:rsidRPr="00BA2070">
        <w:rPr>
          <w:sz w:val="23"/>
          <w:szCs w:val="23"/>
        </w:rPr>
        <w:t>)</w:t>
      </w:r>
      <w:r w:rsidR="00AB5B59" w:rsidRPr="00BA2070">
        <w:rPr>
          <w:sz w:val="23"/>
          <w:szCs w:val="23"/>
        </w:rPr>
        <w:t xml:space="preserve">, проведенных </w:t>
      </w:r>
      <w:r w:rsidR="00F71D72">
        <w:rPr>
          <w:sz w:val="23"/>
          <w:szCs w:val="23"/>
        </w:rPr>
        <w:t xml:space="preserve">в соответствии с </w:t>
      </w:r>
      <w:r w:rsidR="00F71D72" w:rsidRPr="00F71D72">
        <w:rPr>
          <w:sz w:val="23"/>
          <w:szCs w:val="23"/>
        </w:rPr>
        <w:t>Федеральны</w:t>
      </w:r>
      <w:r w:rsidR="00F71D72">
        <w:rPr>
          <w:sz w:val="23"/>
          <w:szCs w:val="23"/>
        </w:rPr>
        <w:t>м</w:t>
      </w:r>
      <w:r w:rsidR="00F71D72" w:rsidRPr="00F71D72">
        <w:rPr>
          <w:sz w:val="23"/>
          <w:szCs w:val="23"/>
        </w:rPr>
        <w:t xml:space="preserve"> закон</w:t>
      </w:r>
      <w:r w:rsidR="00F71D72">
        <w:rPr>
          <w:sz w:val="23"/>
          <w:szCs w:val="23"/>
        </w:rPr>
        <w:t>ом</w:t>
      </w:r>
      <w:r w:rsidR="00F71D72" w:rsidRPr="00F71D72">
        <w:rPr>
          <w:sz w:val="23"/>
          <w:szCs w:val="23"/>
        </w:rPr>
        <w:t xml:space="preserve"> от 26.10.2002 </w:t>
      </w:r>
      <w:r w:rsidR="00F71D72">
        <w:rPr>
          <w:sz w:val="23"/>
          <w:szCs w:val="23"/>
        </w:rPr>
        <w:t>«</w:t>
      </w:r>
      <w:r w:rsidR="00F71D72" w:rsidRPr="00F71D72">
        <w:rPr>
          <w:sz w:val="23"/>
          <w:szCs w:val="23"/>
        </w:rPr>
        <w:t>О несостоятельности (банкротстве)</w:t>
      </w:r>
      <w:r w:rsidR="00F71D72">
        <w:rPr>
          <w:sz w:val="23"/>
          <w:szCs w:val="23"/>
        </w:rPr>
        <w:t xml:space="preserve">» </w:t>
      </w:r>
      <w:r w:rsidR="005375E2">
        <w:rPr>
          <w:sz w:val="23"/>
          <w:szCs w:val="23"/>
        </w:rPr>
        <w:t>№</w:t>
      </w:r>
      <w:r w:rsidR="005375E2" w:rsidRPr="00F71D72">
        <w:rPr>
          <w:sz w:val="23"/>
          <w:szCs w:val="23"/>
        </w:rPr>
        <w:t xml:space="preserve"> 127-ФЗ </w:t>
      </w:r>
      <w:r w:rsidR="00F71D72">
        <w:rPr>
          <w:sz w:val="23"/>
          <w:szCs w:val="23"/>
        </w:rPr>
        <w:t>в процедуре банкротства (</w:t>
      </w:r>
      <w:r w:rsidR="00D81B51">
        <w:rPr>
          <w:sz w:val="23"/>
          <w:szCs w:val="23"/>
        </w:rPr>
        <w:t>реализация имущества</w:t>
      </w:r>
      <w:r w:rsidR="00F71D72">
        <w:rPr>
          <w:sz w:val="23"/>
          <w:szCs w:val="23"/>
        </w:rPr>
        <w:t xml:space="preserve">) </w:t>
      </w:r>
      <w:r w:rsidR="00AB5B59" w:rsidRPr="00BA2070">
        <w:rPr>
          <w:sz w:val="23"/>
          <w:szCs w:val="23"/>
        </w:rPr>
        <w:t xml:space="preserve">на </w:t>
      </w:r>
      <w:r w:rsidR="00EB52AE" w:rsidRPr="00BA2070">
        <w:rPr>
          <w:sz w:val="23"/>
          <w:szCs w:val="23"/>
        </w:rPr>
        <w:t>электронной площадке</w:t>
      </w:r>
      <w:r w:rsidR="00E8239D" w:rsidRPr="00BA2070">
        <w:rPr>
          <w:sz w:val="23"/>
          <w:szCs w:val="23"/>
        </w:rPr>
        <w:t xml:space="preserve"> </w:t>
      </w:r>
      <w:r w:rsidR="00D81B51">
        <w:rPr>
          <w:color w:val="000000"/>
          <w:sz w:val="23"/>
          <w:szCs w:val="23"/>
        </w:rPr>
        <w:t>АО</w:t>
      </w:r>
      <w:r w:rsidR="009C1C74">
        <w:rPr>
          <w:color w:val="000000"/>
          <w:sz w:val="23"/>
          <w:szCs w:val="23"/>
        </w:rPr>
        <w:t xml:space="preserve"> «</w:t>
      </w:r>
      <w:r w:rsidR="00D81B51">
        <w:rPr>
          <w:color w:val="000000"/>
          <w:sz w:val="23"/>
          <w:szCs w:val="23"/>
        </w:rPr>
        <w:t>РАД</w:t>
      </w:r>
      <w:r w:rsidR="009C1C74">
        <w:rPr>
          <w:color w:val="000000"/>
          <w:sz w:val="23"/>
          <w:szCs w:val="23"/>
        </w:rPr>
        <w:t>»</w:t>
      </w:r>
      <w:r w:rsidR="00151B4B" w:rsidRPr="00BA2070">
        <w:rPr>
          <w:color w:val="000000"/>
          <w:sz w:val="23"/>
          <w:szCs w:val="23"/>
        </w:rPr>
        <w:t xml:space="preserve"> по адресу </w:t>
      </w:r>
      <w:r w:rsidR="00D81B51" w:rsidRPr="00D81B51">
        <w:rPr>
          <w:color w:val="000000"/>
          <w:sz w:val="23"/>
          <w:szCs w:val="23"/>
        </w:rPr>
        <w:t>https://lot-online.ru</w:t>
      </w:r>
      <w:r w:rsidR="00E8239D" w:rsidRPr="00BA2070">
        <w:rPr>
          <w:sz w:val="23"/>
          <w:szCs w:val="23"/>
        </w:rPr>
        <w:t>,</w:t>
      </w:r>
      <w:r w:rsidR="00810FD6" w:rsidRPr="00BA2070">
        <w:rPr>
          <w:color w:val="000000"/>
          <w:sz w:val="23"/>
          <w:szCs w:val="23"/>
        </w:rPr>
        <w:t xml:space="preserve"> </w:t>
      </w:r>
      <w:r w:rsidR="00AB5B59" w:rsidRPr="00BA2070">
        <w:rPr>
          <w:sz w:val="23"/>
          <w:szCs w:val="23"/>
        </w:rPr>
        <w:t>по лоту №</w:t>
      </w:r>
      <w:r w:rsidR="00E901A8" w:rsidRPr="00E901A8">
        <w:rPr>
          <w:i/>
          <w:iCs/>
          <w:sz w:val="23"/>
          <w:szCs w:val="23"/>
          <w:u w:val="single"/>
        </w:rPr>
        <w:t>указать</w:t>
      </w:r>
      <w:r w:rsidR="00AB5B59" w:rsidRPr="00BA2070">
        <w:rPr>
          <w:sz w:val="23"/>
          <w:szCs w:val="23"/>
        </w:rPr>
        <w:t xml:space="preserve"> – </w:t>
      </w:r>
      <w:r w:rsidR="008A37EB" w:rsidRPr="00BA2070">
        <w:rPr>
          <w:i/>
          <w:sz w:val="23"/>
          <w:szCs w:val="23"/>
        </w:rPr>
        <w:t>«</w:t>
      </w:r>
      <w:r w:rsidR="00E901A8" w:rsidRPr="00E901A8">
        <w:rPr>
          <w:i/>
          <w:sz w:val="23"/>
          <w:szCs w:val="23"/>
          <w:u w:val="single"/>
        </w:rPr>
        <w:t>Указать наименование лота</w:t>
      </w:r>
      <w:r w:rsidR="004B737B" w:rsidRPr="00BA2070">
        <w:rPr>
          <w:bCs/>
          <w:i/>
          <w:sz w:val="23"/>
          <w:szCs w:val="23"/>
        </w:rPr>
        <w:t>»</w:t>
      </w:r>
      <w:r w:rsidR="004B737B" w:rsidRPr="00BA2070">
        <w:rPr>
          <w:bCs/>
          <w:sz w:val="23"/>
          <w:szCs w:val="23"/>
        </w:rPr>
        <w:t xml:space="preserve"> </w:t>
      </w:r>
      <w:r w:rsidR="00AB5B59" w:rsidRPr="00BA2070">
        <w:rPr>
          <w:sz w:val="23"/>
          <w:szCs w:val="23"/>
        </w:rPr>
        <w:t xml:space="preserve">(Протокол </w:t>
      </w:r>
      <w:r w:rsidR="00367F0D" w:rsidRPr="00BA2070">
        <w:rPr>
          <w:sz w:val="23"/>
          <w:szCs w:val="23"/>
        </w:rPr>
        <w:t>о результатах торгов</w:t>
      </w:r>
      <w:r w:rsidR="00AB5B59" w:rsidRPr="00BA2070">
        <w:rPr>
          <w:sz w:val="23"/>
          <w:szCs w:val="23"/>
        </w:rPr>
        <w:t xml:space="preserve"> №</w:t>
      </w:r>
      <w:r w:rsidR="00EB52AE" w:rsidRPr="00BA2070">
        <w:rPr>
          <w:sz w:val="23"/>
          <w:szCs w:val="23"/>
        </w:rPr>
        <w:t>_____</w:t>
      </w:r>
      <w:r w:rsidR="00AB5B59" w:rsidRPr="00BA2070">
        <w:rPr>
          <w:sz w:val="23"/>
          <w:szCs w:val="23"/>
        </w:rPr>
        <w:t xml:space="preserve"> от</w:t>
      </w:r>
      <w:r w:rsidR="00EB52AE" w:rsidRPr="00BA2070">
        <w:rPr>
          <w:sz w:val="23"/>
          <w:szCs w:val="23"/>
        </w:rPr>
        <w:t xml:space="preserve"> _______</w:t>
      </w:r>
      <w:r w:rsidR="00880E36">
        <w:rPr>
          <w:sz w:val="23"/>
          <w:szCs w:val="23"/>
        </w:rPr>
        <w:t xml:space="preserve">, </w:t>
      </w:r>
      <w:r w:rsidR="00880E36" w:rsidRPr="00F1092F">
        <w:rPr>
          <w:i/>
          <w:sz w:val="23"/>
          <w:szCs w:val="23"/>
        </w:rPr>
        <w:t>указать при необходимости сведения</w:t>
      </w:r>
      <w:proofErr w:type="gramEnd"/>
      <w:r w:rsidR="00880E36" w:rsidRPr="00F1092F">
        <w:rPr>
          <w:i/>
          <w:sz w:val="23"/>
          <w:szCs w:val="23"/>
        </w:rPr>
        <w:t xml:space="preserve"> об агенте или представителе</w:t>
      </w:r>
      <w:r w:rsidR="00880E36">
        <w:rPr>
          <w:i/>
          <w:sz w:val="23"/>
          <w:szCs w:val="23"/>
        </w:rPr>
        <w:t>,</w:t>
      </w:r>
      <w:r w:rsidR="00880E36" w:rsidRPr="00F1092F">
        <w:rPr>
          <w:i/>
          <w:sz w:val="23"/>
          <w:szCs w:val="23"/>
        </w:rPr>
        <w:t xml:space="preserve"> через которого </w:t>
      </w:r>
      <w:r w:rsidR="00880E36">
        <w:rPr>
          <w:i/>
          <w:sz w:val="23"/>
          <w:szCs w:val="23"/>
        </w:rPr>
        <w:t>участвовал в торгах</w:t>
      </w:r>
      <w:r w:rsidR="00880E36" w:rsidRPr="00F1092F">
        <w:rPr>
          <w:i/>
          <w:sz w:val="23"/>
          <w:szCs w:val="23"/>
        </w:rPr>
        <w:t xml:space="preserve"> Покупатель</w:t>
      </w:r>
      <w:r w:rsidR="00880E36">
        <w:rPr>
          <w:i/>
          <w:sz w:val="23"/>
          <w:szCs w:val="23"/>
        </w:rPr>
        <w:t xml:space="preserve"> и его полномочиях</w:t>
      </w:r>
      <w:r w:rsidR="00D81B51">
        <w:rPr>
          <w:i/>
          <w:sz w:val="23"/>
          <w:szCs w:val="23"/>
        </w:rPr>
        <w:t xml:space="preserve"> или о принципале, в интересах которого агент от своего имени участвовал в торгах</w:t>
      </w:r>
      <w:r w:rsidR="009C1C74">
        <w:rPr>
          <w:sz w:val="23"/>
          <w:szCs w:val="23"/>
        </w:rPr>
        <w:t>).</w:t>
      </w:r>
    </w:p>
    <w:p w:rsidR="00151B4B" w:rsidRPr="00BA2070" w:rsidRDefault="00FB359C" w:rsidP="00151B4B">
      <w:pPr>
        <w:shd w:val="clear" w:color="auto" w:fill="FFFFFF"/>
        <w:spacing w:line="240" w:lineRule="auto"/>
        <w:ind w:firstLine="426"/>
        <w:jc w:val="both"/>
        <w:rPr>
          <w:sz w:val="23"/>
          <w:szCs w:val="23"/>
        </w:rPr>
      </w:pPr>
      <w:r w:rsidRPr="00BA2070">
        <w:rPr>
          <w:sz w:val="23"/>
          <w:szCs w:val="23"/>
        </w:rPr>
        <w:t>П</w:t>
      </w:r>
      <w:r w:rsidR="00082BAE" w:rsidRPr="00BA2070">
        <w:rPr>
          <w:sz w:val="23"/>
          <w:szCs w:val="23"/>
        </w:rPr>
        <w:t>родавец обязуется передать Покупателю</w:t>
      </w:r>
      <w:r w:rsidR="00451659" w:rsidRPr="00BA2070">
        <w:rPr>
          <w:sz w:val="23"/>
          <w:szCs w:val="23"/>
        </w:rPr>
        <w:t>, а Покупатель оплатить и принять</w:t>
      </w:r>
      <w:r w:rsidR="00B85873" w:rsidRPr="00BA2070">
        <w:rPr>
          <w:sz w:val="23"/>
          <w:szCs w:val="23"/>
        </w:rPr>
        <w:t>,</w:t>
      </w:r>
      <w:r w:rsidRPr="00BA2070">
        <w:rPr>
          <w:sz w:val="23"/>
          <w:szCs w:val="23"/>
        </w:rPr>
        <w:t xml:space="preserve"> </w:t>
      </w:r>
      <w:r w:rsidR="00B85873" w:rsidRPr="00BA2070">
        <w:rPr>
          <w:sz w:val="23"/>
          <w:szCs w:val="23"/>
        </w:rPr>
        <w:t>в соответствии с условиями настоящего Договора,</w:t>
      </w:r>
      <w:r w:rsidR="003B365F" w:rsidRPr="00BA2070">
        <w:rPr>
          <w:sz w:val="23"/>
          <w:szCs w:val="23"/>
        </w:rPr>
        <w:t xml:space="preserve"> следующее</w:t>
      </w:r>
      <w:r w:rsidR="00B85873" w:rsidRPr="00BA2070">
        <w:rPr>
          <w:sz w:val="23"/>
          <w:szCs w:val="23"/>
        </w:rPr>
        <w:t xml:space="preserve"> </w:t>
      </w:r>
      <w:r w:rsidR="00114590" w:rsidRPr="00BA2070">
        <w:rPr>
          <w:sz w:val="23"/>
          <w:szCs w:val="23"/>
        </w:rPr>
        <w:t>имущество</w:t>
      </w:r>
      <w:r w:rsidR="00151B4B" w:rsidRPr="00BA2070">
        <w:rPr>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
        <w:gridCol w:w="8927"/>
      </w:tblGrid>
      <w:tr w:rsidR="009315D4" w:rsidRPr="00BA2070" w:rsidTr="009C1C74">
        <w:trPr>
          <w:trHeight w:val="268"/>
        </w:trPr>
        <w:tc>
          <w:tcPr>
            <w:tcW w:w="5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F1092F">
            <w:pPr>
              <w:spacing w:line="240" w:lineRule="auto"/>
              <w:jc w:val="center"/>
              <w:rPr>
                <w:b/>
                <w:bCs/>
                <w:color w:val="000000"/>
                <w:sz w:val="23"/>
                <w:szCs w:val="23"/>
              </w:rPr>
            </w:pPr>
            <w:r w:rsidRPr="00BA2070">
              <w:rPr>
                <w:b/>
                <w:bCs/>
                <w:color w:val="000000"/>
                <w:sz w:val="23"/>
                <w:szCs w:val="23"/>
              </w:rPr>
              <w:t>№</w:t>
            </w:r>
          </w:p>
        </w:tc>
        <w:tc>
          <w:tcPr>
            <w:tcW w:w="44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F1092F">
            <w:pPr>
              <w:spacing w:line="240" w:lineRule="auto"/>
              <w:jc w:val="center"/>
              <w:rPr>
                <w:b/>
                <w:bCs/>
                <w:color w:val="000000"/>
                <w:sz w:val="23"/>
                <w:szCs w:val="23"/>
              </w:rPr>
            </w:pPr>
            <w:r w:rsidRPr="00BA2070">
              <w:rPr>
                <w:b/>
                <w:bCs/>
                <w:color w:val="000000"/>
                <w:sz w:val="23"/>
                <w:szCs w:val="23"/>
              </w:rPr>
              <w:t xml:space="preserve">Наименование </w:t>
            </w:r>
            <w:r w:rsidR="00816895">
              <w:rPr>
                <w:b/>
                <w:bCs/>
                <w:color w:val="000000"/>
                <w:sz w:val="23"/>
                <w:szCs w:val="23"/>
              </w:rPr>
              <w:t>имущества и его характеристики</w:t>
            </w:r>
          </w:p>
        </w:tc>
      </w:tr>
      <w:tr w:rsidR="009315D4" w:rsidRPr="000C6122" w:rsidTr="009C1C74">
        <w:trPr>
          <w:trHeight w:val="165"/>
        </w:trPr>
        <w:tc>
          <w:tcPr>
            <w:tcW w:w="535" w:type="pct"/>
            <w:tcBorders>
              <w:top w:val="single" w:sz="4" w:space="0" w:color="auto"/>
              <w:left w:val="single" w:sz="4" w:space="0" w:color="auto"/>
              <w:bottom w:val="single" w:sz="4" w:space="0" w:color="auto"/>
              <w:right w:val="single" w:sz="4" w:space="0" w:color="auto"/>
            </w:tcBorders>
          </w:tcPr>
          <w:p w:rsidR="009315D4" w:rsidRPr="000C6122" w:rsidRDefault="000C6122" w:rsidP="00F1092F">
            <w:pPr>
              <w:spacing w:line="240" w:lineRule="auto"/>
              <w:jc w:val="center"/>
              <w:rPr>
                <w:i/>
                <w:iCs/>
                <w:color w:val="000000"/>
                <w:sz w:val="23"/>
                <w:szCs w:val="23"/>
              </w:rPr>
            </w:pPr>
            <w:r w:rsidRPr="000C6122">
              <w:rPr>
                <w:i/>
                <w:iCs/>
                <w:color w:val="000000"/>
                <w:sz w:val="23"/>
                <w:szCs w:val="23"/>
              </w:rPr>
              <w:t>Указать</w:t>
            </w:r>
          </w:p>
        </w:tc>
        <w:tc>
          <w:tcPr>
            <w:tcW w:w="4465" w:type="pct"/>
            <w:tcBorders>
              <w:top w:val="single" w:sz="4" w:space="0" w:color="auto"/>
              <w:left w:val="single" w:sz="4" w:space="0" w:color="auto"/>
              <w:bottom w:val="single" w:sz="4" w:space="0" w:color="auto"/>
              <w:right w:val="single" w:sz="4" w:space="0" w:color="auto"/>
            </w:tcBorders>
          </w:tcPr>
          <w:p w:rsidR="003D7B3F" w:rsidRPr="000C6122" w:rsidRDefault="000C6122" w:rsidP="00F1092F">
            <w:pPr>
              <w:autoSpaceDE w:val="0"/>
              <w:autoSpaceDN w:val="0"/>
              <w:adjustRightInd w:val="0"/>
              <w:spacing w:line="240" w:lineRule="auto"/>
              <w:jc w:val="both"/>
              <w:rPr>
                <w:i/>
                <w:iCs/>
                <w:sz w:val="23"/>
                <w:szCs w:val="23"/>
              </w:rPr>
            </w:pPr>
            <w:r w:rsidRPr="000C6122">
              <w:rPr>
                <w:i/>
                <w:iCs/>
                <w:sz w:val="23"/>
                <w:szCs w:val="23"/>
              </w:rPr>
              <w:t>Указать</w:t>
            </w:r>
          </w:p>
        </w:tc>
      </w:tr>
      <w:tr w:rsidR="009C1C74" w:rsidRPr="000C6122" w:rsidTr="009C1C74">
        <w:trPr>
          <w:trHeight w:val="165"/>
        </w:trPr>
        <w:tc>
          <w:tcPr>
            <w:tcW w:w="535" w:type="pct"/>
            <w:tcBorders>
              <w:top w:val="single" w:sz="4" w:space="0" w:color="auto"/>
              <w:left w:val="single" w:sz="4" w:space="0" w:color="auto"/>
              <w:bottom w:val="single" w:sz="4" w:space="0" w:color="auto"/>
              <w:right w:val="single" w:sz="4" w:space="0" w:color="auto"/>
            </w:tcBorders>
          </w:tcPr>
          <w:p w:rsidR="009C1C74" w:rsidRPr="000C6122" w:rsidRDefault="009C1C74" w:rsidP="00A31C07">
            <w:pPr>
              <w:spacing w:line="240" w:lineRule="auto"/>
              <w:jc w:val="center"/>
              <w:rPr>
                <w:i/>
                <w:iCs/>
                <w:color w:val="000000"/>
                <w:sz w:val="23"/>
                <w:szCs w:val="23"/>
              </w:rPr>
            </w:pPr>
            <w:r w:rsidRPr="000C6122">
              <w:rPr>
                <w:i/>
                <w:iCs/>
                <w:color w:val="000000"/>
                <w:sz w:val="23"/>
                <w:szCs w:val="23"/>
              </w:rPr>
              <w:t>Указать</w:t>
            </w:r>
          </w:p>
        </w:tc>
        <w:tc>
          <w:tcPr>
            <w:tcW w:w="4465" w:type="pct"/>
            <w:tcBorders>
              <w:top w:val="single" w:sz="4" w:space="0" w:color="auto"/>
              <w:left w:val="single" w:sz="4" w:space="0" w:color="auto"/>
              <w:bottom w:val="single" w:sz="4" w:space="0" w:color="auto"/>
              <w:right w:val="single" w:sz="4" w:space="0" w:color="auto"/>
            </w:tcBorders>
          </w:tcPr>
          <w:p w:rsidR="009C1C74" w:rsidRPr="000C6122" w:rsidRDefault="009C1C74" w:rsidP="00A31C07">
            <w:pPr>
              <w:autoSpaceDE w:val="0"/>
              <w:autoSpaceDN w:val="0"/>
              <w:adjustRightInd w:val="0"/>
              <w:spacing w:line="240" w:lineRule="auto"/>
              <w:jc w:val="both"/>
              <w:rPr>
                <w:i/>
                <w:iCs/>
                <w:sz w:val="23"/>
                <w:szCs w:val="23"/>
              </w:rPr>
            </w:pPr>
            <w:r w:rsidRPr="000C6122">
              <w:rPr>
                <w:i/>
                <w:iCs/>
                <w:sz w:val="23"/>
                <w:szCs w:val="23"/>
              </w:rPr>
              <w:t>Указать</w:t>
            </w:r>
          </w:p>
        </w:tc>
      </w:tr>
      <w:tr w:rsidR="009C1C74" w:rsidRPr="000C6122" w:rsidTr="009C1C74">
        <w:trPr>
          <w:trHeight w:val="165"/>
        </w:trPr>
        <w:tc>
          <w:tcPr>
            <w:tcW w:w="535" w:type="pct"/>
            <w:tcBorders>
              <w:top w:val="single" w:sz="4" w:space="0" w:color="auto"/>
              <w:left w:val="single" w:sz="4" w:space="0" w:color="auto"/>
              <w:bottom w:val="single" w:sz="4" w:space="0" w:color="auto"/>
              <w:right w:val="single" w:sz="4" w:space="0" w:color="auto"/>
            </w:tcBorders>
          </w:tcPr>
          <w:p w:rsidR="009C1C74" w:rsidRPr="000C6122" w:rsidRDefault="009C1C74" w:rsidP="00F1092F">
            <w:pPr>
              <w:spacing w:line="240" w:lineRule="auto"/>
              <w:jc w:val="center"/>
              <w:rPr>
                <w:i/>
                <w:iCs/>
                <w:color w:val="000000"/>
                <w:sz w:val="23"/>
                <w:szCs w:val="23"/>
              </w:rPr>
            </w:pPr>
            <w:r>
              <w:rPr>
                <w:i/>
                <w:iCs/>
                <w:color w:val="000000"/>
                <w:sz w:val="23"/>
                <w:szCs w:val="23"/>
              </w:rPr>
              <w:t>…</w:t>
            </w:r>
          </w:p>
        </w:tc>
        <w:tc>
          <w:tcPr>
            <w:tcW w:w="4465" w:type="pct"/>
            <w:tcBorders>
              <w:top w:val="single" w:sz="4" w:space="0" w:color="auto"/>
              <w:left w:val="single" w:sz="4" w:space="0" w:color="auto"/>
              <w:bottom w:val="single" w:sz="4" w:space="0" w:color="auto"/>
              <w:right w:val="single" w:sz="4" w:space="0" w:color="auto"/>
            </w:tcBorders>
          </w:tcPr>
          <w:p w:rsidR="009C1C74" w:rsidRPr="000C6122" w:rsidRDefault="009C1C74" w:rsidP="00F1092F">
            <w:pPr>
              <w:autoSpaceDE w:val="0"/>
              <w:autoSpaceDN w:val="0"/>
              <w:adjustRightInd w:val="0"/>
              <w:spacing w:line="240" w:lineRule="auto"/>
              <w:jc w:val="both"/>
              <w:rPr>
                <w:i/>
                <w:iCs/>
                <w:sz w:val="23"/>
                <w:szCs w:val="23"/>
              </w:rPr>
            </w:pPr>
            <w:r>
              <w:rPr>
                <w:i/>
                <w:iCs/>
                <w:sz w:val="23"/>
                <w:szCs w:val="23"/>
              </w:rPr>
              <w:t>…</w:t>
            </w:r>
          </w:p>
        </w:tc>
      </w:tr>
      <w:tr w:rsidR="009C1C74" w:rsidRPr="000C6122" w:rsidTr="009C1C74">
        <w:trPr>
          <w:trHeight w:val="165"/>
        </w:trPr>
        <w:tc>
          <w:tcPr>
            <w:tcW w:w="535" w:type="pct"/>
            <w:tcBorders>
              <w:top w:val="single" w:sz="4" w:space="0" w:color="auto"/>
              <w:left w:val="single" w:sz="4" w:space="0" w:color="auto"/>
              <w:bottom w:val="single" w:sz="4" w:space="0" w:color="auto"/>
              <w:right w:val="single" w:sz="4" w:space="0" w:color="auto"/>
            </w:tcBorders>
          </w:tcPr>
          <w:p w:rsidR="009C1C74" w:rsidRPr="000C6122" w:rsidRDefault="009C1C74" w:rsidP="00A31C07">
            <w:pPr>
              <w:spacing w:line="240" w:lineRule="auto"/>
              <w:jc w:val="center"/>
              <w:rPr>
                <w:i/>
                <w:iCs/>
                <w:color w:val="000000"/>
                <w:sz w:val="23"/>
                <w:szCs w:val="23"/>
              </w:rPr>
            </w:pPr>
            <w:r w:rsidRPr="000C6122">
              <w:rPr>
                <w:i/>
                <w:iCs/>
                <w:color w:val="000000"/>
                <w:sz w:val="23"/>
                <w:szCs w:val="23"/>
              </w:rPr>
              <w:t>Указать</w:t>
            </w:r>
          </w:p>
        </w:tc>
        <w:tc>
          <w:tcPr>
            <w:tcW w:w="4465" w:type="pct"/>
            <w:tcBorders>
              <w:top w:val="single" w:sz="4" w:space="0" w:color="auto"/>
              <w:left w:val="single" w:sz="4" w:space="0" w:color="auto"/>
              <w:bottom w:val="single" w:sz="4" w:space="0" w:color="auto"/>
              <w:right w:val="single" w:sz="4" w:space="0" w:color="auto"/>
            </w:tcBorders>
          </w:tcPr>
          <w:p w:rsidR="009C1C74" w:rsidRPr="000C6122" w:rsidRDefault="009C1C74" w:rsidP="00A31C07">
            <w:pPr>
              <w:autoSpaceDE w:val="0"/>
              <w:autoSpaceDN w:val="0"/>
              <w:adjustRightInd w:val="0"/>
              <w:spacing w:line="240" w:lineRule="auto"/>
              <w:jc w:val="both"/>
              <w:rPr>
                <w:i/>
                <w:iCs/>
                <w:sz w:val="23"/>
                <w:szCs w:val="23"/>
              </w:rPr>
            </w:pPr>
            <w:r w:rsidRPr="000C6122">
              <w:rPr>
                <w:i/>
                <w:iCs/>
                <w:sz w:val="23"/>
                <w:szCs w:val="23"/>
              </w:rPr>
              <w:t>Указать</w:t>
            </w:r>
          </w:p>
        </w:tc>
      </w:tr>
    </w:tbl>
    <w:p w:rsidR="006E7884" w:rsidRPr="00BA2070" w:rsidRDefault="00151B4B" w:rsidP="00151B4B">
      <w:pPr>
        <w:shd w:val="clear" w:color="auto" w:fill="FFFFFF"/>
        <w:spacing w:line="240" w:lineRule="auto"/>
        <w:ind w:firstLine="426"/>
        <w:jc w:val="both"/>
        <w:rPr>
          <w:sz w:val="23"/>
          <w:szCs w:val="23"/>
        </w:rPr>
      </w:pPr>
      <w:r w:rsidRPr="00BA2070">
        <w:rPr>
          <w:sz w:val="23"/>
          <w:szCs w:val="23"/>
        </w:rPr>
        <w:t>(</w:t>
      </w:r>
      <w:r w:rsidR="00F1092F">
        <w:rPr>
          <w:sz w:val="23"/>
          <w:szCs w:val="23"/>
        </w:rPr>
        <w:t xml:space="preserve">именуемое </w:t>
      </w:r>
      <w:r w:rsidRPr="00BA2070">
        <w:rPr>
          <w:sz w:val="23"/>
          <w:szCs w:val="23"/>
        </w:rPr>
        <w:t>далее</w:t>
      </w:r>
      <w:r w:rsidR="00C716C0" w:rsidRPr="00BA2070">
        <w:rPr>
          <w:sz w:val="23"/>
          <w:szCs w:val="23"/>
        </w:rPr>
        <w:t xml:space="preserve"> </w:t>
      </w:r>
      <w:r w:rsidR="00F1092F">
        <w:rPr>
          <w:sz w:val="23"/>
          <w:szCs w:val="23"/>
        </w:rPr>
        <w:t>–</w:t>
      </w:r>
      <w:r w:rsidR="00312BC6" w:rsidRPr="00BA2070">
        <w:rPr>
          <w:sz w:val="23"/>
          <w:szCs w:val="23"/>
        </w:rPr>
        <w:t xml:space="preserve"> </w:t>
      </w:r>
      <w:r w:rsidR="00F1092F">
        <w:rPr>
          <w:sz w:val="23"/>
          <w:szCs w:val="23"/>
        </w:rPr>
        <w:t>«</w:t>
      </w:r>
      <w:r w:rsidR="00C716C0" w:rsidRPr="00BA2070">
        <w:rPr>
          <w:sz w:val="23"/>
          <w:szCs w:val="23"/>
        </w:rPr>
        <w:t>Имущество</w:t>
      </w:r>
      <w:r w:rsidR="00F1092F">
        <w:rPr>
          <w:sz w:val="23"/>
          <w:szCs w:val="23"/>
        </w:rPr>
        <w:t>»</w:t>
      </w:r>
      <w:r w:rsidR="00451659" w:rsidRPr="00BA2070">
        <w:rPr>
          <w:sz w:val="23"/>
          <w:szCs w:val="23"/>
        </w:rPr>
        <w:t>)</w:t>
      </w:r>
    </w:p>
    <w:p w:rsidR="00C716C0" w:rsidRDefault="005102E8" w:rsidP="00CD1AE9">
      <w:pPr>
        <w:spacing w:line="240" w:lineRule="auto"/>
        <w:ind w:firstLine="426"/>
        <w:jc w:val="both"/>
        <w:rPr>
          <w:sz w:val="23"/>
          <w:szCs w:val="23"/>
        </w:rPr>
      </w:pPr>
      <w:r w:rsidRPr="00BA2070">
        <w:rPr>
          <w:sz w:val="23"/>
          <w:szCs w:val="23"/>
        </w:rPr>
        <w:t>1.</w:t>
      </w:r>
      <w:r w:rsidR="00E11E1A" w:rsidRPr="00BA2070">
        <w:rPr>
          <w:sz w:val="23"/>
          <w:szCs w:val="23"/>
        </w:rPr>
        <w:t>2</w:t>
      </w:r>
      <w:r w:rsidRPr="00BA2070">
        <w:rPr>
          <w:sz w:val="23"/>
          <w:szCs w:val="23"/>
        </w:rPr>
        <w:t xml:space="preserve">. </w:t>
      </w:r>
      <w:r w:rsidR="00832B03" w:rsidRPr="00BA2070">
        <w:rPr>
          <w:sz w:val="23"/>
          <w:szCs w:val="23"/>
        </w:rPr>
        <w:t xml:space="preserve">До заключения настоящего </w:t>
      </w:r>
      <w:r w:rsidR="007D285D" w:rsidRPr="00BA2070">
        <w:rPr>
          <w:sz w:val="23"/>
          <w:szCs w:val="23"/>
        </w:rPr>
        <w:t>Д</w:t>
      </w:r>
      <w:r w:rsidR="00832B03" w:rsidRPr="00BA2070">
        <w:rPr>
          <w:sz w:val="23"/>
          <w:szCs w:val="23"/>
        </w:rPr>
        <w:t xml:space="preserve">оговора </w:t>
      </w:r>
      <w:r w:rsidR="009476E7" w:rsidRPr="00BA2070">
        <w:rPr>
          <w:sz w:val="23"/>
          <w:szCs w:val="23"/>
        </w:rPr>
        <w:t>продаваемое</w:t>
      </w:r>
      <w:r w:rsidR="00832B03" w:rsidRPr="00BA2070">
        <w:rPr>
          <w:sz w:val="23"/>
          <w:szCs w:val="23"/>
        </w:rPr>
        <w:t xml:space="preserve"> </w:t>
      </w:r>
      <w:r w:rsidR="00C716C0" w:rsidRPr="00BA2070">
        <w:rPr>
          <w:sz w:val="23"/>
          <w:szCs w:val="23"/>
        </w:rPr>
        <w:t>Имущество</w:t>
      </w:r>
      <w:r w:rsidR="00C02C45" w:rsidRPr="00BA2070">
        <w:rPr>
          <w:sz w:val="23"/>
          <w:szCs w:val="23"/>
        </w:rPr>
        <w:t xml:space="preserve"> </w:t>
      </w:r>
      <w:r w:rsidR="00832B03" w:rsidRPr="00BA2070">
        <w:rPr>
          <w:sz w:val="23"/>
          <w:szCs w:val="23"/>
        </w:rPr>
        <w:t xml:space="preserve">никому </w:t>
      </w:r>
      <w:r w:rsidR="009476E7" w:rsidRPr="00BA2070">
        <w:rPr>
          <w:sz w:val="23"/>
          <w:szCs w:val="23"/>
        </w:rPr>
        <w:t xml:space="preserve">ранее </w:t>
      </w:r>
      <w:r w:rsidR="00832B03" w:rsidRPr="00BA2070">
        <w:rPr>
          <w:sz w:val="23"/>
          <w:szCs w:val="23"/>
        </w:rPr>
        <w:t>не продан</w:t>
      </w:r>
      <w:r w:rsidR="00C716C0" w:rsidRPr="00BA2070">
        <w:rPr>
          <w:sz w:val="23"/>
          <w:szCs w:val="23"/>
        </w:rPr>
        <w:t>о</w:t>
      </w:r>
      <w:r w:rsidR="00832B03" w:rsidRPr="00BA2070">
        <w:rPr>
          <w:sz w:val="23"/>
          <w:szCs w:val="23"/>
        </w:rPr>
        <w:t xml:space="preserve">, </w:t>
      </w:r>
      <w:r w:rsidR="000A79CA" w:rsidRPr="00BA2070">
        <w:rPr>
          <w:sz w:val="23"/>
          <w:szCs w:val="23"/>
        </w:rPr>
        <w:t>под арестом</w:t>
      </w:r>
      <w:r w:rsidR="00D37A3A" w:rsidRPr="00F1092F">
        <w:rPr>
          <w:i/>
          <w:sz w:val="23"/>
          <w:szCs w:val="23"/>
        </w:rPr>
        <w:t>,</w:t>
      </w:r>
      <w:r w:rsidR="00360C5F" w:rsidRPr="00F1092F">
        <w:rPr>
          <w:i/>
          <w:sz w:val="23"/>
          <w:szCs w:val="23"/>
        </w:rPr>
        <w:t xml:space="preserve"> </w:t>
      </w:r>
      <w:r w:rsidR="00F1092F" w:rsidRPr="00F1092F">
        <w:rPr>
          <w:i/>
          <w:sz w:val="23"/>
          <w:szCs w:val="23"/>
        </w:rPr>
        <w:t>запретом</w:t>
      </w:r>
      <w:r w:rsidR="00E901A8">
        <w:rPr>
          <w:i/>
          <w:sz w:val="23"/>
          <w:szCs w:val="23"/>
        </w:rPr>
        <w:t>, арестом</w:t>
      </w:r>
      <w:r w:rsidR="00004590">
        <w:rPr>
          <w:i/>
          <w:sz w:val="23"/>
          <w:szCs w:val="23"/>
        </w:rPr>
        <w:t xml:space="preserve"> (убрать при </w:t>
      </w:r>
      <w:r w:rsidR="00880E36">
        <w:rPr>
          <w:i/>
          <w:sz w:val="23"/>
          <w:szCs w:val="23"/>
        </w:rPr>
        <w:t>наличии</w:t>
      </w:r>
      <w:r w:rsidR="00004590">
        <w:rPr>
          <w:i/>
          <w:sz w:val="23"/>
          <w:szCs w:val="23"/>
        </w:rPr>
        <w:t xml:space="preserve"> </w:t>
      </w:r>
      <w:r w:rsidR="00E901A8">
        <w:rPr>
          <w:i/>
          <w:sz w:val="23"/>
          <w:szCs w:val="23"/>
        </w:rPr>
        <w:t xml:space="preserve">в ЕГРН сведений </w:t>
      </w:r>
      <w:r w:rsidR="00004590">
        <w:rPr>
          <w:i/>
          <w:sz w:val="23"/>
          <w:szCs w:val="23"/>
        </w:rPr>
        <w:t>запрета</w:t>
      </w:r>
      <w:r w:rsidR="00E901A8">
        <w:rPr>
          <w:i/>
          <w:sz w:val="23"/>
          <w:szCs w:val="23"/>
        </w:rPr>
        <w:t>х и/или арестах</w:t>
      </w:r>
      <w:r w:rsidR="009C1C74">
        <w:rPr>
          <w:i/>
          <w:sz w:val="23"/>
          <w:szCs w:val="23"/>
        </w:rPr>
        <w:t xml:space="preserve"> на момент заключения договора</w:t>
      </w:r>
      <w:r w:rsidR="00880E36">
        <w:rPr>
          <w:i/>
          <w:sz w:val="23"/>
          <w:szCs w:val="23"/>
        </w:rPr>
        <w:t xml:space="preserve"> и добавить сведения в п.1.4)</w:t>
      </w:r>
      <w:r w:rsidR="00004590">
        <w:rPr>
          <w:i/>
          <w:sz w:val="23"/>
          <w:szCs w:val="23"/>
        </w:rPr>
        <w:t>,</w:t>
      </w:r>
      <w:r w:rsidR="00F1092F">
        <w:rPr>
          <w:sz w:val="23"/>
          <w:szCs w:val="23"/>
        </w:rPr>
        <w:t xml:space="preserve"> </w:t>
      </w:r>
      <w:r w:rsidR="00360C5F">
        <w:rPr>
          <w:sz w:val="23"/>
          <w:szCs w:val="23"/>
        </w:rPr>
        <w:t>в споре</w:t>
      </w:r>
      <w:r w:rsidR="003C1F79" w:rsidRPr="00BA2070">
        <w:rPr>
          <w:sz w:val="23"/>
          <w:szCs w:val="23"/>
        </w:rPr>
        <w:t xml:space="preserve"> </w:t>
      </w:r>
      <w:r w:rsidR="00D37A3A">
        <w:rPr>
          <w:sz w:val="23"/>
          <w:szCs w:val="23"/>
        </w:rPr>
        <w:t xml:space="preserve">и в </w:t>
      </w:r>
      <w:r w:rsidR="00D37A3A" w:rsidRPr="00E901A8">
        <w:rPr>
          <w:i/>
          <w:iCs/>
          <w:sz w:val="23"/>
          <w:szCs w:val="23"/>
        </w:rPr>
        <w:t>залоге</w:t>
      </w:r>
      <w:r w:rsidR="00004590">
        <w:rPr>
          <w:i/>
          <w:sz w:val="23"/>
          <w:szCs w:val="23"/>
        </w:rPr>
        <w:t xml:space="preserve"> </w:t>
      </w:r>
      <w:r w:rsidR="00E901A8">
        <w:rPr>
          <w:i/>
          <w:sz w:val="23"/>
          <w:szCs w:val="23"/>
        </w:rPr>
        <w:t>(убрать при наличии в ЕГРН сведений о залоге на момент заключения договора и добавить сведения в п.1.4),</w:t>
      </w:r>
      <w:r w:rsidR="00E901A8">
        <w:rPr>
          <w:sz w:val="23"/>
          <w:szCs w:val="23"/>
        </w:rPr>
        <w:t xml:space="preserve"> </w:t>
      </w:r>
      <w:r w:rsidR="007D285D" w:rsidRPr="00BA2070">
        <w:rPr>
          <w:sz w:val="23"/>
          <w:szCs w:val="23"/>
        </w:rPr>
        <w:t xml:space="preserve">не </w:t>
      </w:r>
      <w:r w:rsidR="00451659" w:rsidRPr="00BA2070">
        <w:rPr>
          <w:sz w:val="23"/>
          <w:szCs w:val="23"/>
        </w:rPr>
        <w:t>состо</w:t>
      </w:r>
      <w:r w:rsidR="00C716C0" w:rsidRPr="00BA2070">
        <w:rPr>
          <w:sz w:val="23"/>
          <w:szCs w:val="23"/>
        </w:rPr>
        <w:t>и</w:t>
      </w:r>
      <w:r w:rsidR="00451659" w:rsidRPr="00BA2070">
        <w:rPr>
          <w:sz w:val="23"/>
          <w:szCs w:val="23"/>
        </w:rPr>
        <w:t>т</w:t>
      </w:r>
      <w:r w:rsidR="00880E36">
        <w:rPr>
          <w:sz w:val="23"/>
          <w:szCs w:val="23"/>
        </w:rPr>
        <w:t xml:space="preserve">, </w:t>
      </w:r>
      <w:r w:rsidR="00880E36" w:rsidRPr="00880E36">
        <w:rPr>
          <w:sz w:val="23"/>
          <w:szCs w:val="23"/>
        </w:rPr>
        <w:t>как взнос в уставный фонд юридических лиц не передано, не отчуждено иным образом, а также отсутствуют права на имущество любых третьих лиц</w:t>
      </w:r>
      <w:r w:rsidR="00690243">
        <w:rPr>
          <w:sz w:val="23"/>
          <w:szCs w:val="23"/>
        </w:rPr>
        <w:t>,</w:t>
      </w:r>
      <w:r w:rsidR="00880E36" w:rsidRPr="00880E36">
        <w:rPr>
          <w:sz w:val="23"/>
          <w:szCs w:val="23"/>
        </w:rPr>
        <w:t xml:space="preserve"> как в пределах Российской Федерации, так и за ее пределами</w:t>
      </w:r>
      <w:r w:rsidR="003C1F79" w:rsidRPr="00BA2070">
        <w:rPr>
          <w:sz w:val="23"/>
          <w:szCs w:val="23"/>
        </w:rPr>
        <w:t>.</w:t>
      </w:r>
      <w:r w:rsidR="00F1092F">
        <w:rPr>
          <w:sz w:val="23"/>
          <w:szCs w:val="23"/>
        </w:rPr>
        <w:t xml:space="preserve"> </w:t>
      </w:r>
      <w:r w:rsidR="00004590" w:rsidRPr="00004590">
        <w:rPr>
          <w:i/>
          <w:sz w:val="23"/>
          <w:szCs w:val="23"/>
        </w:rPr>
        <w:t>(</w:t>
      </w:r>
      <w:r w:rsidR="00F1092F" w:rsidRPr="00F1092F">
        <w:rPr>
          <w:i/>
          <w:sz w:val="23"/>
          <w:szCs w:val="23"/>
        </w:rPr>
        <w:t>Указать иные сведения при необходимости</w:t>
      </w:r>
      <w:r w:rsidR="00004590">
        <w:rPr>
          <w:i/>
          <w:sz w:val="23"/>
          <w:szCs w:val="23"/>
        </w:rPr>
        <w:t>)</w:t>
      </w:r>
      <w:r w:rsidR="00F1092F" w:rsidRPr="00F1092F">
        <w:rPr>
          <w:i/>
          <w:sz w:val="23"/>
          <w:szCs w:val="23"/>
        </w:rPr>
        <w:t>.</w:t>
      </w:r>
    </w:p>
    <w:p w:rsidR="009067DC" w:rsidRDefault="009067DC" w:rsidP="009067DC">
      <w:pPr>
        <w:shd w:val="clear" w:color="auto" w:fill="FFFFFF"/>
        <w:spacing w:line="240" w:lineRule="auto"/>
        <w:ind w:firstLine="426"/>
        <w:jc w:val="both"/>
        <w:rPr>
          <w:sz w:val="23"/>
          <w:szCs w:val="23"/>
        </w:rPr>
      </w:pPr>
      <w:r>
        <w:rPr>
          <w:iCs/>
          <w:sz w:val="23"/>
          <w:szCs w:val="23"/>
        </w:rPr>
        <w:t xml:space="preserve">1.3. </w:t>
      </w:r>
      <w:r>
        <w:rPr>
          <w:sz w:val="23"/>
          <w:szCs w:val="23"/>
        </w:rPr>
        <w:t>Имущество продается в том состоянии, которое оно имеет на дату заключения настоящего Договора с учетом имеющегося износа.</w:t>
      </w:r>
    </w:p>
    <w:p w:rsidR="00004590" w:rsidRPr="00004590" w:rsidRDefault="00004590" w:rsidP="00004590">
      <w:pPr>
        <w:spacing w:line="240" w:lineRule="auto"/>
        <w:ind w:firstLine="426"/>
        <w:jc w:val="both"/>
        <w:rPr>
          <w:i/>
          <w:sz w:val="18"/>
          <w:szCs w:val="18"/>
        </w:rPr>
      </w:pPr>
      <w:r>
        <w:rPr>
          <w:i/>
          <w:sz w:val="23"/>
          <w:szCs w:val="23"/>
        </w:rPr>
        <w:t>(</w:t>
      </w:r>
      <w:r w:rsidRPr="00004590">
        <w:rPr>
          <w:i/>
          <w:sz w:val="23"/>
          <w:szCs w:val="23"/>
        </w:rPr>
        <w:t>1.4. В отношении имущества в имеется запись о</w:t>
      </w:r>
      <w:r w:rsidR="00C13B5F">
        <w:rPr>
          <w:i/>
          <w:sz w:val="23"/>
          <w:szCs w:val="23"/>
        </w:rPr>
        <w:t>б обременении:</w:t>
      </w:r>
      <w:r w:rsidRPr="00004590">
        <w:rPr>
          <w:i/>
          <w:sz w:val="23"/>
          <w:szCs w:val="23"/>
        </w:rPr>
        <w:t xml:space="preserve"> </w:t>
      </w:r>
      <w:r w:rsidRPr="00004590">
        <w:rPr>
          <w:i/>
          <w:iCs/>
          <w:sz w:val="23"/>
          <w:szCs w:val="23"/>
          <w:u w:val="single"/>
        </w:rPr>
        <w:t>указать</w:t>
      </w:r>
      <w:r w:rsidR="00C13B5F">
        <w:rPr>
          <w:i/>
          <w:iCs/>
          <w:sz w:val="23"/>
          <w:szCs w:val="23"/>
          <w:u w:val="single"/>
        </w:rPr>
        <w:t xml:space="preserve"> о запрете</w:t>
      </w:r>
      <w:r w:rsidR="00E901A8">
        <w:rPr>
          <w:i/>
          <w:iCs/>
          <w:sz w:val="23"/>
          <w:szCs w:val="23"/>
          <w:u w:val="single"/>
        </w:rPr>
        <w:t>, аресте, залоге</w:t>
      </w:r>
      <w:proofErr w:type="gramStart"/>
      <w:r w:rsidRPr="00004590">
        <w:rPr>
          <w:i/>
          <w:sz w:val="23"/>
          <w:szCs w:val="23"/>
        </w:rPr>
        <w:t>.</w:t>
      </w:r>
      <w:proofErr w:type="gramEnd"/>
      <w:r w:rsidRPr="00004590">
        <w:rPr>
          <w:i/>
          <w:sz w:val="23"/>
          <w:szCs w:val="23"/>
        </w:rPr>
        <w:t xml:space="preserve"> </w:t>
      </w:r>
      <w:r w:rsidRPr="00004590">
        <w:rPr>
          <w:i/>
          <w:sz w:val="18"/>
          <w:szCs w:val="18"/>
        </w:rPr>
        <w:t>(</w:t>
      </w:r>
      <w:proofErr w:type="gramStart"/>
      <w:r w:rsidRPr="00004590">
        <w:rPr>
          <w:i/>
          <w:sz w:val="18"/>
          <w:szCs w:val="18"/>
        </w:rPr>
        <w:t>д</w:t>
      </w:r>
      <w:proofErr w:type="gramEnd"/>
      <w:r w:rsidRPr="00004590">
        <w:rPr>
          <w:i/>
          <w:sz w:val="18"/>
          <w:szCs w:val="18"/>
        </w:rPr>
        <w:t xml:space="preserve">анный пункт 1.4. для имущества в отношение которого есть </w:t>
      </w:r>
      <w:r w:rsidR="00F1475E">
        <w:rPr>
          <w:i/>
          <w:sz w:val="18"/>
          <w:szCs w:val="18"/>
        </w:rPr>
        <w:t>запрет</w:t>
      </w:r>
      <w:r w:rsidR="00E901A8">
        <w:rPr>
          <w:i/>
          <w:sz w:val="18"/>
          <w:szCs w:val="18"/>
        </w:rPr>
        <w:t>, арест, залог</w:t>
      </w:r>
      <w:r w:rsidRPr="00004590">
        <w:rPr>
          <w:i/>
          <w:sz w:val="18"/>
          <w:szCs w:val="18"/>
        </w:rPr>
        <w:t xml:space="preserve">) </w:t>
      </w:r>
    </w:p>
    <w:p w:rsidR="00F71D72" w:rsidRDefault="00F1475E" w:rsidP="00004590">
      <w:pPr>
        <w:spacing w:line="240" w:lineRule="auto"/>
        <w:ind w:firstLine="426"/>
        <w:jc w:val="both"/>
        <w:rPr>
          <w:i/>
          <w:sz w:val="23"/>
          <w:szCs w:val="23"/>
        </w:rPr>
      </w:pPr>
      <w:r w:rsidRPr="00F1475E">
        <w:rPr>
          <w:i/>
          <w:sz w:val="23"/>
          <w:szCs w:val="23"/>
        </w:rPr>
        <w:lastRenderedPageBreak/>
        <w:t xml:space="preserve">В соответствии со ст. </w:t>
      </w:r>
      <w:r w:rsidR="00D81B51">
        <w:rPr>
          <w:i/>
          <w:sz w:val="23"/>
          <w:szCs w:val="23"/>
        </w:rPr>
        <w:t>213.25</w:t>
      </w:r>
      <w:r w:rsidRPr="00F1475E">
        <w:rPr>
          <w:i/>
          <w:sz w:val="23"/>
          <w:szCs w:val="23"/>
        </w:rPr>
        <w:t xml:space="preserve"> Федерального закона от 26.10.2002 «О несостоятельности (банкротстве)» №127-ФЗ </w:t>
      </w:r>
      <w:proofErr w:type="gramStart"/>
      <w:r w:rsidRPr="00F1475E">
        <w:rPr>
          <w:i/>
          <w:sz w:val="23"/>
          <w:szCs w:val="23"/>
        </w:rPr>
        <w:t>с даты принятия</w:t>
      </w:r>
      <w:proofErr w:type="gramEnd"/>
      <w:r w:rsidRPr="00F1475E">
        <w:rPr>
          <w:i/>
          <w:sz w:val="23"/>
          <w:szCs w:val="23"/>
        </w:rPr>
        <w:t xml:space="preserve"> арбитражным судом решения о признании </w:t>
      </w:r>
      <w:r w:rsidR="00D81B51" w:rsidRPr="00D81B51">
        <w:rPr>
          <w:i/>
          <w:sz w:val="23"/>
          <w:szCs w:val="23"/>
        </w:rPr>
        <w:t>Гончаровой Анны Семеновны (ИНН 772635214411)</w:t>
      </w:r>
      <w:r w:rsidR="00C5675D">
        <w:rPr>
          <w:i/>
          <w:sz w:val="23"/>
          <w:szCs w:val="23"/>
        </w:rPr>
        <w:t xml:space="preserve"> </w:t>
      </w:r>
      <w:r w:rsidRPr="00F1475E">
        <w:rPr>
          <w:i/>
          <w:sz w:val="23"/>
          <w:szCs w:val="23"/>
        </w:rPr>
        <w:t xml:space="preserve">банкротом и об открытии </w:t>
      </w:r>
      <w:r w:rsidR="00D81B51">
        <w:rPr>
          <w:i/>
          <w:sz w:val="23"/>
          <w:szCs w:val="23"/>
        </w:rPr>
        <w:t>процедуры реализации имущества</w:t>
      </w:r>
      <w:r w:rsidRPr="00F1475E">
        <w:rPr>
          <w:i/>
          <w:sz w:val="23"/>
          <w:szCs w:val="23"/>
        </w:rPr>
        <w:t xml:space="preserve"> снимаются ранее наложенные аресты на имущество должника и иные ограничения распоряжения имуществом должника. Основанием для снятия ареста</w:t>
      </w:r>
      <w:r>
        <w:rPr>
          <w:i/>
          <w:sz w:val="23"/>
          <w:szCs w:val="23"/>
        </w:rPr>
        <w:t xml:space="preserve"> </w:t>
      </w:r>
      <w:r w:rsidRPr="00F1475E">
        <w:rPr>
          <w:i/>
          <w:sz w:val="23"/>
          <w:szCs w:val="23"/>
        </w:rPr>
        <w:t xml:space="preserve">на имущество должника </w:t>
      </w:r>
      <w:r>
        <w:rPr>
          <w:i/>
          <w:sz w:val="23"/>
          <w:szCs w:val="23"/>
        </w:rPr>
        <w:t>и ограничения</w:t>
      </w:r>
      <w:r w:rsidRPr="00F1475E">
        <w:rPr>
          <w:i/>
          <w:sz w:val="23"/>
          <w:szCs w:val="23"/>
        </w:rPr>
        <w:t xml:space="preserve"> является </w:t>
      </w:r>
      <w:r w:rsidR="009C1C74" w:rsidRPr="009C1C74">
        <w:rPr>
          <w:i/>
          <w:sz w:val="23"/>
          <w:szCs w:val="23"/>
        </w:rPr>
        <w:t>Решени</w:t>
      </w:r>
      <w:r w:rsidR="009C1C74">
        <w:rPr>
          <w:i/>
          <w:sz w:val="23"/>
          <w:szCs w:val="23"/>
        </w:rPr>
        <w:t>е</w:t>
      </w:r>
      <w:r w:rsidR="009C1C74" w:rsidRPr="009C1C74">
        <w:rPr>
          <w:i/>
          <w:sz w:val="23"/>
          <w:szCs w:val="23"/>
        </w:rPr>
        <w:t xml:space="preserve"> </w:t>
      </w:r>
      <w:r w:rsidR="00D81B51" w:rsidRPr="00D81B51">
        <w:rPr>
          <w:i/>
          <w:sz w:val="23"/>
          <w:szCs w:val="23"/>
        </w:rPr>
        <w:t>Арбитражного суда города Москвы от 21.11.2025 г. (резолютивная часть от 02.10.2025 г.) по делу № А40-56311/25-35-118</w:t>
      </w:r>
      <w:r w:rsidR="009C1C74" w:rsidRPr="009C1C74">
        <w:rPr>
          <w:i/>
          <w:sz w:val="23"/>
          <w:szCs w:val="23"/>
        </w:rPr>
        <w:t xml:space="preserve"> </w:t>
      </w:r>
      <w:r w:rsidRPr="00F1475E">
        <w:rPr>
          <w:i/>
          <w:sz w:val="23"/>
          <w:szCs w:val="23"/>
        </w:rPr>
        <w:t xml:space="preserve">о признании </w:t>
      </w:r>
      <w:r w:rsidR="00D81B51" w:rsidRPr="00D81B51">
        <w:rPr>
          <w:i/>
          <w:sz w:val="23"/>
          <w:szCs w:val="23"/>
        </w:rPr>
        <w:t>Гончаровой Анны Семеновны (ИНН 772635214411)</w:t>
      </w:r>
      <w:r w:rsidR="00D81B51">
        <w:rPr>
          <w:i/>
          <w:sz w:val="23"/>
          <w:szCs w:val="23"/>
        </w:rPr>
        <w:t xml:space="preserve"> </w:t>
      </w:r>
      <w:r w:rsidRPr="00F1475E">
        <w:rPr>
          <w:i/>
          <w:sz w:val="23"/>
          <w:szCs w:val="23"/>
        </w:rPr>
        <w:t>банкротом и об открытии конкурсного производства.</w:t>
      </w:r>
    </w:p>
    <w:p w:rsidR="00F71D72" w:rsidRDefault="00D81B51" w:rsidP="00D81B51">
      <w:pPr>
        <w:spacing w:line="240" w:lineRule="auto"/>
        <w:ind w:firstLine="426"/>
        <w:jc w:val="both"/>
        <w:rPr>
          <w:i/>
          <w:sz w:val="23"/>
          <w:szCs w:val="23"/>
        </w:rPr>
      </w:pPr>
      <w:r w:rsidRPr="00D81B51">
        <w:rPr>
          <w:i/>
          <w:sz w:val="23"/>
          <w:szCs w:val="23"/>
        </w:rPr>
        <w:t xml:space="preserve">В связи с тем, что указанное имущество продается в порядке, предусмотренном п. 4 ст. 110, ст. 139 ФЗ «О несостоятельности (банкротстве)», право залога прекращается в силу закона применительно к подпункту 4 пункта 1 статьи 352 ГК РФ, абзацу 6 пункта 5 статьи 18.1. </w:t>
      </w:r>
      <w:proofErr w:type="gramStart"/>
      <w:r w:rsidRPr="00D81B51">
        <w:rPr>
          <w:i/>
          <w:sz w:val="23"/>
          <w:szCs w:val="23"/>
        </w:rPr>
        <w:t>ФЗ «О н</w:t>
      </w:r>
      <w:r>
        <w:rPr>
          <w:i/>
          <w:sz w:val="23"/>
          <w:szCs w:val="23"/>
        </w:rPr>
        <w:t>есостоятельности (банкротстве)»</w:t>
      </w:r>
      <w:r w:rsidR="00004590">
        <w:rPr>
          <w:i/>
          <w:sz w:val="23"/>
          <w:szCs w:val="23"/>
        </w:rPr>
        <w:t>)</w:t>
      </w:r>
      <w:r w:rsidR="00690243">
        <w:rPr>
          <w:i/>
          <w:sz w:val="23"/>
          <w:szCs w:val="23"/>
        </w:rPr>
        <w:t xml:space="preserve"> </w:t>
      </w:r>
      <w:proofErr w:type="gramEnd"/>
    </w:p>
    <w:p w:rsidR="00004590" w:rsidRDefault="00004590" w:rsidP="00004590">
      <w:pPr>
        <w:spacing w:line="240" w:lineRule="auto"/>
        <w:ind w:firstLine="426"/>
        <w:jc w:val="both"/>
        <w:rPr>
          <w:sz w:val="23"/>
          <w:szCs w:val="23"/>
        </w:rPr>
      </w:pPr>
      <w:r w:rsidRPr="00004590">
        <w:rPr>
          <w:i/>
          <w:iCs/>
          <w:sz w:val="23"/>
          <w:szCs w:val="23"/>
        </w:rPr>
        <w:t>Указать иные сведения.</w:t>
      </w:r>
    </w:p>
    <w:p w:rsidR="00451659" w:rsidRPr="00690243" w:rsidRDefault="00451659" w:rsidP="00451659">
      <w:pPr>
        <w:spacing w:line="240" w:lineRule="auto"/>
        <w:ind w:firstLine="426"/>
        <w:jc w:val="both"/>
        <w:rPr>
          <w:sz w:val="12"/>
          <w:szCs w:val="12"/>
        </w:rPr>
      </w:pPr>
    </w:p>
    <w:p w:rsidR="00082BAE" w:rsidRPr="00BA2070" w:rsidRDefault="00082BAE" w:rsidP="00CD1AE9">
      <w:pPr>
        <w:spacing w:line="240" w:lineRule="auto"/>
        <w:ind w:firstLine="426"/>
        <w:jc w:val="center"/>
        <w:rPr>
          <w:b/>
          <w:sz w:val="23"/>
          <w:szCs w:val="23"/>
        </w:rPr>
      </w:pPr>
      <w:r w:rsidRPr="00BA2070">
        <w:rPr>
          <w:b/>
          <w:sz w:val="23"/>
          <w:szCs w:val="23"/>
        </w:rPr>
        <w:t>2. Права и обязанности Сторон</w:t>
      </w:r>
    </w:p>
    <w:p w:rsidR="00004590" w:rsidRDefault="00D24A48" w:rsidP="00CD1AE9">
      <w:pPr>
        <w:spacing w:line="240" w:lineRule="auto"/>
        <w:ind w:firstLine="426"/>
        <w:jc w:val="both"/>
        <w:rPr>
          <w:sz w:val="23"/>
          <w:szCs w:val="23"/>
        </w:rPr>
      </w:pPr>
      <w:r w:rsidRPr="00BA2070">
        <w:rPr>
          <w:sz w:val="23"/>
          <w:szCs w:val="23"/>
        </w:rPr>
        <w:t>2.1. Продавец о</w:t>
      </w:r>
      <w:r w:rsidR="00082BAE" w:rsidRPr="00BA2070">
        <w:rPr>
          <w:sz w:val="23"/>
          <w:szCs w:val="23"/>
        </w:rPr>
        <w:t>бязуется</w:t>
      </w:r>
      <w:r w:rsidR="00004590" w:rsidRPr="00004590">
        <w:rPr>
          <w:i/>
          <w:sz w:val="23"/>
          <w:szCs w:val="23"/>
        </w:rPr>
        <w:t>:</w:t>
      </w:r>
      <w:r w:rsidR="00082BAE" w:rsidRPr="00BA2070">
        <w:rPr>
          <w:sz w:val="23"/>
          <w:szCs w:val="23"/>
        </w:rPr>
        <w:t xml:space="preserve"> </w:t>
      </w:r>
    </w:p>
    <w:p w:rsidR="00004590" w:rsidRDefault="00004590" w:rsidP="00CD1AE9">
      <w:pPr>
        <w:spacing w:line="240" w:lineRule="auto"/>
        <w:ind w:firstLine="426"/>
        <w:jc w:val="both"/>
        <w:rPr>
          <w:i/>
          <w:iCs/>
          <w:sz w:val="23"/>
          <w:szCs w:val="23"/>
        </w:rPr>
      </w:pPr>
      <w:r>
        <w:rPr>
          <w:sz w:val="23"/>
          <w:szCs w:val="23"/>
        </w:rPr>
        <w:t>П</w:t>
      </w:r>
      <w:r w:rsidR="00082BAE" w:rsidRPr="00BA2070">
        <w:rPr>
          <w:sz w:val="23"/>
          <w:szCs w:val="23"/>
        </w:rPr>
        <w:t>ередать Покупателю указанн</w:t>
      </w:r>
      <w:r w:rsidR="003959C0" w:rsidRPr="00BA2070">
        <w:rPr>
          <w:sz w:val="23"/>
          <w:szCs w:val="23"/>
        </w:rPr>
        <w:t>ое</w:t>
      </w:r>
      <w:r w:rsidR="00082BAE" w:rsidRPr="00BA2070">
        <w:rPr>
          <w:sz w:val="23"/>
          <w:szCs w:val="23"/>
        </w:rPr>
        <w:t xml:space="preserve"> </w:t>
      </w:r>
      <w:r w:rsidR="00260EE0" w:rsidRPr="00BA2070">
        <w:rPr>
          <w:sz w:val="23"/>
          <w:szCs w:val="23"/>
        </w:rPr>
        <w:t>п.</w:t>
      </w:r>
      <w:r w:rsidR="00C93F06" w:rsidRPr="00BA2070">
        <w:rPr>
          <w:sz w:val="23"/>
          <w:szCs w:val="23"/>
        </w:rPr>
        <w:t xml:space="preserve"> </w:t>
      </w:r>
      <w:r w:rsidR="00260EE0" w:rsidRPr="00BA2070">
        <w:rPr>
          <w:sz w:val="23"/>
          <w:szCs w:val="23"/>
        </w:rPr>
        <w:t xml:space="preserve">1.1 </w:t>
      </w:r>
      <w:r w:rsidR="00451659" w:rsidRPr="00BA2070">
        <w:rPr>
          <w:sz w:val="23"/>
          <w:szCs w:val="23"/>
        </w:rPr>
        <w:t xml:space="preserve">настоящего </w:t>
      </w:r>
      <w:r w:rsidR="00260EE0" w:rsidRPr="00BA2070">
        <w:rPr>
          <w:sz w:val="23"/>
          <w:szCs w:val="23"/>
        </w:rPr>
        <w:t>Договора</w:t>
      </w:r>
      <w:r w:rsidR="00082BAE" w:rsidRPr="00BA2070">
        <w:rPr>
          <w:sz w:val="23"/>
          <w:szCs w:val="23"/>
        </w:rPr>
        <w:t xml:space="preserve"> </w:t>
      </w:r>
      <w:r w:rsidR="00C716C0" w:rsidRPr="00BA2070">
        <w:rPr>
          <w:sz w:val="23"/>
          <w:szCs w:val="23"/>
        </w:rPr>
        <w:t xml:space="preserve">Имущество </w:t>
      </w:r>
      <w:r w:rsidR="00082BAE" w:rsidRPr="00BA2070">
        <w:rPr>
          <w:sz w:val="23"/>
          <w:szCs w:val="23"/>
        </w:rPr>
        <w:t xml:space="preserve">в течение </w:t>
      </w:r>
      <w:r w:rsidR="007B0E63" w:rsidRPr="00870A0D">
        <w:rPr>
          <w:iCs/>
          <w:sz w:val="23"/>
          <w:szCs w:val="23"/>
        </w:rPr>
        <w:t>10 (Д</w:t>
      </w:r>
      <w:r w:rsidR="00B34391" w:rsidRPr="00870A0D">
        <w:rPr>
          <w:iCs/>
          <w:sz w:val="23"/>
          <w:szCs w:val="23"/>
        </w:rPr>
        <w:t>есяти</w:t>
      </w:r>
      <w:r w:rsidR="007B0E63" w:rsidRPr="00870A0D">
        <w:rPr>
          <w:iCs/>
          <w:sz w:val="23"/>
          <w:szCs w:val="23"/>
        </w:rPr>
        <w:t>) рабочих</w:t>
      </w:r>
      <w:r w:rsidR="00082BAE" w:rsidRPr="00870A0D">
        <w:rPr>
          <w:sz w:val="23"/>
          <w:szCs w:val="23"/>
        </w:rPr>
        <w:t xml:space="preserve"> </w:t>
      </w:r>
      <w:r w:rsidR="00082BAE" w:rsidRPr="00BA2070">
        <w:rPr>
          <w:sz w:val="23"/>
          <w:szCs w:val="23"/>
        </w:rPr>
        <w:t xml:space="preserve">дней с момента </w:t>
      </w:r>
      <w:r w:rsidR="00260EE0" w:rsidRPr="00BA2070">
        <w:rPr>
          <w:sz w:val="23"/>
          <w:szCs w:val="23"/>
        </w:rPr>
        <w:t>поступления денежных средств</w:t>
      </w:r>
      <w:r w:rsidR="002D74CF" w:rsidRPr="00BA2070">
        <w:rPr>
          <w:sz w:val="23"/>
          <w:szCs w:val="23"/>
        </w:rPr>
        <w:t xml:space="preserve"> (полной оплаты)</w:t>
      </w:r>
      <w:r w:rsidR="00260EE0" w:rsidRPr="00BA2070">
        <w:rPr>
          <w:sz w:val="23"/>
          <w:szCs w:val="23"/>
        </w:rPr>
        <w:t xml:space="preserve"> на</w:t>
      </w:r>
      <w:r w:rsidR="005102E8" w:rsidRPr="00BA2070">
        <w:rPr>
          <w:sz w:val="23"/>
          <w:szCs w:val="23"/>
        </w:rPr>
        <w:t xml:space="preserve"> </w:t>
      </w:r>
      <w:r w:rsidR="00D0320F" w:rsidRPr="00BA2070">
        <w:rPr>
          <w:sz w:val="23"/>
          <w:szCs w:val="23"/>
        </w:rPr>
        <w:t>указанный в реквизитах расчетный счет</w:t>
      </w:r>
      <w:r w:rsidR="00E11E1A" w:rsidRPr="00BA2070">
        <w:rPr>
          <w:sz w:val="23"/>
          <w:szCs w:val="23"/>
        </w:rPr>
        <w:t xml:space="preserve"> Продавца</w:t>
      </w:r>
      <w:r w:rsidR="00082BAE" w:rsidRPr="00BA2070">
        <w:rPr>
          <w:sz w:val="23"/>
          <w:szCs w:val="23"/>
        </w:rPr>
        <w:t>.</w:t>
      </w:r>
      <w:r w:rsidR="002D74CF" w:rsidRPr="00BA2070">
        <w:rPr>
          <w:sz w:val="23"/>
          <w:szCs w:val="23"/>
        </w:rPr>
        <w:t xml:space="preserve"> </w:t>
      </w:r>
      <w:r w:rsidR="00C02C45" w:rsidRPr="00BA2070">
        <w:rPr>
          <w:sz w:val="23"/>
          <w:szCs w:val="23"/>
        </w:rPr>
        <w:t xml:space="preserve">Передача </w:t>
      </w:r>
      <w:r w:rsidR="00C716C0" w:rsidRPr="00BA2070">
        <w:rPr>
          <w:sz w:val="23"/>
          <w:szCs w:val="23"/>
        </w:rPr>
        <w:t xml:space="preserve">Имущества </w:t>
      </w:r>
      <w:r w:rsidR="00DE02A8" w:rsidRPr="00BA2070">
        <w:rPr>
          <w:sz w:val="23"/>
          <w:szCs w:val="23"/>
        </w:rPr>
        <w:t>осуществляется в соответствии с разделом 4 (четыре) настоящего Договора</w:t>
      </w:r>
      <w:r>
        <w:rPr>
          <w:i/>
          <w:iCs/>
          <w:sz w:val="23"/>
          <w:szCs w:val="23"/>
        </w:rPr>
        <w:t>;</w:t>
      </w:r>
    </w:p>
    <w:p w:rsidR="00004590" w:rsidRPr="00BA2070" w:rsidRDefault="00004590" w:rsidP="00CD1AE9">
      <w:pPr>
        <w:spacing w:line="240" w:lineRule="auto"/>
        <w:ind w:firstLine="426"/>
        <w:jc w:val="both"/>
        <w:rPr>
          <w:sz w:val="23"/>
          <w:szCs w:val="23"/>
        </w:rPr>
      </w:pPr>
      <w:r>
        <w:rPr>
          <w:i/>
          <w:iCs/>
          <w:sz w:val="23"/>
          <w:szCs w:val="23"/>
        </w:rPr>
        <w:t xml:space="preserve">(Принять все зависящие от Продавца меры и действия по погашению записи о </w:t>
      </w:r>
      <w:r w:rsidR="00C13B5F">
        <w:rPr>
          <w:i/>
          <w:iCs/>
          <w:sz w:val="23"/>
          <w:szCs w:val="23"/>
        </w:rPr>
        <w:t>запрете регистрационных действий</w:t>
      </w:r>
      <w:r w:rsidR="00F71D72">
        <w:rPr>
          <w:i/>
          <w:iCs/>
          <w:sz w:val="23"/>
          <w:szCs w:val="23"/>
        </w:rPr>
        <w:t>, аресте, залоге</w:t>
      </w:r>
      <w:r>
        <w:rPr>
          <w:i/>
          <w:iCs/>
          <w:sz w:val="23"/>
          <w:szCs w:val="23"/>
        </w:rPr>
        <w:t xml:space="preserve"> – для имущества</w:t>
      </w:r>
      <w:r w:rsidR="00870A0D">
        <w:rPr>
          <w:i/>
          <w:iCs/>
          <w:sz w:val="23"/>
          <w:szCs w:val="23"/>
        </w:rPr>
        <w:t>,</w:t>
      </w:r>
      <w:r>
        <w:rPr>
          <w:i/>
          <w:iCs/>
          <w:sz w:val="23"/>
          <w:szCs w:val="23"/>
        </w:rPr>
        <w:t xml:space="preserve"> в отношении которого имеется запись о </w:t>
      </w:r>
      <w:r w:rsidR="00C13B5F">
        <w:rPr>
          <w:i/>
          <w:iCs/>
          <w:sz w:val="23"/>
          <w:szCs w:val="23"/>
        </w:rPr>
        <w:t>запрет</w:t>
      </w:r>
      <w:r w:rsidR="009C1C74">
        <w:rPr>
          <w:i/>
          <w:iCs/>
          <w:sz w:val="23"/>
          <w:szCs w:val="23"/>
        </w:rPr>
        <w:t>е</w:t>
      </w:r>
      <w:r w:rsidR="00C13B5F">
        <w:rPr>
          <w:i/>
          <w:iCs/>
          <w:sz w:val="23"/>
          <w:szCs w:val="23"/>
        </w:rPr>
        <w:t xml:space="preserve"> регистрационных действий</w:t>
      </w:r>
      <w:r w:rsidR="00F71D72">
        <w:rPr>
          <w:i/>
          <w:iCs/>
          <w:sz w:val="23"/>
          <w:szCs w:val="23"/>
        </w:rPr>
        <w:t>, аресте, залоге</w:t>
      </w:r>
      <w:r>
        <w:rPr>
          <w:i/>
          <w:iCs/>
          <w:sz w:val="23"/>
          <w:szCs w:val="23"/>
        </w:rPr>
        <w:t>)</w:t>
      </w:r>
      <w:r w:rsidR="00C716C0" w:rsidRPr="006B7A18">
        <w:rPr>
          <w:i/>
          <w:iCs/>
          <w:sz w:val="23"/>
          <w:szCs w:val="23"/>
        </w:rPr>
        <w:t>.</w:t>
      </w:r>
      <w:r w:rsidR="00690243">
        <w:rPr>
          <w:i/>
          <w:iCs/>
          <w:sz w:val="23"/>
          <w:szCs w:val="23"/>
        </w:rPr>
        <w:t xml:space="preserve"> </w:t>
      </w:r>
      <w:r>
        <w:rPr>
          <w:i/>
          <w:iCs/>
          <w:sz w:val="23"/>
          <w:szCs w:val="23"/>
        </w:rPr>
        <w:t>Указать иные сведения.</w:t>
      </w:r>
    </w:p>
    <w:p w:rsidR="00407DCC" w:rsidRPr="00BA2070" w:rsidRDefault="00407DCC" w:rsidP="00407DCC">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2.2. Заверения Покупателя, имеющие существенное значение для настоящего Договора:</w:t>
      </w:r>
    </w:p>
    <w:p w:rsidR="00407DC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rsidR="00BD7F9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rsidR="00407DCC" w:rsidRDefault="00BD7F9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w:t>
      </w:r>
      <w:r w:rsidR="00407DCC" w:rsidRPr="00BA2070">
        <w:rPr>
          <w:rFonts w:ascii="Times New Roman" w:hAnsi="Times New Roman" w:cs="Times New Roman"/>
          <w:sz w:val="23"/>
          <w:szCs w:val="23"/>
        </w:rPr>
        <w:t xml:space="preserve">Покупателю </w:t>
      </w:r>
      <w:r w:rsidR="00407DCC" w:rsidRPr="00BA2070">
        <w:rPr>
          <w:rFonts w:ascii="Times New Roman" w:hAnsi="Times New Roman" w:cs="Times New Roman"/>
          <w:i/>
          <w:iCs/>
          <w:sz w:val="23"/>
          <w:szCs w:val="23"/>
        </w:rPr>
        <w:t xml:space="preserve">требуются / не требуются (не нужное </w:t>
      </w:r>
      <w:r w:rsidR="003302F9">
        <w:rPr>
          <w:rFonts w:ascii="Times New Roman" w:hAnsi="Times New Roman" w:cs="Times New Roman"/>
          <w:i/>
          <w:iCs/>
          <w:sz w:val="23"/>
          <w:szCs w:val="23"/>
        </w:rPr>
        <w:t xml:space="preserve">убрать </w:t>
      </w:r>
      <w:r w:rsidR="00870A0D">
        <w:rPr>
          <w:rFonts w:ascii="Times New Roman" w:hAnsi="Times New Roman" w:cs="Times New Roman"/>
          <w:i/>
          <w:iCs/>
          <w:sz w:val="23"/>
          <w:szCs w:val="23"/>
        </w:rPr>
        <w:t xml:space="preserve">при заполнении </w:t>
      </w:r>
      <w:r w:rsidR="003302F9">
        <w:rPr>
          <w:rFonts w:ascii="Times New Roman" w:hAnsi="Times New Roman" w:cs="Times New Roman"/>
          <w:i/>
          <w:iCs/>
          <w:sz w:val="23"/>
          <w:szCs w:val="23"/>
        </w:rPr>
        <w:t>или зачеркнуть</w:t>
      </w:r>
      <w:r w:rsidR="00870A0D">
        <w:rPr>
          <w:rFonts w:ascii="Times New Roman" w:hAnsi="Times New Roman" w:cs="Times New Roman"/>
          <w:i/>
          <w:iCs/>
          <w:sz w:val="23"/>
          <w:szCs w:val="23"/>
        </w:rPr>
        <w:t xml:space="preserve"> при подписании</w:t>
      </w:r>
      <w:r w:rsidR="00407DCC" w:rsidRPr="00BA2070">
        <w:rPr>
          <w:rFonts w:ascii="Times New Roman" w:hAnsi="Times New Roman" w:cs="Times New Roman"/>
          <w:i/>
          <w:iCs/>
          <w:sz w:val="23"/>
          <w:szCs w:val="23"/>
        </w:rPr>
        <w:t xml:space="preserve">) </w:t>
      </w:r>
      <w:r w:rsidR="00407DCC" w:rsidRPr="00BA2070">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rsidR="009067DC" w:rsidRPr="00BA2070" w:rsidRDefault="009067DC" w:rsidP="00407DCC">
      <w:pPr>
        <w:pStyle w:val="ConsNormal"/>
        <w:widowControl/>
        <w:ind w:righ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Pr="001D1803">
        <w:rPr>
          <w:rFonts w:ascii="Times New Roman" w:hAnsi="Times New Roman" w:cs="Times New Roman"/>
          <w:sz w:val="23"/>
          <w:szCs w:val="23"/>
        </w:rPr>
        <w:t>Покупатель приобретает Имущество, согла</w:t>
      </w:r>
      <w:r>
        <w:rPr>
          <w:rFonts w:ascii="Times New Roman" w:hAnsi="Times New Roman" w:cs="Times New Roman"/>
          <w:sz w:val="23"/>
          <w:szCs w:val="23"/>
        </w:rPr>
        <w:t>шаясь</w:t>
      </w:r>
      <w:r w:rsidRPr="001D1803">
        <w:rPr>
          <w:rFonts w:ascii="Times New Roman" w:hAnsi="Times New Roman" w:cs="Times New Roman"/>
          <w:sz w:val="23"/>
          <w:szCs w:val="23"/>
        </w:rPr>
        <w:t xml:space="preserve"> с его фактическим состоянием</w:t>
      </w:r>
      <w:r>
        <w:rPr>
          <w:rFonts w:ascii="Times New Roman" w:hAnsi="Times New Roman" w:cs="Times New Roman"/>
          <w:sz w:val="23"/>
          <w:szCs w:val="23"/>
        </w:rPr>
        <w:t xml:space="preserve">, и </w:t>
      </w:r>
      <w:r w:rsidRPr="001D1803">
        <w:rPr>
          <w:rFonts w:ascii="Times New Roman" w:hAnsi="Times New Roman" w:cs="Times New Roman"/>
          <w:sz w:val="23"/>
          <w:szCs w:val="23"/>
        </w:rPr>
        <w:t>прин</w:t>
      </w:r>
      <w:r>
        <w:rPr>
          <w:rFonts w:ascii="Times New Roman" w:hAnsi="Times New Roman" w:cs="Times New Roman"/>
          <w:sz w:val="23"/>
          <w:szCs w:val="23"/>
        </w:rPr>
        <w:t>имает</w:t>
      </w:r>
      <w:r w:rsidRPr="001D1803">
        <w:rPr>
          <w:rFonts w:ascii="Times New Roman" w:hAnsi="Times New Roman" w:cs="Times New Roman"/>
          <w:sz w:val="23"/>
          <w:szCs w:val="23"/>
        </w:rPr>
        <w:t xml:space="preserve"> на себя все возможные неблагоприятные последствия и риски, связанные </w:t>
      </w:r>
      <w:r>
        <w:rPr>
          <w:rFonts w:ascii="Times New Roman" w:hAnsi="Times New Roman" w:cs="Times New Roman"/>
          <w:sz w:val="23"/>
          <w:szCs w:val="23"/>
        </w:rPr>
        <w:t xml:space="preserve">с имеющимися и </w:t>
      </w:r>
      <w:r w:rsidRPr="001D1803">
        <w:rPr>
          <w:rFonts w:ascii="Times New Roman" w:hAnsi="Times New Roman" w:cs="Times New Roman"/>
          <w:sz w:val="23"/>
          <w:szCs w:val="23"/>
        </w:rPr>
        <w:t>возможны</w:t>
      </w:r>
      <w:r>
        <w:rPr>
          <w:rFonts w:ascii="Times New Roman" w:hAnsi="Times New Roman" w:cs="Times New Roman"/>
          <w:sz w:val="23"/>
          <w:szCs w:val="23"/>
        </w:rPr>
        <w:t>ми</w:t>
      </w:r>
      <w:r w:rsidRPr="001D1803">
        <w:rPr>
          <w:rFonts w:ascii="Times New Roman" w:hAnsi="Times New Roman" w:cs="Times New Roman"/>
          <w:sz w:val="23"/>
          <w:szCs w:val="23"/>
        </w:rPr>
        <w:t xml:space="preserve"> в последующем ограничени</w:t>
      </w:r>
      <w:r>
        <w:rPr>
          <w:rFonts w:ascii="Times New Roman" w:hAnsi="Times New Roman" w:cs="Times New Roman"/>
          <w:sz w:val="23"/>
          <w:szCs w:val="23"/>
        </w:rPr>
        <w:t>ями</w:t>
      </w:r>
      <w:r w:rsidRPr="001D1803">
        <w:rPr>
          <w:rFonts w:ascii="Times New Roman" w:hAnsi="Times New Roman" w:cs="Times New Roman"/>
          <w:sz w:val="23"/>
          <w:szCs w:val="23"/>
        </w:rPr>
        <w:t xml:space="preserve"> </w:t>
      </w:r>
      <w:r>
        <w:rPr>
          <w:rFonts w:ascii="Times New Roman" w:hAnsi="Times New Roman" w:cs="Times New Roman"/>
          <w:sz w:val="23"/>
          <w:szCs w:val="23"/>
        </w:rPr>
        <w:t xml:space="preserve">его </w:t>
      </w:r>
      <w:r w:rsidRPr="001D1803">
        <w:rPr>
          <w:rFonts w:ascii="Times New Roman" w:hAnsi="Times New Roman" w:cs="Times New Roman"/>
          <w:sz w:val="23"/>
          <w:szCs w:val="23"/>
        </w:rPr>
        <w:t>использовани</w:t>
      </w:r>
      <w:r>
        <w:rPr>
          <w:rFonts w:ascii="Times New Roman" w:hAnsi="Times New Roman" w:cs="Times New Roman"/>
          <w:sz w:val="23"/>
          <w:szCs w:val="23"/>
        </w:rPr>
        <w:t>я</w:t>
      </w:r>
      <w:r w:rsidRPr="001D1803">
        <w:rPr>
          <w:rFonts w:ascii="Times New Roman" w:hAnsi="Times New Roman" w:cs="Times New Roman"/>
          <w:sz w:val="23"/>
          <w:szCs w:val="23"/>
        </w:rPr>
        <w:t>, если таковые проявятся после заключения настоящего Договора</w:t>
      </w:r>
      <w:r>
        <w:rPr>
          <w:rFonts w:ascii="Times New Roman" w:hAnsi="Times New Roman" w:cs="Times New Roman"/>
          <w:sz w:val="23"/>
          <w:szCs w:val="23"/>
        </w:rPr>
        <w:t>.</w:t>
      </w:r>
    </w:p>
    <w:p w:rsidR="00D24A48" w:rsidRPr="00BA2070" w:rsidRDefault="00D24A48" w:rsidP="00CD1AE9">
      <w:pPr>
        <w:spacing w:line="240" w:lineRule="auto"/>
        <w:ind w:firstLine="426"/>
        <w:jc w:val="both"/>
        <w:rPr>
          <w:sz w:val="23"/>
          <w:szCs w:val="23"/>
        </w:rPr>
      </w:pPr>
      <w:r w:rsidRPr="00BA2070">
        <w:rPr>
          <w:sz w:val="23"/>
          <w:szCs w:val="23"/>
        </w:rPr>
        <w:t>2.</w:t>
      </w:r>
      <w:r w:rsidR="00407DCC" w:rsidRPr="00BA2070">
        <w:rPr>
          <w:sz w:val="23"/>
          <w:szCs w:val="23"/>
        </w:rPr>
        <w:t>3</w:t>
      </w:r>
      <w:r w:rsidRPr="00BA2070">
        <w:rPr>
          <w:sz w:val="23"/>
          <w:szCs w:val="23"/>
        </w:rPr>
        <w:t>. Покупатель о</w:t>
      </w:r>
      <w:r w:rsidR="00082BAE" w:rsidRPr="00BA2070">
        <w:rPr>
          <w:sz w:val="23"/>
          <w:szCs w:val="23"/>
        </w:rPr>
        <w:t>бязуется</w:t>
      </w:r>
      <w:r w:rsidRPr="00BA2070">
        <w:rPr>
          <w:sz w:val="23"/>
          <w:szCs w:val="23"/>
        </w:rPr>
        <w:t>:</w:t>
      </w:r>
    </w:p>
    <w:p w:rsidR="00082BAE" w:rsidRPr="00BA2070" w:rsidRDefault="009439E1" w:rsidP="00CD1AE9">
      <w:pPr>
        <w:spacing w:line="240" w:lineRule="auto"/>
        <w:ind w:firstLine="426"/>
        <w:jc w:val="both"/>
        <w:rPr>
          <w:sz w:val="23"/>
          <w:szCs w:val="23"/>
        </w:rPr>
      </w:pPr>
      <w:r w:rsidRPr="00BA2070">
        <w:rPr>
          <w:sz w:val="23"/>
          <w:szCs w:val="23"/>
        </w:rPr>
        <w:t xml:space="preserve">- </w:t>
      </w:r>
      <w:r w:rsidR="00D24A48" w:rsidRPr="00BA2070">
        <w:rPr>
          <w:sz w:val="23"/>
          <w:szCs w:val="23"/>
        </w:rPr>
        <w:t>О</w:t>
      </w:r>
      <w:r w:rsidR="00082BAE" w:rsidRPr="00BA2070">
        <w:rPr>
          <w:sz w:val="23"/>
          <w:szCs w:val="23"/>
        </w:rPr>
        <w:t xml:space="preserve">платить </w:t>
      </w:r>
      <w:r w:rsidR="00C716C0" w:rsidRPr="00BA2070">
        <w:rPr>
          <w:sz w:val="23"/>
          <w:szCs w:val="23"/>
        </w:rPr>
        <w:t>Имущество</w:t>
      </w:r>
      <w:r w:rsidR="00C02C45" w:rsidRPr="00BA2070">
        <w:rPr>
          <w:sz w:val="23"/>
          <w:szCs w:val="23"/>
        </w:rPr>
        <w:t xml:space="preserve"> </w:t>
      </w:r>
      <w:r w:rsidR="00082BAE" w:rsidRPr="00BA2070">
        <w:rPr>
          <w:sz w:val="23"/>
          <w:szCs w:val="23"/>
        </w:rPr>
        <w:t xml:space="preserve">на условиях настоящего </w:t>
      </w:r>
      <w:r w:rsidR="00CD1AE9" w:rsidRPr="00BA2070">
        <w:rPr>
          <w:sz w:val="23"/>
          <w:szCs w:val="23"/>
        </w:rPr>
        <w:t>Д</w:t>
      </w:r>
      <w:r w:rsidR="00082BAE" w:rsidRPr="00BA2070">
        <w:rPr>
          <w:sz w:val="23"/>
          <w:szCs w:val="23"/>
        </w:rPr>
        <w:t>оговора.</w:t>
      </w:r>
      <w:r w:rsidR="00D24A48" w:rsidRPr="00BA2070">
        <w:rPr>
          <w:sz w:val="23"/>
          <w:szCs w:val="23"/>
        </w:rPr>
        <w:t xml:space="preserve">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Покупателем осуществляется в порядке, установленном разделом </w:t>
      </w:r>
      <w:r w:rsidR="00E11E1A" w:rsidRPr="00BA2070">
        <w:rPr>
          <w:sz w:val="23"/>
          <w:szCs w:val="23"/>
        </w:rPr>
        <w:t xml:space="preserve">3 (три) </w:t>
      </w:r>
      <w:r w:rsidR="00082BAE" w:rsidRPr="00BA2070">
        <w:rPr>
          <w:sz w:val="23"/>
          <w:szCs w:val="23"/>
        </w:rPr>
        <w:t xml:space="preserve">настоящего </w:t>
      </w:r>
      <w:r w:rsidR="00CD1AE9" w:rsidRPr="00BA2070">
        <w:rPr>
          <w:sz w:val="23"/>
          <w:szCs w:val="23"/>
        </w:rPr>
        <w:t>Д</w:t>
      </w:r>
      <w:r w:rsidR="00082BAE" w:rsidRPr="00BA2070">
        <w:rPr>
          <w:sz w:val="23"/>
          <w:szCs w:val="23"/>
        </w:rPr>
        <w:t>оговора.</w:t>
      </w:r>
    </w:p>
    <w:p w:rsidR="003E65C3" w:rsidRPr="00BA2070" w:rsidRDefault="003E65C3" w:rsidP="003E65C3">
      <w:pPr>
        <w:spacing w:line="240" w:lineRule="auto"/>
        <w:ind w:firstLine="426"/>
        <w:jc w:val="both"/>
        <w:rPr>
          <w:sz w:val="23"/>
          <w:szCs w:val="23"/>
        </w:rPr>
      </w:pPr>
      <w:r w:rsidRPr="00BA2070">
        <w:rPr>
          <w:sz w:val="23"/>
          <w:szCs w:val="23"/>
        </w:rPr>
        <w:t xml:space="preserve">- </w:t>
      </w:r>
      <w:r w:rsidR="00550124" w:rsidRPr="00BA2070">
        <w:rPr>
          <w:sz w:val="23"/>
          <w:szCs w:val="23"/>
        </w:rPr>
        <w:t xml:space="preserve">Представить </w:t>
      </w:r>
      <w:r w:rsidR="00EA7DFB" w:rsidRPr="00BA2070">
        <w:rPr>
          <w:sz w:val="23"/>
          <w:szCs w:val="23"/>
        </w:rPr>
        <w:t xml:space="preserve">к моменту полной оплаты </w:t>
      </w:r>
      <w:r w:rsidR="00BD7F9C" w:rsidRPr="00BA2070">
        <w:rPr>
          <w:sz w:val="23"/>
          <w:szCs w:val="23"/>
        </w:rPr>
        <w:t>стоимости</w:t>
      </w:r>
      <w:r w:rsidR="00EA7DFB" w:rsidRPr="00BA2070">
        <w:rPr>
          <w:sz w:val="23"/>
          <w:szCs w:val="23"/>
        </w:rPr>
        <w:t xml:space="preserve"> Имущества </w:t>
      </w:r>
      <w:r w:rsidR="00550124" w:rsidRPr="00BA2070">
        <w:rPr>
          <w:sz w:val="23"/>
          <w:szCs w:val="23"/>
        </w:rPr>
        <w:t>Продавцу документы, подтверждающие сведения, изложенные в п.2.2., в том числе в</w:t>
      </w:r>
      <w:r w:rsidRPr="00BA2070">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документ</w:t>
      </w:r>
      <w:r w:rsidR="00687827" w:rsidRPr="00BA2070">
        <w:rPr>
          <w:sz w:val="23"/>
          <w:szCs w:val="23"/>
        </w:rPr>
        <w:t>ы (оригиналы или заверенные копии)</w:t>
      </w:r>
      <w:r w:rsidRPr="00BA2070">
        <w:rPr>
          <w:sz w:val="23"/>
          <w:szCs w:val="23"/>
        </w:rPr>
        <w:t>, подтверждающи</w:t>
      </w:r>
      <w:r w:rsidR="00870A0D">
        <w:rPr>
          <w:sz w:val="23"/>
          <w:szCs w:val="23"/>
        </w:rPr>
        <w:t>е</w:t>
      </w:r>
      <w:r w:rsidRPr="00BA2070">
        <w:rPr>
          <w:sz w:val="23"/>
          <w:szCs w:val="23"/>
        </w:rPr>
        <w:t xml:space="preserve">, что приобретение имущества </w:t>
      </w:r>
      <w:r w:rsidR="00687827" w:rsidRPr="00BA2070">
        <w:rPr>
          <w:sz w:val="23"/>
          <w:szCs w:val="23"/>
        </w:rPr>
        <w:t xml:space="preserve">не требует одобрения, </w:t>
      </w:r>
      <w:r w:rsidRPr="00BA2070">
        <w:rPr>
          <w:sz w:val="23"/>
          <w:szCs w:val="23"/>
        </w:rPr>
        <w:t>не является крупной сделкой или сделкой с заинтересованностью.</w:t>
      </w:r>
    </w:p>
    <w:p w:rsidR="002D74CF" w:rsidRDefault="00D24A48" w:rsidP="00CD1AE9">
      <w:pPr>
        <w:spacing w:line="240" w:lineRule="auto"/>
        <w:ind w:firstLine="426"/>
        <w:jc w:val="both"/>
        <w:rPr>
          <w:i/>
          <w:iCs/>
          <w:sz w:val="23"/>
          <w:szCs w:val="23"/>
        </w:rPr>
      </w:pPr>
      <w:r w:rsidRPr="00BA2070">
        <w:rPr>
          <w:sz w:val="23"/>
          <w:szCs w:val="23"/>
        </w:rPr>
        <w:t xml:space="preserve">- </w:t>
      </w:r>
      <w:r w:rsidR="002D74CF" w:rsidRPr="00BA2070">
        <w:rPr>
          <w:sz w:val="23"/>
          <w:szCs w:val="23"/>
        </w:rPr>
        <w:t xml:space="preserve">Принять </w:t>
      </w:r>
      <w:r w:rsidR="00114590" w:rsidRPr="00BA2070">
        <w:rPr>
          <w:sz w:val="23"/>
          <w:szCs w:val="23"/>
        </w:rPr>
        <w:t>Имущество</w:t>
      </w:r>
      <w:r w:rsidR="00DE02A8" w:rsidRPr="00BA2070">
        <w:rPr>
          <w:sz w:val="23"/>
          <w:szCs w:val="23"/>
        </w:rPr>
        <w:t xml:space="preserve"> у Продавца непосредственно</w:t>
      </w:r>
      <w:r w:rsidR="004910D6" w:rsidRPr="00BA2070">
        <w:rPr>
          <w:sz w:val="23"/>
          <w:szCs w:val="23"/>
        </w:rPr>
        <w:t xml:space="preserve"> (лично)</w:t>
      </w:r>
      <w:r w:rsidR="00DE02A8" w:rsidRPr="00BA2070">
        <w:rPr>
          <w:sz w:val="23"/>
          <w:szCs w:val="23"/>
        </w:rPr>
        <w:t xml:space="preserve"> или через своего представителя</w:t>
      </w:r>
      <w:r w:rsidR="009439E1" w:rsidRPr="00BA2070">
        <w:rPr>
          <w:sz w:val="23"/>
          <w:szCs w:val="23"/>
        </w:rPr>
        <w:t xml:space="preserve"> (с </w:t>
      </w:r>
      <w:r w:rsidR="009067DC">
        <w:rPr>
          <w:sz w:val="23"/>
          <w:szCs w:val="23"/>
        </w:rPr>
        <w:t xml:space="preserve">надлежащим образом оформленной </w:t>
      </w:r>
      <w:r w:rsidR="009439E1" w:rsidRPr="00BA2070">
        <w:rPr>
          <w:sz w:val="23"/>
          <w:szCs w:val="23"/>
        </w:rPr>
        <w:t>доверенностью)</w:t>
      </w:r>
      <w:r w:rsidR="00DE02A8" w:rsidRPr="00BA2070">
        <w:rPr>
          <w:sz w:val="23"/>
          <w:szCs w:val="23"/>
        </w:rPr>
        <w:t xml:space="preserve"> </w:t>
      </w:r>
      <w:r w:rsidR="002D74CF" w:rsidRPr="00BA2070">
        <w:rPr>
          <w:sz w:val="23"/>
          <w:szCs w:val="23"/>
        </w:rPr>
        <w:t>в сроки</w:t>
      </w:r>
      <w:r w:rsidR="00DE02A8" w:rsidRPr="00BA2070">
        <w:rPr>
          <w:sz w:val="23"/>
          <w:szCs w:val="23"/>
        </w:rPr>
        <w:t>,</w:t>
      </w:r>
      <w:r w:rsidR="002D74CF" w:rsidRPr="00BA2070">
        <w:rPr>
          <w:sz w:val="23"/>
          <w:szCs w:val="23"/>
        </w:rPr>
        <w:t xml:space="preserve"> установленн</w:t>
      </w:r>
      <w:r w:rsidR="006E1CF0" w:rsidRPr="00BA2070">
        <w:rPr>
          <w:sz w:val="23"/>
          <w:szCs w:val="23"/>
        </w:rPr>
        <w:t>ые п.2.1.</w:t>
      </w:r>
      <w:r w:rsidR="002D74CF" w:rsidRPr="00BA2070">
        <w:rPr>
          <w:sz w:val="23"/>
          <w:szCs w:val="23"/>
        </w:rPr>
        <w:t xml:space="preserve"> настоящего Договора</w:t>
      </w:r>
      <w:r w:rsidR="00E15487" w:rsidRPr="00BA2070">
        <w:rPr>
          <w:sz w:val="23"/>
          <w:szCs w:val="23"/>
        </w:rPr>
        <w:t xml:space="preserve"> по адресу _______________</w:t>
      </w:r>
      <w:r w:rsidR="00A81FBD">
        <w:rPr>
          <w:sz w:val="23"/>
          <w:szCs w:val="23"/>
        </w:rPr>
        <w:t xml:space="preserve"> предварительно согласовав дату и время</w:t>
      </w:r>
      <w:r w:rsidR="009C1C74" w:rsidRPr="009C1C74">
        <w:rPr>
          <w:i/>
          <w:iCs/>
          <w:sz w:val="23"/>
          <w:szCs w:val="23"/>
        </w:rPr>
        <w:t>, или посредством обмена заказной корреспонденцией</w:t>
      </w:r>
      <w:r w:rsidR="00DE02A8" w:rsidRPr="006B7A18">
        <w:rPr>
          <w:i/>
          <w:iCs/>
          <w:sz w:val="23"/>
          <w:szCs w:val="23"/>
        </w:rPr>
        <w:t>.</w:t>
      </w:r>
    </w:p>
    <w:p w:rsidR="009067DC" w:rsidRPr="006B7A18" w:rsidRDefault="009067DC" w:rsidP="00CD1AE9">
      <w:pPr>
        <w:spacing w:line="240" w:lineRule="auto"/>
        <w:ind w:firstLine="426"/>
        <w:jc w:val="both"/>
        <w:rPr>
          <w:i/>
          <w:iCs/>
          <w:sz w:val="23"/>
          <w:szCs w:val="23"/>
        </w:rPr>
      </w:pPr>
      <w:r>
        <w:rPr>
          <w:sz w:val="23"/>
          <w:szCs w:val="23"/>
        </w:rPr>
        <w:t>- П</w:t>
      </w:r>
      <w:r w:rsidRPr="00C500F7">
        <w:rPr>
          <w:sz w:val="23"/>
          <w:szCs w:val="23"/>
        </w:rPr>
        <w:t>рин</w:t>
      </w:r>
      <w:r>
        <w:rPr>
          <w:sz w:val="23"/>
          <w:szCs w:val="23"/>
        </w:rPr>
        <w:t>ять</w:t>
      </w:r>
      <w:r w:rsidRPr="00C500F7">
        <w:rPr>
          <w:sz w:val="23"/>
          <w:szCs w:val="23"/>
        </w:rPr>
        <w:t xml:space="preserve"> </w:t>
      </w:r>
      <w:r>
        <w:rPr>
          <w:sz w:val="23"/>
          <w:szCs w:val="23"/>
        </w:rPr>
        <w:t>с</w:t>
      </w:r>
      <w:r w:rsidRPr="00C500F7">
        <w:rPr>
          <w:sz w:val="23"/>
          <w:szCs w:val="23"/>
        </w:rPr>
        <w:t xml:space="preserve"> момента подписания Акта приема-передачи на себя бремя содержания Имущества</w:t>
      </w:r>
      <w:r>
        <w:rPr>
          <w:sz w:val="23"/>
          <w:szCs w:val="23"/>
        </w:rPr>
        <w:t xml:space="preserve"> (</w:t>
      </w:r>
      <w:r w:rsidRPr="00C500F7">
        <w:rPr>
          <w:sz w:val="23"/>
          <w:szCs w:val="23"/>
        </w:rPr>
        <w:t xml:space="preserve">на </w:t>
      </w:r>
      <w:r>
        <w:rPr>
          <w:sz w:val="23"/>
          <w:szCs w:val="23"/>
        </w:rPr>
        <w:t>Покупателя</w:t>
      </w:r>
      <w:r w:rsidRPr="00C500F7">
        <w:rPr>
          <w:sz w:val="23"/>
          <w:szCs w:val="23"/>
        </w:rPr>
        <w:t xml:space="preserve"> переходит риск его случайного повреждения или гибели</w:t>
      </w:r>
      <w:r>
        <w:rPr>
          <w:sz w:val="23"/>
          <w:szCs w:val="23"/>
        </w:rPr>
        <w:t>)</w:t>
      </w:r>
      <w:r w:rsidRPr="00C500F7">
        <w:rPr>
          <w:sz w:val="23"/>
          <w:szCs w:val="23"/>
        </w:rPr>
        <w:t>, а также обязанности по несению расходов, связанных с эксплуатацией и содержанием Имущества</w:t>
      </w:r>
      <w:r w:rsidR="00687F72">
        <w:rPr>
          <w:sz w:val="23"/>
          <w:szCs w:val="23"/>
        </w:rPr>
        <w:t xml:space="preserve"> </w:t>
      </w:r>
      <w:r w:rsidR="00687F72" w:rsidRPr="00687F72">
        <w:rPr>
          <w:i/>
          <w:sz w:val="23"/>
          <w:szCs w:val="23"/>
        </w:rPr>
        <w:t>(</w:t>
      </w:r>
      <w:proofErr w:type="spellStart"/>
      <w:r w:rsidR="00687F72" w:rsidRPr="00687F72">
        <w:rPr>
          <w:i/>
          <w:sz w:val="23"/>
          <w:szCs w:val="23"/>
        </w:rPr>
        <w:t>фикс</w:t>
      </w:r>
      <w:proofErr w:type="gramStart"/>
      <w:r w:rsidR="00687F72" w:rsidRPr="00687F72">
        <w:rPr>
          <w:i/>
          <w:sz w:val="23"/>
          <w:szCs w:val="23"/>
        </w:rPr>
        <w:t>.п</w:t>
      </w:r>
      <w:proofErr w:type="gramEnd"/>
      <w:r w:rsidR="00687F72" w:rsidRPr="00687F72">
        <w:rPr>
          <w:i/>
          <w:sz w:val="23"/>
          <w:szCs w:val="23"/>
        </w:rPr>
        <w:t>риборов</w:t>
      </w:r>
      <w:proofErr w:type="spellEnd"/>
      <w:r w:rsidR="00687F72" w:rsidRPr="00687F72">
        <w:rPr>
          <w:i/>
          <w:sz w:val="23"/>
          <w:szCs w:val="23"/>
        </w:rPr>
        <w:t>)</w:t>
      </w:r>
      <w:r w:rsidR="00687F72">
        <w:rPr>
          <w:sz w:val="23"/>
          <w:szCs w:val="23"/>
        </w:rPr>
        <w:t>;</w:t>
      </w:r>
    </w:p>
    <w:p w:rsidR="00007D05" w:rsidRPr="00553CEF" w:rsidRDefault="00007D05" w:rsidP="00007D05">
      <w:pPr>
        <w:spacing w:line="240" w:lineRule="auto"/>
        <w:ind w:firstLine="426"/>
        <w:jc w:val="both"/>
        <w:rPr>
          <w:sz w:val="23"/>
          <w:szCs w:val="23"/>
        </w:rPr>
      </w:pPr>
      <w:r w:rsidRPr="00553CEF">
        <w:rPr>
          <w:sz w:val="23"/>
          <w:szCs w:val="23"/>
        </w:rPr>
        <w:lastRenderedPageBreak/>
        <w:t xml:space="preserve">- </w:t>
      </w:r>
      <w:r w:rsidR="00562A61">
        <w:rPr>
          <w:sz w:val="23"/>
          <w:szCs w:val="23"/>
        </w:rPr>
        <w:t xml:space="preserve">В течение ___ дней </w:t>
      </w:r>
      <w:r w:rsidR="006B7A18">
        <w:rPr>
          <w:sz w:val="23"/>
          <w:szCs w:val="23"/>
        </w:rPr>
        <w:t xml:space="preserve">с даты подписания акта приема-передачи </w:t>
      </w:r>
      <w:r w:rsidR="00562A61">
        <w:rPr>
          <w:sz w:val="23"/>
          <w:szCs w:val="23"/>
        </w:rPr>
        <w:t>обратиться в регистрирующий орган для регистрации перехода права собственности на Имущество</w:t>
      </w:r>
      <w:r w:rsidRPr="00553CEF">
        <w:rPr>
          <w:sz w:val="23"/>
          <w:szCs w:val="23"/>
        </w:rPr>
        <w:t>.</w:t>
      </w:r>
    </w:p>
    <w:p w:rsidR="002D74CF" w:rsidRPr="00690243" w:rsidRDefault="002D74CF" w:rsidP="009476E7">
      <w:pPr>
        <w:spacing w:line="240" w:lineRule="auto"/>
        <w:ind w:firstLine="426"/>
        <w:rPr>
          <w:b/>
          <w:sz w:val="12"/>
          <w:szCs w:val="12"/>
        </w:rPr>
      </w:pPr>
    </w:p>
    <w:p w:rsidR="00082BAE" w:rsidRPr="00BA2070" w:rsidRDefault="00ED7215" w:rsidP="00CD1AE9">
      <w:pPr>
        <w:spacing w:line="240" w:lineRule="auto"/>
        <w:ind w:firstLine="426"/>
        <w:jc w:val="center"/>
        <w:rPr>
          <w:b/>
          <w:sz w:val="23"/>
          <w:szCs w:val="23"/>
        </w:rPr>
      </w:pPr>
      <w:r w:rsidRPr="00BA2070">
        <w:rPr>
          <w:b/>
          <w:sz w:val="23"/>
          <w:szCs w:val="23"/>
        </w:rPr>
        <w:t>3</w:t>
      </w:r>
      <w:r w:rsidR="00082BAE" w:rsidRPr="00BA2070">
        <w:rPr>
          <w:b/>
          <w:sz w:val="23"/>
          <w:szCs w:val="23"/>
        </w:rPr>
        <w:t>. Цена и порядок расчетов</w:t>
      </w:r>
    </w:p>
    <w:p w:rsidR="00082BAE" w:rsidRPr="00BA2070" w:rsidRDefault="00ED7215" w:rsidP="00CD1AE9">
      <w:pPr>
        <w:spacing w:line="240" w:lineRule="auto"/>
        <w:ind w:firstLine="426"/>
        <w:jc w:val="both"/>
        <w:rPr>
          <w:sz w:val="23"/>
          <w:szCs w:val="23"/>
        </w:rPr>
      </w:pPr>
      <w:r w:rsidRPr="00BA2070">
        <w:rPr>
          <w:sz w:val="23"/>
          <w:szCs w:val="23"/>
        </w:rPr>
        <w:t>3</w:t>
      </w:r>
      <w:r w:rsidR="00082BAE" w:rsidRPr="00BA2070">
        <w:rPr>
          <w:sz w:val="23"/>
          <w:szCs w:val="23"/>
        </w:rPr>
        <w:t xml:space="preserve">.1. </w:t>
      </w:r>
      <w:r w:rsidR="004B16B0" w:rsidRPr="00BA2070">
        <w:rPr>
          <w:sz w:val="23"/>
          <w:szCs w:val="23"/>
        </w:rPr>
        <w:t>Стоимость</w:t>
      </w:r>
      <w:r w:rsidR="00114590" w:rsidRPr="00BA2070">
        <w:rPr>
          <w:sz w:val="23"/>
          <w:szCs w:val="23"/>
        </w:rPr>
        <w:t xml:space="preserve"> Имущества</w:t>
      </w:r>
      <w:r w:rsidR="00A34BD7" w:rsidRPr="00BA2070">
        <w:rPr>
          <w:sz w:val="23"/>
          <w:szCs w:val="23"/>
        </w:rPr>
        <w:t xml:space="preserve"> (</w:t>
      </w:r>
      <w:r w:rsidR="005C25DF" w:rsidRPr="00BA2070">
        <w:rPr>
          <w:sz w:val="23"/>
          <w:szCs w:val="23"/>
        </w:rPr>
        <w:t>Цена</w:t>
      </w:r>
      <w:r w:rsidR="00A34BD7" w:rsidRPr="00BA2070">
        <w:rPr>
          <w:sz w:val="23"/>
          <w:szCs w:val="23"/>
        </w:rPr>
        <w:t xml:space="preserve"> Договора)</w:t>
      </w:r>
      <w:r w:rsidR="00293F95" w:rsidRPr="00BA2070">
        <w:rPr>
          <w:sz w:val="23"/>
          <w:szCs w:val="23"/>
        </w:rPr>
        <w:t xml:space="preserve">, </w:t>
      </w:r>
      <w:r w:rsidR="006F2B02" w:rsidRPr="00BA2070">
        <w:rPr>
          <w:sz w:val="23"/>
          <w:szCs w:val="23"/>
        </w:rPr>
        <w:t xml:space="preserve">передаваемого Покупателю сформирована по результатам торгов, равна ценовому предложению Покупателя и </w:t>
      </w:r>
      <w:r w:rsidRPr="00BA2070">
        <w:rPr>
          <w:sz w:val="23"/>
          <w:szCs w:val="23"/>
        </w:rPr>
        <w:t xml:space="preserve">составляет </w:t>
      </w:r>
      <w:r w:rsidR="00EB52AE" w:rsidRPr="00BA2070">
        <w:rPr>
          <w:sz w:val="23"/>
          <w:szCs w:val="23"/>
        </w:rPr>
        <w:t>____________</w:t>
      </w:r>
      <w:r w:rsidR="00AB5B59" w:rsidRPr="00BA2070">
        <w:rPr>
          <w:sz w:val="23"/>
          <w:szCs w:val="23"/>
        </w:rPr>
        <w:t xml:space="preserve"> (</w:t>
      </w:r>
      <w:r w:rsidR="00EB52AE" w:rsidRPr="00BA2070">
        <w:rPr>
          <w:sz w:val="23"/>
          <w:szCs w:val="23"/>
        </w:rPr>
        <w:t>________________________) руб. ____</w:t>
      </w:r>
      <w:r w:rsidR="00AB5B59" w:rsidRPr="00BA2070">
        <w:rPr>
          <w:sz w:val="23"/>
          <w:szCs w:val="23"/>
        </w:rPr>
        <w:t>коп.</w:t>
      </w:r>
    </w:p>
    <w:p w:rsidR="00ED7215" w:rsidRPr="00BA2070" w:rsidRDefault="00ED7215" w:rsidP="00CD1AE9">
      <w:pPr>
        <w:spacing w:line="240" w:lineRule="auto"/>
        <w:ind w:firstLine="426"/>
        <w:jc w:val="both"/>
        <w:rPr>
          <w:sz w:val="23"/>
          <w:szCs w:val="23"/>
        </w:rPr>
      </w:pPr>
      <w:r w:rsidRPr="00BA2070">
        <w:rPr>
          <w:sz w:val="23"/>
          <w:szCs w:val="23"/>
        </w:rPr>
        <w:t>3.2</w:t>
      </w:r>
      <w:r w:rsidR="00FB359C" w:rsidRPr="00BA2070">
        <w:rPr>
          <w:sz w:val="23"/>
          <w:szCs w:val="23"/>
        </w:rPr>
        <w:t>.</w:t>
      </w:r>
      <w:r w:rsidRPr="00BA2070">
        <w:rPr>
          <w:sz w:val="23"/>
          <w:szCs w:val="23"/>
        </w:rPr>
        <w:t xml:space="preserve"> Задаток в размере </w:t>
      </w:r>
      <w:r w:rsidR="00EB52AE" w:rsidRPr="00BA2070">
        <w:rPr>
          <w:sz w:val="23"/>
          <w:szCs w:val="23"/>
        </w:rPr>
        <w:t>________</w:t>
      </w:r>
      <w:r w:rsidR="00224675" w:rsidRPr="00BA2070">
        <w:rPr>
          <w:sz w:val="23"/>
          <w:szCs w:val="23"/>
        </w:rPr>
        <w:t xml:space="preserve"> (</w:t>
      </w:r>
      <w:r w:rsidR="00EB52AE" w:rsidRPr="00BA2070">
        <w:rPr>
          <w:sz w:val="23"/>
          <w:szCs w:val="23"/>
        </w:rPr>
        <w:t>________________________</w:t>
      </w:r>
      <w:r w:rsidR="00224675" w:rsidRPr="00BA2070">
        <w:rPr>
          <w:sz w:val="23"/>
          <w:szCs w:val="23"/>
        </w:rPr>
        <w:t>)</w:t>
      </w:r>
      <w:r w:rsidRPr="00BA2070">
        <w:rPr>
          <w:sz w:val="23"/>
          <w:szCs w:val="23"/>
        </w:rPr>
        <w:t xml:space="preserve"> руб.</w:t>
      </w:r>
      <w:r w:rsidR="00EB52AE" w:rsidRPr="00BA2070">
        <w:rPr>
          <w:sz w:val="23"/>
          <w:szCs w:val="23"/>
        </w:rPr>
        <w:t xml:space="preserve"> ___</w:t>
      </w:r>
      <w:r w:rsidR="00AB5B59" w:rsidRPr="00BA2070">
        <w:rPr>
          <w:sz w:val="23"/>
          <w:szCs w:val="23"/>
        </w:rPr>
        <w:t xml:space="preserve"> коп.</w:t>
      </w:r>
      <w:r w:rsidR="00B34391" w:rsidRPr="00BA2070">
        <w:rPr>
          <w:sz w:val="23"/>
          <w:szCs w:val="23"/>
        </w:rPr>
        <w:t>,</w:t>
      </w:r>
      <w:r w:rsidRPr="00BA2070">
        <w:rPr>
          <w:sz w:val="23"/>
          <w:szCs w:val="23"/>
        </w:rPr>
        <w:t xml:space="preserve"> внесенный Покупателем на основании </w:t>
      </w:r>
      <w:r w:rsidR="00822A33" w:rsidRPr="00BA2070">
        <w:rPr>
          <w:sz w:val="23"/>
          <w:szCs w:val="23"/>
        </w:rPr>
        <w:t xml:space="preserve">подписанного (акцептованного перечислением задатка) </w:t>
      </w:r>
      <w:r w:rsidRPr="00BA2070">
        <w:rPr>
          <w:sz w:val="23"/>
          <w:szCs w:val="23"/>
        </w:rPr>
        <w:t>Догов</w:t>
      </w:r>
      <w:r w:rsidR="006E7884" w:rsidRPr="00BA2070">
        <w:rPr>
          <w:sz w:val="23"/>
          <w:szCs w:val="23"/>
        </w:rPr>
        <w:t>ора о задатке</w:t>
      </w:r>
      <w:r w:rsidR="00EB52AE" w:rsidRPr="00BA2070">
        <w:rPr>
          <w:sz w:val="23"/>
          <w:szCs w:val="23"/>
        </w:rPr>
        <w:t xml:space="preserve"> </w:t>
      </w:r>
      <w:r w:rsidR="00E15487" w:rsidRPr="00BA2070">
        <w:rPr>
          <w:sz w:val="23"/>
          <w:szCs w:val="23"/>
        </w:rPr>
        <w:t xml:space="preserve">_______ </w:t>
      </w:r>
      <w:r w:rsidRPr="00F86288">
        <w:rPr>
          <w:i/>
          <w:iCs/>
          <w:sz w:val="23"/>
          <w:szCs w:val="23"/>
        </w:rPr>
        <w:t>засчитывается</w:t>
      </w:r>
      <w:r w:rsidR="00F86288" w:rsidRPr="00F86288">
        <w:rPr>
          <w:i/>
          <w:iCs/>
          <w:sz w:val="23"/>
          <w:szCs w:val="23"/>
        </w:rPr>
        <w:t xml:space="preserve"> / не засчитывается (т.к. возвращен ____) (не нужное </w:t>
      </w:r>
      <w:r w:rsidR="00562A61">
        <w:rPr>
          <w:i/>
          <w:iCs/>
          <w:sz w:val="23"/>
          <w:szCs w:val="23"/>
        </w:rPr>
        <w:t>убрать</w:t>
      </w:r>
      <w:r w:rsidR="00F86288" w:rsidRPr="00F86288">
        <w:rPr>
          <w:i/>
          <w:iCs/>
          <w:sz w:val="23"/>
          <w:szCs w:val="23"/>
        </w:rPr>
        <w:t>)</w:t>
      </w:r>
      <w:r w:rsidRPr="00BA2070">
        <w:rPr>
          <w:sz w:val="23"/>
          <w:szCs w:val="23"/>
        </w:rPr>
        <w:t xml:space="preserve"> в счет оплаты</w:t>
      </w:r>
      <w:r w:rsidR="00AB5AAE" w:rsidRPr="00BA2070">
        <w:rPr>
          <w:sz w:val="23"/>
          <w:szCs w:val="23"/>
        </w:rPr>
        <w:t xml:space="preserve"> </w:t>
      </w:r>
      <w:r w:rsidR="00F86288">
        <w:rPr>
          <w:sz w:val="23"/>
          <w:szCs w:val="23"/>
        </w:rPr>
        <w:t>стоимости Имущества</w:t>
      </w:r>
      <w:r w:rsidRPr="00BA2070">
        <w:rPr>
          <w:sz w:val="23"/>
          <w:szCs w:val="23"/>
        </w:rPr>
        <w:t xml:space="preserve">. </w:t>
      </w:r>
    </w:p>
    <w:p w:rsidR="00A11C1D" w:rsidRPr="00BA2070" w:rsidRDefault="00ED7215" w:rsidP="00E15487">
      <w:pPr>
        <w:spacing w:line="240" w:lineRule="auto"/>
        <w:ind w:firstLine="426"/>
        <w:jc w:val="both"/>
        <w:rPr>
          <w:sz w:val="23"/>
          <w:szCs w:val="23"/>
        </w:rPr>
      </w:pPr>
      <w:r w:rsidRPr="00BA2070">
        <w:rPr>
          <w:sz w:val="23"/>
          <w:szCs w:val="23"/>
        </w:rPr>
        <w:t>3</w:t>
      </w:r>
      <w:r w:rsidR="00082BAE" w:rsidRPr="00BA2070">
        <w:rPr>
          <w:sz w:val="23"/>
          <w:szCs w:val="23"/>
        </w:rPr>
        <w:t>.</w:t>
      </w:r>
      <w:r w:rsidRPr="00BA2070">
        <w:rPr>
          <w:sz w:val="23"/>
          <w:szCs w:val="23"/>
        </w:rPr>
        <w:t>3</w:t>
      </w:r>
      <w:r w:rsidR="00082BAE" w:rsidRPr="00BA2070">
        <w:rPr>
          <w:sz w:val="23"/>
          <w:szCs w:val="23"/>
        </w:rPr>
        <w:t xml:space="preserve">. Покупатель </w:t>
      </w:r>
      <w:r w:rsidR="008C4ED2" w:rsidRPr="00BA2070">
        <w:rPr>
          <w:sz w:val="23"/>
          <w:szCs w:val="23"/>
        </w:rPr>
        <w:t>с учетом сведений о задатке, указанных п. 3.2.</w:t>
      </w:r>
      <w:r w:rsidR="008A37EB" w:rsidRPr="00BA2070">
        <w:rPr>
          <w:sz w:val="23"/>
          <w:szCs w:val="23"/>
        </w:rPr>
        <w:t>,</w:t>
      </w:r>
      <w:r w:rsidR="008C4ED2" w:rsidRPr="00BA2070">
        <w:rPr>
          <w:sz w:val="23"/>
          <w:szCs w:val="23"/>
        </w:rPr>
        <w:t xml:space="preserve"> </w:t>
      </w:r>
      <w:r w:rsidR="00082BAE" w:rsidRPr="00BA2070">
        <w:rPr>
          <w:sz w:val="23"/>
          <w:szCs w:val="23"/>
        </w:rPr>
        <w:t xml:space="preserve">уплачивает Продавцу </w:t>
      </w:r>
      <w:r w:rsidR="00217E76" w:rsidRPr="00BA2070">
        <w:rPr>
          <w:sz w:val="23"/>
          <w:szCs w:val="23"/>
        </w:rPr>
        <w:t>денежн</w:t>
      </w:r>
      <w:r w:rsidR="00114590" w:rsidRPr="00BA2070">
        <w:rPr>
          <w:sz w:val="23"/>
          <w:szCs w:val="23"/>
        </w:rPr>
        <w:t>ые</w:t>
      </w:r>
      <w:r w:rsidR="00217E76" w:rsidRPr="00BA2070">
        <w:rPr>
          <w:sz w:val="23"/>
          <w:szCs w:val="23"/>
        </w:rPr>
        <w:t xml:space="preserve"> </w:t>
      </w:r>
      <w:r w:rsidR="00D24A48" w:rsidRPr="00BA2070">
        <w:rPr>
          <w:sz w:val="23"/>
          <w:szCs w:val="23"/>
        </w:rPr>
        <w:t>средства</w:t>
      </w:r>
      <w:r w:rsidR="00217E76" w:rsidRPr="00BA2070">
        <w:rPr>
          <w:sz w:val="23"/>
          <w:szCs w:val="23"/>
        </w:rPr>
        <w:t xml:space="preserve"> в размере </w:t>
      </w:r>
      <w:r w:rsidR="00EB52AE" w:rsidRPr="00BA2070">
        <w:rPr>
          <w:sz w:val="23"/>
          <w:szCs w:val="23"/>
        </w:rPr>
        <w:t>________________</w:t>
      </w:r>
      <w:r w:rsidR="00217E76" w:rsidRPr="00BA2070">
        <w:rPr>
          <w:sz w:val="23"/>
          <w:szCs w:val="23"/>
        </w:rPr>
        <w:t xml:space="preserve"> (</w:t>
      </w:r>
      <w:r w:rsidR="00EB52AE" w:rsidRPr="00BA2070">
        <w:rPr>
          <w:sz w:val="23"/>
          <w:szCs w:val="23"/>
        </w:rPr>
        <w:t>____________________________) руб. _____</w:t>
      </w:r>
      <w:r w:rsidR="00217E76" w:rsidRPr="00BA2070">
        <w:rPr>
          <w:sz w:val="23"/>
          <w:szCs w:val="23"/>
        </w:rPr>
        <w:t xml:space="preserve"> коп.</w:t>
      </w:r>
      <w:r w:rsidR="00293F95" w:rsidRPr="00BA2070">
        <w:rPr>
          <w:sz w:val="23"/>
          <w:szCs w:val="23"/>
        </w:rPr>
        <w:t xml:space="preserve"> </w:t>
      </w:r>
      <w:r w:rsidR="00082BAE" w:rsidRPr="00BA2070">
        <w:rPr>
          <w:sz w:val="23"/>
          <w:szCs w:val="23"/>
        </w:rPr>
        <w:t xml:space="preserve">в течение </w:t>
      </w:r>
      <w:r w:rsidR="00B73879" w:rsidRPr="00BA2070">
        <w:rPr>
          <w:sz w:val="23"/>
          <w:szCs w:val="23"/>
        </w:rPr>
        <w:t>30</w:t>
      </w:r>
      <w:r w:rsidR="007B0E63" w:rsidRPr="00BA2070">
        <w:rPr>
          <w:sz w:val="23"/>
          <w:szCs w:val="23"/>
        </w:rPr>
        <w:t xml:space="preserve"> (</w:t>
      </w:r>
      <w:r w:rsidR="00B73879" w:rsidRPr="00BA2070">
        <w:rPr>
          <w:sz w:val="23"/>
          <w:szCs w:val="23"/>
        </w:rPr>
        <w:t>тридцати</w:t>
      </w:r>
      <w:r w:rsidR="007B0E63" w:rsidRPr="00BA2070">
        <w:rPr>
          <w:sz w:val="23"/>
          <w:szCs w:val="23"/>
        </w:rPr>
        <w:t xml:space="preserve">) </w:t>
      </w:r>
      <w:r w:rsidR="00881F19" w:rsidRPr="00BA2070">
        <w:rPr>
          <w:sz w:val="23"/>
          <w:szCs w:val="23"/>
        </w:rPr>
        <w:t xml:space="preserve">календарных </w:t>
      </w:r>
      <w:r w:rsidR="00082BAE" w:rsidRPr="00BA2070">
        <w:rPr>
          <w:sz w:val="23"/>
          <w:szCs w:val="23"/>
        </w:rPr>
        <w:t xml:space="preserve">дней с момента подписания настоящего </w:t>
      </w:r>
      <w:r w:rsidR="00CD1AE9" w:rsidRPr="00BA2070">
        <w:rPr>
          <w:sz w:val="23"/>
          <w:szCs w:val="23"/>
        </w:rPr>
        <w:t>Д</w:t>
      </w:r>
      <w:r w:rsidR="00082BAE" w:rsidRPr="00BA2070">
        <w:rPr>
          <w:sz w:val="23"/>
          <w:szCs w:val="23"/>
        </w:rPr>
        <w:t xml:space="preserve">оговора. </w:t>
      </w:r>
      <w:r w:rsidR="008153C5" w:rsidRPr="00BA2070">
        <w:rPr>
          <w:sz w:val="23"/>
          <w:szCs w:val="23"/>
        </w:rPr>
        <w:t xml:space="preserve">НДС не облагается.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производится </w:t>
      </w:r>
      <w:r w:rsidR="00EB52AE" w:rsidRPr="00BA2070">
        <w:rPr>
          <w:sz w:val="23"/>
          <w:szCs w:val="23"/>
        </w:rPr>
        <w:t xml:space="preserve">Покупателем </w:t>
      </w:r>
      <w:r w:rsidRPr="00BA2070">
        <w:rPr>
          <w:sz w:val="23"/>
          <w:szCs w:val="23"/>
        </w:rPr>
        <w:t xml:space="preserve">путем перечисления денежных средств на </w:t>
      </w:r>
      <w:r w:rsidR="00224FD0" w:rsidRPr="00BA2070">
        <w:rPr>
          <w:sz w:val="23"/>
          <w:szCs w:val="23"/>
        </w:rPr>
        <w:t>банковски</w:t>
      </w:r>
      <w:r w:rsidR="006E0BF2" w:rsidRPr="00BA2070">
        <w:rPr>
          <w:sz w:val="23"/>
          <w:szCs w:val="23"/>
        </w:rPr>
        <w:t>й</w:t>
      </w:r>
      <w:r w:rsidR="00224FD0" w:rsidRPr="00BA2070">
        <w:rPr>
          <w:sz w:val="23"/>
          <w:szCs w:val="23"/>
        </w:rPr>
        <w:t xml:space="preserve"> </w:t>
      </w:r>
      <w:r w:rsidRPr="00BA2070">
        <w:rPr>
          <w:sz w:val="23"/>
          <w:szCs w:val="23"/>
        </w:rPr>
        <w:t>счет</w:t>
      </w:r>
      <w:r w:rsidR="00D24A48" w:rsidRPr="00BA2070">
        <w:rPr>
          <w:sz w:val="23"/>
          <w:szCs w:val="23"/>
        </w:rPr>
        <w:t xml:space="preserve"> Продавца</w:t>
      </w:r>
      <w:r w:rsidR="00CD1AE9" w:rsidRPr="00BA2070">
        <w:rPr>
          <w:sz w:val="23"/>
          <w:szCs w:val="23"/>
        </w:rPr>
        <w:t>, указанны</w:t>
      </w:r>
      <w:r w:rsidR="006E0BF2" w:rsidRPr="00BA2070">
        <w:rPr>
          <w:sz w:val="23"/>
          <w:szCs w:val="23"/>
        </w:rPr>
        <w:t>й</w:t>
      </w:r>
      <w:r w:rsidR="00CD1AE9" w:rsidRPr="00BA2070">
        <w:rPr>
          <w:sz w:val="23"/>
          <w:szCs w:val="23"/>
        </w:rPr>
        <w:t xml:space="preserve"> в </w:t>
      </w:r>
      <w:r w:rsidR="00D24A48" w:rsidRPr="00BA2070">
        <w:rPr>
          <w:sz w:val="23"/>
          <w:szCs w:val="23"/>
        </w:rPr>
        <w:t>разделе 9 (девять) настоящего Договора</w:t>
      </w:r>
      <w:r w:rsidR="006E0BF2" w:rsidRPr="00BA2070">
        <w:rPr>
          <w:sz w:val="23"/>
          <w:szCs w:val="23"/>
        </w:rPr>
        <w:t>.</w:t>
      </w:r>
    </w:p>
    <w:p w:rsidR="00E11E1A" w:rsidRPr="00690243" w:rsidRDefault="00E11E1A" w:rsidP="00CD1AE9">
      <w:pPr>
        <w:spacing w:line="240" w:lineRule="auto"/>
        <w:ind w:firstLine="426"/>
        <w:jc w:val="both"/>
        <w:rPr>
          <w:sz w:val="12"/>
          <w:szCs w:val="12"/>
        </w:rPr>
      </w:pPr>
    </w:p>
    <w:p w:rsidR="00E11E1A" w:rsidRPr="00BA2070" w:rsidRDefault="00E11E1A" w:rsidP="00E11E1A">
      <w:pPr>
        <w:spacing w:line="240" w:lineRule="auto"/>
        <w:ind w:firstLine="426"/>
        <w:jc w:val="center"/>
        <w:rPr>
          <w:b/>
          <w:sz w:val="23"/>
          <w:szCs w:val="23"/>
        </w:rPr>
      </w:pPr>
      <w:r w:rsidRPr="00BA2070">
        <w:rPr>
          <w:b/>
          <w:sz w:val="23"/>
          <w:szCs w:val="23"/>
        </w:rPr>
        <w:t>4. Передача</w:t>
      </w:r>
      <w:r w:rsidR="00881F19" w:rsidRPr="00BA2070">
        <w:rPr>
          <w:b/>
          <w:sz w:val="23"/>
          <w:szCs w:val="23"/>
        </w:rPr>
        <w:t xml:space="preserve"> Имущества</w:t>
      </w:r>
    </w:p>
    <w:p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1</w:t>
      </w:r>
      <w:r w:rsidRPr="00BA2070">
        <w:rPr>
          <w:sz w:val="23"/>
          <w:szCs w:val="23"/>
        </w:rPr>
        <w:t xml:space="preserve">. Передача Продавцом Покупателю </w:t>
      </w:r>
      <w:r w:rsidR="00881F19" w:rsidRPr="00BA2070">
        <w:rPr>
          <w:sz w:val="23"/>
          <w:szCs w:val="23"/>
        </w:rPr>
        <w:t>Имущества</w:t>
      </w:r>
      <w:r w:rsidR="00C02C45" w:rsidRPr="00BA2070">
        <w:rPr>
          <w:sz w:val="23"/>
          <w:szCs w:val="23"/>
        </w:rPr>
        <w:t xml:space="preserve"> </w:t>
      </w:r>
      <w:r w:rsidRPr="00BA2070">
        <w:rPr>
          <w:sz w:val="23"/>
          <w:szCs w:val="23"/>
        </w:rPr>
        <w:t xml:space="preserve">осуществляется </w:t>
      </w:r>
      <w:r w:rsidR="004C6471" w:rsidRPr="00BA2070">
        <w:rPr>
          <w:sz w:val="23"/>
          <w:szCs w:val="23"/>
        </w:rPr>
        <w:t xml:space="preserve">в сроки, установленные п. 2.1. настоящего Договора </w:t>
      </w:r>
      <w:r w:rsidRPr="00BA2070">
        <w:rPr>
          <w:sz w:val="23"/>
          <w:szCs w:val="23"/>
        </w:rPr>
        <w:t xml:space="preserve">после полной оплаты стоимости имущества </w:t>
      </w:r>
      <w:r w:rsidR="00B85873" w:rsidRPr="00BA2070">
        <w:rPr>
          <w:sz w:val="23"/>
          <w:szCs w:val="23"/>
        </w:rPr>
        <w:t>в соответствии с разделом 3 (три) настоящего Договора</w:t>
      </w:r>
      <w:r w:rsidR="00224FD0" w:rsidRPr="00BA2070">
        <w:rPr>
          <w:sz w:val="23"/>
          <w:szCs w:val="23"/>
        </w:rPr>
        <w:t>.</w:t>
      </w:r>
    </w:p>
    <w:p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2</w:t>
      </w:r>
      <w:r w:rsidRPr="00BA2070">
        <w:rPr>
          <w:sz w:val="23"/>
          <w:szCs w:val="23"/>
        </w:rPr>
        <w:t xml:space="preserve">. </w:t>
      </w:r>
      <w:r w:rsidR="00C02C45" w:rsidRPr="00BA2070">
        <w:rPr>
          <w:sz w:val="23"/>
          <w:szCs w:val="23"/>
        </w:rPr>
        <w:t xml:space="preserve">Фактическая </w:t>
      </w:r>
      <w:bookmarkStart w:id="0" w:name="_Hlk113635018"/>
      <w:r w:rsidR="00C02C45" w:rsidRPr="00BA2070">
        <w:rPr>
          <w:sz w:val="23"/>
          <w:szCs w:val="23"/>
        </w:rPr>
        <w:t>п</w:t>
      </w:r>
      <w:r w:rsidRPr="00BA2070">
        <w:rPr>
          <w:sz w:val="23"/>
          <w:szCs w:val="23"/>
        </w:rPr>
        <w:t xml:space="preserve">ередача </w:t>
      </w:r>
      <w:r w:rsidR="00881F19" w:rsidRPr="00BA2070">
        <w:rPr>
          <w:sz w:val="23"/>
          <w:szCs w:val="23"/>
        </w:rPr>
        <w:t>Имущества</w:t>
      </w:r>
      <w:r w:rsidR="00C02C45" w:rsidRPr="00BA2070">
        <w:rPr>
          <w:sz w:val="23"/>
          <w:szCs w:val="23"/>
        </w:rPr>
        <w:t xml:space="preserve"> </w:t>
      </w:r>
      <w:r w:rsidR="00687827" w:rsidRPr="00BA2070">
        <w:rPr>
          <w:sz w:val="23"/>
          <w:szCs w:val="23"/>
        </w:rPr>
        <w:t xml:space="preserve">осуществляется в имеющемся текущем его состоянии на момент передачи и </w:t>
      </w:r>
      <w:r w:rsidRPr="00BA2070">
        <w:rPr>
          <w:sz w:val="23"/>
          <w:szCs w:val="23"/>
        </w:rPr>
        <w:t>оформляется подписанием Сторонами Акта приема-передачи</w:t>
      </w:r>
      <w:r w:rsidR="00881F19" w:rsidRPr="00BA2070">
        <w:rPr>
          <w:sz w:val="23"/>
          <w:szCs w:val="23"/>
        </w:rPr>
        <w:t xml:space="preserve"> Имущества</w:t>
      </w:r>
      <w:bookmarkEnd w:id="0"/>
      <w:r w:rsidRPr="00BA2070">
        <w:rPr>
          <w:sz w:val="23"/>
          <w:szCs w:val="23"/>
        </w:rPr>
        <w:t xml:space="preserve">. </w:t>
      </w:r>
    </w:p>
    <w:p w:rsidR="00DE02A8" w:rsidRPr="00BA2070" w:rsidRDefault="00DE02A8" w:rsidP="00DE02A8">
      <w:pPr>
        <w:spacing w:line="240" w:lineRule="auto"/>
        <w:ind w:firstLine="426"/>
        <w:jc w:val="both"/>
        <w:rPr>
          <w:sz w:val="23"/>
          <w:szCs w:val="23"/>
        </w:rPr>
      </w:pPr>
      <w:r w:rsidRPr="00BA2070">
        <w:rPr>
          <w:sz w:val="23"/>
          <w:szCs w:val="23"/>
        </w:rPr>
        <w:t xml:space="preserve">4.3. При передаче </w:t>
      </w:r>
      <w:r w:rsidR="00881F19" w:rsidRPr="00BA2070">
        <w:rPr>
          <w:sz w:val="23"/>
          <w:szCs w:val="23"/>
        </w:rPr>
        <w:t xml:space="preserve">Имущества </w:t>
      </w:r>
      <w:r w:rsidRPr="00BA2070">
        <w:rPr>
          <w:sz w:val="23"/>
          <w:szCs w:val="23"/>
        </w:rPr>
        <w:t xml:space="preserve">Покупатель проверяет соответствие </w:t>
      </w:r>
      <w:r w:rsidR="004B16B0" w:rsidRPr="00BA2070">
        <w:rPr>
          <w:sz w:val="23"/>
          <w:szCs w:val="23"/>
        </w:rPr>
        <w:t>его наименовани</w:t>
      </w:r>
      <w:r w:rsidR="00B85873" w:rsidRPr="00BA2070">
        <w:rPr>
          <w:sz w:val="23"/>
          <w:szCs w:val="23"/>
        </w:rPr>
        <w:t>я</w:t>
      </w:r>
      <w:r w:rsidR="004B16B0" w:rsidRPr="00BA2070">
        <w:rPr>
          <w:sz w:val="23"/>
          <w:szCs w:val="23"/>
        </w:rPr>
        <w:t>, количеств</w:t>
      </w:r>
      <w:r w:rsidR="00B85873" w:rsidRPr="00BA2070">
        <w:rPr>
          <w:sz w:val="23"/>
          <w:szCs w:val="23"/>
        </w:rPr>
        <w:t>а</w:t>
      </w:r>
      <w:r w:rsidRPr="00BA2070">
        <w:rPr>
          <w:sz w:val="23"/>
          <w:szCs w:val="23"/>
        </w:rPr>
        <w:t xml:space="preserve"> и характеристик</w:t>
      </w:r>
      <w:r w:rsidR="00B85873" w:rsidRPr="00BA2070">
        <w:rPr>
          <w:sz w:val="23"/>
          <w:szCs w:val="23"/>
        </w:rPr>
        <w:t>, указанных</w:t>
      </w:r>
      <w:r w:rsidRPr="00BA2070">
        <w:rPr>
          <w:sz w:val="23"/>
          <w:szCs w:val="23"/>
        </w:rPr>
        <w:t xml:space="preserve"> в п. 1.1. настоящего Договора.</w:t>
      </w:r>
    </w:p>
    <w:p w:rsidR="00DE02A8" w:rsidRPr="00BA2070" w:rsidRDefault="00DE02A8" w:rsidP="00DE02A8">
      <w:pPr>
        <w:spacing w:line="240" w:lineRule="auto"/>
        <w:ind w:firstLine="426"/>
        <w:jc w:val="both"/>
        <w:rPr>
          <w:sz w:val="23"/>
          <w:szCs w:val="23"/>
        </w:rPr>
      </w:pPr>
      <w:r w:rsidRPr="00BA2070">
        <w:rPr>
          <w:sz w:val="23"/>
          <w:szCs w:val="23"/>
        </w:rPr>
        <w:t xml:space="preserve">4.4. Обязанность Продавца по передаче </w:t>
      </w:r>
      <w:r w:rsidR="00881F19" w:rsidRPr="00BA2070">
        <w:rPr>
          <w:sz w:val="23"/>
          <w:szCs w:val="23"/>
        </w:rPr>
        <w:t>Имущества</w:t>
      </w:r>
      <w:r w:rsidR="00740CA6" w:rsidRPr="00BA2070">
        <w:rPr>
          <w:sz w:val="23"/>
          <w:szCs w:val="23"/>
        </w:rPr>
        <w:t xml:space="preserve"> </w:t>
      </w:r>
      <w:r w:rsidRPr="00BA2070">
        <w:rPr>
          <w:sz w:val="23"/>
          <w:szCs w:val="23"/>
        </w:rPr>
        <w:t>считается исполненной с момента подписания Акта прием</w:t>
      </w:r>
      <w:r w:rsidR="00740CA6" w:rsidRPr="00BA2070">
        <w:rPr>
          <w:sz w:val="23"/>
          <w:szCs w:val="23"/>
        </w:rPr>
        <w:t>а</w:t>
      </w:r>
      <w:r w:rsidRPr="00BA2070">
        <w:rPr>
          <w:sz w:val="23"/>
          <w:szCs w:val="23"/>
        </w:rPr>
        <w:t xml:space="preserve">-передачи </w:t>
      </w:r>
      <w:r w:rsidR="00881F19" w:rsidRPr="00BA2070">
        <w:rPr>
          <w:sz w:val="23"/>
          <w:szCs w:val="23"/>
        </w:rPr>
        <w:t>Имущества.</w:t>
      </w:r>
      <w:r w:rsidR="009067DC">
        <w:rPr>
          <w:sz w:val="23"/>
          <w:szCs w:val="23"/>
        </w:rPr>
        <w:t xml:space="preserve"> </w:t>
      </w:r>
      <w:r w:rsidR="009067DC" w:rsidRPr="00732E0C">
        <w:rPr>
          <w:sz w:val="23"/>
          <w:szCs w:val="23"/>
        </w:rPr>
        <w:t>С момента подписания Акта приема-передачи Покупатель принимает на себя бремя содержания Имущества, на него переходит риск его случайного повреждения или гибели, а также обязанности по несению расходов, связанных с эксплуатацией и содержанием Имущества.</w:t>
      </w:r>
    </w:p>
    <w:p w:rsidR="008A37EB" w:rsidRPr="00690243" w:rsidRDefault="008A37EB" w:rsidP="00E11E1A">
      <w:pPr>
        <w:autoSpaceDE w:val="0"/>
        <w:autoSpaceDN w:val="0"/>
        <w:adjustRightInd w:val="0"/>
        <w:spacing w:line="240" w:lineRule="auto"/>
        <w:jc w:val="center"/>
        <w:rPr>
          <w:b/>
          <w:sz w:val="12"/>
          <w:szCs w:val="12"/>
        </w:rPr>
      </w:pPr>
    </w:p>
    <w:p w:rsidR="00E11E1A" w:rsidRPr="00BA2070" w:rsidRDefault="00E11E1A" w:rsidP="00E11E1A">
      <w:pPr>
        <w:autoSpaceDE w:val="0"/>
        <w:autoSpaceDN w:val="0"/>
        <w:adjustRightInd w:val="0"/>
        <w:spacing w:line="240" w:lineRule="auto"/>
        <w:jc w:val="center"/>
        <w:rPr>
          <w:sz w:val="23"/>
          <w:szCs w:val="23"/>
        </w:rPr>
      </w:pPr>
      <w:r w:rsidRPr="00BA2070">
        <w:rPr>
          <w:b/>
          <w:sz w:val="23"/>
          <w:szCs w:val="23"/>
        </w:rPr>
        <w:t>5.</w:t>
      </w:r>
      <w:r w:rsidR="003D7B3F">
        <w:rPr>
          <w:b/>
          <w:sz w:val="23"/>
          <w:szCs w:val="23"/>
        </w:rPr>
        <w:t xml:space="preserve"> </w:t>
      </w:r>
      <w:r w:rsidRPr="00BA2070">
        <w:rPr>
          <w:b/>
          <w:sz w:val="23"/>
          <w:szCs w:val="23"/>
        </w:rPr>
        <w:t>Переход права собственности на</w:t>
      </w:r>
      <w:r w:rsidR="00881F19" w:rsidRPr="00BA2070">
        <w:rPr>
          <w:b/>
          <w:sz w:val="23"/>
          <w:szCs w:val="23"/>
        </w:rPr>
        <w:t xml:space="preserve"> Имущество</w:t>
      </w:r>
    </w:p>
    <w:p w:rsidR="00963761" w:rsidRPr="00BA2070" w:rsidRDefault="00DE02A8" w:rsidP="00963761">
      <w:pPr>
        <w:spacing w:line="240" w:lineRule="auto"/>
        <w:ind w:firstLine="426"/>
        <w:jc w:val="both"/>
        <w:rPr>
          <w:sz w:val="23"/>
          <w:szCs w:val="23"/>
        </w:rPr>
      </w:pPr>
      <w:r w:rsidRPr="00BA2070">
        <w:rPr>
          <w:sz w:val="23"/>
          <w:szCs w:val="23"/>
        </w:rPr>
        <w:t>5</w:t>
      </w:r>
      <w:r w:rsidR="00E11E1A" w:rsidRPr="00BA2070">
        <w:rPr>
          <w:sz w:val="23"/>
          <w:szCs w:val="23"/>
        </w:rPr>
        <w:t>.1. Право собственности на</w:t>
      </w:r>
      <w:r w:rsidR="00881F19" w:rsidRPr="00BA2070">
        <w:rPr>
          <w:sz w:val="23"/>
          <w:szCs w:val="23"/>
        </w:rPr>
        <w:t xml:space="preserve"> Имущество</w:t>
      </w:r>
      <w:r w:rsidR="00E11E1A" w:rsidRPr="00BA2070">
        <w:rPr>
          <w:sz w:val="23"/>
          <w:szCs w:val="23"/>
        </w:rPr>
        <w:t>, указанн</w:t>
      </w:r>
      <w:r w:rsidR="00881F19" w:rsidRPr="00BA2070">
        <w:rPr>
          <w:sz w:val="23"/>
          <w:szCs w:val="23"/>
        </w:rPr>
        <w:t>ое</w:t>
      </w:r>
      <w:r w:rsidR="00E11E1A" w:rsidRPr="00BA2070">
        <w:rPr>
          <w:sz w:val="23"/>
          <w:szCs w:val="23"/>
        </w:rPr>
        <w:t xml:space="preserve"> в п.1.1.</w:t>
      </w:r>
      <w:r w:rsidRPr="00BA2070">
        <w:rPr>
          <w:sz w:val="23"/>
          <w:szCs w:val="23"/>
        </w:rPr>
        <w:t>,</w:t>
      </w:r>
      <w:r w:rsidR="00FD616F" w:rsidRPr="00BA2070">
        <w:rPr>
          <w:sz w:val="23"/>
          <w:szCs w:val="23"/>
        </w:rPr>
        <w:t xml:space="preserve"> возникает у Покупателя</w:t>
      </w:r>
      <w:r w:rsidR="00D37A3A">
        <w:rPr>
          <w:sz w:val="23"/>
          <w:szCs w:val="23"/>
        </w:rPr>
        <w:t xml:space="preserve"> после полной его оплаты и</w:t>
      </w:r>
      <w:r w:rsidR="00E11E1A" w:rsidRPr="00BA2070">
        <w:rPr>
          <w:sz w:val="23"/>
          <w:szCs w:val="23"/>
        </w:rPr>
        <w:t xml:space="preserve"> </w:t>
      </w:r>
      <w:r w:rsidR="004B16B0" w:rsidRPr="00BA2070">
        <w:rPr>
          <w:sz w:val="23"/>
          <w:szCs w:val="23"/>
        </w:rPr>
        <w:t xml:space="preserve">после передачи </w:t>
      </w:r>
      <w:r w:rsidR="00881F19" w:rsidRPr="00BA2070">
        <w:rPr>
          <w:sz w:val="23"/>
          <w:szCs w:val="23"/>
        </w:rPr>
        <w:t xml:space="preserve">Имущества </w:t>
      </w:r>
      <w:r w:rsidR="00FD616F" w:rsidRPr="00BA2070">
        <w:rPr>
          <w:sz w:val="23"/>
          <w:szCs w:val="23"/>
        </w:rPr>
        <w:t xml:space="preserve">в </w:t>
      </w:r>
      <w:r w:rsidR="00E11E1A" w:rsidRPr="00BA2070">
        <w:rPr>
          <w:sz w:val="23"/>
          <w:szCs w:val="23"/>
        </w:rPr>
        <w:t xml:space="preserve">соответствии </w:t>
      </w:r>
      <w:r w:rsidR="00822A33" w:rsidRPr="00BA2070">
        <w:rPr>
          <w:sz w:val="23"/>
          <w:szCs w:val="23"/>
        </w:rPr>
        <w:t>с разделом 4 (четыре) настоящего Договора</w:t>
      </w:r>
      <w:r w:rsidR="000B0F60" w:rsidRPr="00BA2070">
        <w:rPr>
          <w:sz w:val="23"/>
          <w:szCs w:val="23"/>
        </w:rPr>
        <w:t xml:space="preserve">, а также государственной регистрации перехода права </w:t>
      </w:r>
      <w:r w:rsidR="00B3763B" w:rsidRPr="00BA2070">
        <w:rPr>
          <w:sz w:val="23"/>
          <w:szCs w:val="23"/>
        </w:rPr>
        <w:t>-</w:t>
      </w:r>
      <w:r w:rsidR="000B0F60" w:rsidRPr="00BA2070">
        <w:rPr>
          <w:sz w:val="23"/>
          <w:szCs w:val="23"/>
        </w:rPr>
        <w:t xml:space="preserve"> для имущества, переход права которого возникает с момента </w:t>
      </w:r>
      <w:r w:rsidR="00426C0D" w:rsidRPr="00BA2070">
        <w:rPr>
          <w:sz w:val="23"/>
          <w:szCs w:val="23"/>
        </w:rPr>
        <w:t xml:space="preserve">его </w:t>
      </w:r>
      <w:r w:rsidR="000B0F60" w:rsidRPr="00BA2070">
        <w:rPr>
          <w:sz w:val="23"/>
          <w:szCs w:val="23"/>
        </w:rPr>
        <w:t>государственной рег</w:t>
      </w:r>
      <w:r w:rsidR="00426C0D" w:rsidRPr="00BA2070">
        <w:rPr>
          <w:sz w:val="23"/>
          <w:szCs w:val="23"/>
        </w:rPr>
        <w:t>и</w:t>
      </w:r>
      <w:r w:rsidR="000B0F60" w:rsidRPr="00BA2070">
        <w:rPr>
          <w:sz w:val="23"/>
          <w:szCs w:val="23"/>
        </w:rPr>
        <w:t>страции</w:t>
      </w:r>
      <w:r w:rsidR="00963761" w:rsidRPr="00BA2070">
        <w:rPr>
          <w:sz w:val="23"/>
          <w:szCs w:val="23"/>
        </w:rPr>
        <w:t>.</w:t>
      </w:r>
    </w:p>
    <w:p w:rsidR="00963761" w:rsidRPr="00811B5E" w:rsidRDefault="00963761" w:rsidP="00963761">
      <w:pPr>
        <w:spacing w:line="240" w:lineRule="auto"/>
        <w:ind w:firstLine="426"/>
        <w:jc w:val="both"/>
        <w:rPr>
          <w:iCs/>
          <w:sz w:val="23"/>
          <w:szCs w:val="23"/>
        </w:rPr>
      </w:pPr>
      <w:r w:rsidRPr="00811B5E">
        <w:rPr>
          <w:iCs/>
          <w:sz w:val="23"/>
          <w:szCs w:val="23"/>
        </w:rPr>
        <w:t xml:space="preserve">5.2. Государственная регистрация </w:t>
      </w:r>
      <w:r w:rsidR="00755189" w:rsidRPr="00811B5E">
        <w:rPr>
          <w:iCs/>
          <w:sz w:val="23"/>
          <w:szCs w:val="23"/>
        </w:rPr>
        <w:t xml:space="preserve">перехода </w:t>
      </w:r>
      <w:r w:rsidRPr="00811B5E">
        <w:rPr>
          <w:iCs/>
          <w:sz w:val="23"/>
          <w:szCs w:val="23"/>
        </w:rPr>
        <w:t>прав</w:t>
      </w:r>
      <w:r w:rsidR="00562A61" w:rsidRPr="00811B5E">
        <w:rPr>
          <w:iCs/>
          <w:sz w:val="23"/>
          <w:szCs w:val="23"/>
        </w:rPr>
        <w:t>а</w:t>
      </w:r>
      <w:r w:rsidRPr="00811B5E">
        <w:rPr>
          <w:iCs/>
          <w:sz w:val="23"/>
          <w:szCs w:val="23"/>
        </w:rPr>
        <w:t xml:space="preserve"> </w:t>
      </w:r>
      <w:r w:rsidR="00E50B02" w:rsidRPr="00811B5E">
        <w:rPr>
          <w:iCs/>
          <w:sz w:val="23"/>
          <w:szCs w:val="23"/>
        </w:rPr>
        <w:t xml:space="preserve">собственности </w:t>
      </w:r>
      <w:r w:rsidRPr="00811B5E">
        <w:rPr>
          <w:iCs/>
          <w:sz w:val="23"/>
          <w:szCs w:val="23"/>
        </w:rPr>
        <w:t>на Имущество</w:t>
      </w:r>
      <w:r w:rsidR="00003347" w:rsidRPr="00811B5E">
        <w:rPr>
          <w:iCs/>
          <w:sz w:val="23"/>
          <w:szCs w:val="23"/>
        </w:rPr>
        <w:t xml:space="preserve"> или постановка на учет</w:t>
      </w:r>
      <w:r w:rsidRPr="00811B5E">
        <w:rPr>
          <w:iCs/>
          <w:sz w:val="23"/>
          <w:szCs w:val="23"/>
        </w:rPr>
        <w:t xml:space="preserve"> и расходы, с н</w:t>
      </w:r>
      <w:r w:rsidR="00233A47" w:rsidRPr="00811B5E">
        <w:rPr>
          <w:iCs/>
          <w:sz w:val="23"/>
          <w:szCs w:val="23"/>
        </w:rPr>
        <w:t>им</w:t>
      </w:r>
      <w:r w:rsidRPr="00811B5E">
        <w:rPr>
          <w:iCs/>
          <w:sz w:val="23"/>
          <w:szCs w:val="23"/>
        </w:rPr>
        <w:t xml:space="preserve"> связанные, возлагаются на Покупателя. </w:t>
      </w:r>
      <w:r w:rsidR="0065441F" w:rsidRPr="00811B5E">
        <w:rPr>
          <w:iCs/>
          <w:sz w:val="23"/>
          <w:szCs w:val="23"/>
        </w:rPr>
        <w:t xml:space="preserve">Продавец содействует Покупателю при оформлении перехода права </w:t>
      </w:r>
      <w:r w:rsidR="009B37C9" w:rsidRPr="00811B5E">
        <w:rPr>
          <w:iCs/>
          <w:sz w:val="23"/>
          <w:szCs w:val="23"/>
        </w:rPr>
        <w:t xml:space="preserve">собственности </w:t>
      </w:r>
      <w:r w:rsidR="0065441F" w:rsidRPr="00811B5E">
        <w:rPr>
          <w:iCs/>
          <w:sz w:val="23"/>
          <w:szCs w:val="23"/>
        </w:rPr>
        <w:t>на Имущество.</w:t>
      </w:r>
      <w:r w:rsidR="005A62B9" w:rsidRPr="00811B5E">
        <w:rPr>
          <w:iCs/>
          <w:sz w:val="23"/>
          <w:szCs w:val="23"/>
        </w:rPr>
        <w:t xml:space="preserve"> </w:t>
      </w:r>
    </w:p>
    <w:p w:rsidR="0000695B" w:rsidRPr="00690243" w:rsidRDefault="0000695B" w:rsidP="00CD1AE9">
      <w:pPr>
        <w:spacing w:line="240" w:lineRule="auto"/>
        <w:ind w:firstLine="426"/>
        <w:jc w:val="both"/>
        <w:rPr>
          <w:sz w:val="12"/>
          <w:szCs w:val="12"/>
        </w:rPr>
      </w:pPr>
    </w:p>
    <w:p w:rsidR="00082BAE" w:rsidRPr="00BA2070" w:rsidRDefault="00E11E1A" w:rsidP="00CD1AE9">
      <w:pPr>
        <w:spacing w:line="240" w:lineRule="auto"/>
        <w:ind w:firstLine="426"/>
        <w:jc w:val="center"/>
        <w:rPr>
          <w:b/>
          <w:sz w:val="23"/>
          <w:szCs w:val="23"/>
        </w:rPr>
      </w:pPr>
      <w:r w:rsidRPr="00BA2070">
        <w:rPr>
          <w:b/>
          <w:sz w:val="23"/>
          <w:szCs w:val="23"/>
        </w:rPr>
        <w:t>6</w:t>
      </w:r>
      <w:r w:rsidR="00082BAE" w:rsidRPr="00BA2070">
        <w:rPr>
          <w:b/>
          <w:sz w:val="23"/>
          <w:szCs w:val="23"/>
        </w:rPr>
        <w:t>. Ответственность Сторон</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 xml:space="preserve">.2. Стороны договорились, что </w:t>
      </w:r>
      <w:r w:rsidR="003D5917" w:rsidRPr="00BA2070">
        <w:rPr>
          <w:rFonts w:ascii="Times New Roman" w:hAnsi="Times New Roman" w:cs="Times New Roman"/>
          <w:sz w:val="23"/>
          <w:szCs w:val="23"/>
        </w:rPr>
        <w:t xml:space="preserve">нарушение Покупателем </w:t>
      </w:r>
      <w:r w:rsidR="00811B5E">
        <w:rPr>
          <w:rFonts w:ascii="Times New Roman" w:hAnsi="Times New Roman" w:cs="Times New Roman"/>
          <w:sz w:val="23"/>
          <w:szCs w:val="23"/>
        </w:rPr>
        <w:t xml:space="preserve">своих обязательств по </w:t>
      </w:r>
      <w:r w:rsidR="003D5917" w:rsidRPr="00BA2070">
        <w:rPr>
          <w:rFonts w:ascii="Times New Roman" w:hAnsi="Times New Roman" w:cs="Times New Roman"/>
          <w:sz w:val="23"/>
          <w:szCs w:val="23"/>
        </w:rPr>
        <w:t>Договор</w:t>
      </w:r>
      <w:r w:rsidR="00811B5E">
        <w:rPr>
          <w:rFonts w:ascii="Times New Roman" w:hAnsi="Times New Roman" w:cs="Times New Roman"/>
          <w:sz w:val="23"/>
          <w:szCs w:val="23"/>
        </w:rPr>
        <w:t>у</w:t>
      </w:r>
      <w:r w:rsidR="003D5917" w:rsidRPr="00BA2070">
        <w:rPr>
          <w:rFonts w:ascii="Times New Roman" w:hAnsi="Times New Roman" w:cs="Times New Roman"/>
          <w:sz w:val="23"/>
          <w:szCs w:val="23"/>
        </w:rPr>
        <w:t xml:space="preserve"> признается существенным</w:t>
      </w:r>
      <w:r w:rsidR="0070671F" w:rsidRPr="00BA2070">
        <w:rPr>
          <w:rFonts w:ascii="Times New Roman" w:hAnsi="Times New Roman" w:cs="Times New Roman"/>
          <w:sz w:val="23"/>
          <w:szCs w:val="23"/>
        </w:rPr>
        <w:t>,</w:t>
      </w:r>
      <w:r w:rsidR="003D5917" w:rsidRPr="00BA2070">
        <w:rPr>
          <w:rFonts w:ascii="Times New Roman" w:hAnsi="Times New Roman" w:cs="Times New Roman"/>
          <w:sz w:val="23"/>
          <w:szCs w:val="23"/>
        </w:rPr>
        <w:t xml:space="preserve"> Покупатель </w:t>
      </w:r>
      <w:r w:rsidR="00EA7DFB" w:rsidRPr="00BA2070">
        <w:rPr>
          <w:rFonts w:ascii="Times New Roman" w:hAnsi="Times New Roman" w:cs="Times New Roman"/>
          <w:sz w:val="23"/>
          <w:szCs w:val="23"/>
        </w:rPr>
        <w:t>может быть п</w:t>
      </w:r>
      <w:r w:rsidR="003D5917" w:rsidRPr="00BA2070">
        <w:rPr>
          <w:rFonts w:ascii="Times New Roman" w:hAnsi="Times New Roman" w:cs="Times New Roman"/>
          <w:sz w:val="23"/>
          <w:szCs w:val="23"/>
        </w:rPr>
        <w:t>ризна</w:t>
      </w:r>
      <w:r w:rsidR="00EA7DFB" w:rsidRPr="00BA2070">
        <w:rPr>
          <w:rFonts w:ascii="Times New Roman" w:hAnsi="Times New Roman" w:cs="Times New Roman"/>
          <w:sz w:val="23"/>
          <w:szCs w:val="23"/>
        </w:rPr>
        <w:t>н</w:t>
      </w:r>
      <w:r w:rsidR="003D5917" w:rsidRPr="00BA2070">
        <w:rPr>
          <w:rFonts w:ascii="Times New Roman" w:hAnsi="Times New Roman" w:cs="Times New Roman"/>
          <w:sz w:val="23"/>
          <w:szCs w:val="23"/>
        </w:rPr>
        <w:t xml:space="preserve"> утратившим интерес к исполнению настоящего Договора</w:t>
      </w:r>
      <w:r w:rsidR="004E3E40" w:rsidRPr="00BA2070">
        <w:rPr>
          <w:rFonts w:ascii="Times New Roman" w:hAnsi="Times New Roman" w:cs="Times New Roman"/>
          <w:sz w:val="23"/>
          <w:szCs w:val="23"/>
        </w:rPr>
        <w:t xml:space="preserve"> (отказ Покупателя от исполнения обязательств по Договору)</w:t>
      </w:r>
      <w:r w:rsidR="00426C0D" w:rsidRPr="00BA2070">
        <w:rPr>
          <w:rFonts w:ascii="Times New Roman" w:hAnsi="Times New Roman" w:cs="Times New Roman"/>
          <w:sz w:val="23"/>
          <w:szCs w:val="23"/>
        </w:rPr>
        <w:t xml:space="preserve">. В этом случае </w:t>
      </w:r>
      <w:r w:rsidR="003D5917" w:rsidRPr="00BA2070">
        <w:rPr>
          <w:rFonts w:ascii="Times New Roman" w:hAnsi="Times New Roman" w:cs="Times New Roman"/>
          <w:sz w:val="23"/>
          <w:szCs w:val="23"/>
        </w:rPr>
        <w:t>Продавец вправе отказаться от исполнения своих обязательств по настоящему Договору</w:t>
      </w:r>
      <w:r w:rsidR="004E3E40" w:rsidRPr="00BA2070">
        <w:rPr>
          <w:rFonts w:ascii="Times New Roman" w:hAnsi="Times New Roman" w:cs="Times New Roman"/>
          <w:sz w:val="23"/>
          <w:szCs w:val="23"/>
        </w:rPr>
        <w:t xml:space="preserve"> без обращения в суд</w:t>
      </w:r>
      <w:r w:rsidR="003D5917" w:rsidRPr="00BA2070">
        <w:rPr>
          <w:rFonts w:ascii="Times New Roman" w:hAnsi="Times New Roman" w:cs="Times New Roman"/>
          <w:sz w:val="23"/>
          <w:szCs w:val="23"/>
        </w:rPr>
        <w:t>, уведомив Покупателя о расторжении настоящего Договора.</w:t>
      </w:r>
      <w:r w:rsidR="006D3F46" w:rsidRPr="00BA2070">
        <w:rPr>
          <w:rFonts w:ascii="Times New Roman" w:hAnsi="Times New Roman" w:cs="Times New Roman"/>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6.3. Письменное уведомление Продавца о расторжении </w:t>
      </w:r>
      <w:r w:rsidR="009476E7" w:rsidRPr="00BA2070">
        <w:rPr>
          <w:sz w:val="23"/>
          <w:szCs w:val="23"/>
        </w:rPr>
        <w:t xml:space="preserve">настоящего </w:t>
      </w:r>
      <w:r w:rsidRPr="00BA2070">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BA2070">
        <w:rPr>
          <w:sz w:val="23"/>
          <w:szCs w:val="23"/>
          <w:lang w:val="en-US"/>
        </w:rPr>
        <w:t>pdf</w:t>
      </w:r>
      <w:r w:rsidRPr="00BA2070">
        <w:rPr>
          <w:sz w:val="23"/>
          <w:szCs w:val="23"/>
        </w:rPr>
        <w:t>» копии подлинного уведомления (письма)</w:t>
      </w:r>
      <w:r w:rsidR="00677F1F" w:rsidRPr="00BA2070">
        <w:rPr>
          <w:sz w:val="23"/>
          <w:szCs w:val="23"/>
        </w:rPr>
        <w:t xml:space="preserve"> о расторжении настоящего Договора</w:t>
      </w:r>
      <w:r w:rsidRPr="00BA2070">
        <w:rPr>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Подлинник письменного уведомления Продавца о расторжении </w:t>
      </w:r>
      <w:r w:rsidR="009476E7" w:rsidRPr="00BA2070">
        <w:rPr>
          <w:sz w:val="23"/>
          <w:szCs w:val="23"/>
        </w:rPr>
        <w:t xml:space="preserve">настоящего </w:t>
      </w:r>
      <w:r w:rsidRPr="00BA2070">
        <w:rPr>
          <w:sz w:val="23"/>
          <w:szCs w:val="23"/>
        </w:rPr>
        <w:t xml:space="preserve">Договора также подлежит последующему направлению Покупателю заказным почтовым отправлением на </w:t>
      </w:r>
      <w:r w:rsidRPr="00BA2070">
        <w:rPr>
          <w:sz w:val="23"/>
          <w:szCs w:val="23"/>
        </w:rPr>
        <w:lastRenderedPageBreak/>
        <w:t>указанный в разделе 9 (девять) Договора адрес Покупателя для направления письменной корреспонденции.</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 xml:space="preserve">6.4. </w:t>
      </w:r>
      <w:r w:rsidR="00ED7215" w:rsidRPr="00BA2070">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BA2070">
        <w:rPr>
          <w:rFonts w:ascii="Times New Roman" w:hAnsi="Times New Roman" w:cs="Times New Roman"/>
          <w:sz w:val="23"/>
          <w:szCs w:val="23"/>
        </w:rPr>
        <w:t>Имущества</w:t>
      </w:r>
      <w:r w:rsidR="00C02C45" w:rsidRPr="00BA2070">
        <w:rPr>
          <w:rFonts w:ascii="Times New Roman" w:hAnsi="Times New Roman" w:cs="Times New Roman"/>
          <w:sz w:val="23"/>
          <w:szCs w:val="23"/>
        </w:rPr>
        <w:t xml:space="preserve"> </w:t>
      </w:r>
      <w:r w:rsidR="00ED7215" w:rsidRPr="00BA2070">
        <w:rPr>
          <w:rFonts w:ascii="Times New Roman" w:hAnsi="Times New Roman" w:cs="Times New Roman"/>
          <w:sz w:val="23"/>
          <w:szCs w:val="23"/>
        </w:rPr>
        <w:t>и утрачивает внесенный задаток. В данном случае</w:t>
      </w:r>
      <w:r w:rsidR="00224FD0" w:rsidRPr="00BA2070">
        <w:rPr>
          <w:rFonts w:ascii="Times New Roman" w:hAnsi="Times New Roman" w:cs="Times New Roman"/>
          <w:sz w:val="23"/>
          <w:szCs w:val="23"/>
        </w:rPr>
        <w:t>,</w:t>
      </w:r>
      <w:r w:rsidR="00ED7215" w:rsidRPr="00BA2070">
        <w:rPr>
          <w:rFonts w:ascii="Times New Roman" w:hAnsi="Times New Roman" w:cs="Times New Roman"/>
          <w:sz w:val="23"/>
          <w:szCs w:val="23"/>
        </w:rPr>
        <w:t xml:space="preserve"> оформление Сторонами дополнительного соглашения о расторжении настоящего Договора не требуется.</w:t>
      </w:r>
      <w:r w:rsidR="004E3E40" w:rsidRPr="00BA2070">
        <w:rPr>
          <w:rFonts w:ascii="Times New Roman" w:hAnsi="Times New Roman" w:cs="Times New Roman"/>
          <w:sz w:val="23"/>
          <w:szCs w:val="23"/>
        </w:rPr>
        <w:t xml:space="preserve"> Никакие неустойки в этом случае с Продавца не причитаются. С Покупателя могут быть взысканы/удержаны </w:t>
      </w:r>
      <w:r w:rsidR="0061541B">
        <w:rPr>
          <w:rFonts w:ascii="Times New Roman" w:hAnsi="Times New Roman" w:cs="Times New Roman"/>
          <w:sz w:val="23"/>
          <w:szCs w:val="23"/>
        </w:rPr>
        <w:t>убытки</w:t>
      </w:r>
      <w:r w:rsidR="004E3E40" w:rsidRPr="00BA2070">
        <w:rPr>
          <w:rFonts w:ascii="Times New Roman" w:hAnsi="Times New Roman" w:cs="Times New Roman"/>
          <w:sz w:val="23"/>
          <w:szCs w:val="23"/>
        </w:rPr>
        <w:t xml:space="preserve">. </w:t>
      </w:r>
      <w:r w:rsidR="0061541B" w:rsidRPr="003D5917">
        <w:rPr>
          <w:rFonts w:ascii="Times New Roman" w:hAnsi="Times New Roman" w:cs="Times New Roman"/>
          <w:sz w:val="23"/>
          <w:szCs w:val="23"/>
        </w:rPr>
        <w:t>Продавец вправе удержать из предварительной/частичной оплаты покупателя расходы</w:t>
      </w:r>
      <w:r w:rsidR="0061541B">
        <w:rPr>
          <w:rFonts w:ascii="Times New Roman" w:hAnsi="Times New Roman" w:cs="Times New Roman"/>
          <w:sz w:val="23"/>
          <w:szCs w:val="23"/>
        </w:rPr>
        <w:t>,</w:t>
      </w:r>
      <w:r w:rsidR="0061541B" w:rsidRPr="003D5917">
        <w:rPr>
          <w:rFonts w:ascii="Times New Roman" w:hAnsi="Times New Roman" w:cs="Times New Roman"/>
          <w:sz w:val="23"/>
          <w:szCs w:val="23"/>
        </w:rPr>
        <w:t xml:space="preserve"> понесенные Продавцом при осуществлении продажи имущества на торгах</w:t>
      </w:r>
      <w:r w:rsidR="0061541B">
        <w:rPr>
          <w:rFonts w:ascii="Times New Roman" w:hAnsi="Times New Roman" w:cs="Times New Roman"/>
          <w:sz w:val="23"/>
          <w:szCs w:val="23"/>
        </w:rPr>
        <w:t xml:space="preserve"> (в том числе, при возобновлении торгов в сроки</w:t>
      </w:r>
      <w:r w:rsidR="001A6595">
        <w:rPr>
          <w:rFonts w:ascii="Times New Roman" w:hAnsi="Times New Roman" w:cs="Times New Roman"/>
          <w:sz w:val="23"/>
          <w:szCs w:val="23"/>
        </w:rPr>
        <w:t>,</w:t>
      </w:r>
      <w:r w:rsidR="0061541B">
        <w:rPr>
          <w:rFonts w:ascii="Times New Roman" w:hAnsi="Times New Roman" w:cs="Times New Roman"/>
          <w:sz w:val="23"/>
          <w:szCs w:val="23"/>
        </w:rPr>
        <w:t xml:space="preserve"> отлич</w:t>
      </w:r>
      <w:r w:rsidR="001A6595" w:rsidRPr="001A6595">
        <w:rPr>
          <w:rFonts w:ascii="Times New Roman" w:hAnsi="Times New Roman" w:cs="Times New Roman"/>
          <w:sz w:val="23"/>
          <w:szCs w:val="23"/>
        </w:rPr>
        <w:t>ающиеся</w:t>
      </w:r>
      <w:r w:rsidR="0061541B">
        <w:rPr>
          <w:rFonts w:ascii="Times New Roman" w:hAnsi="Times New Roman" w:cs="Times New Roman"/>
          <w:sz w:val="23"/>
          <w:szCs w:val="23"/>
        </w:rPr>
        <w:t xml:space="preserve"> от опубликованных ранее)</w:t>
      </w:r>
      <w:r w:rsidR="0061541B" w:rsidRPr="003D5917">
        <w:rPr>
          <w:rFonts w:ascii="Times New Roman" w:hAnsi="Times New Roman" w:cs="Times New Roman"/>
          <w:sz w:val="23"/>
          <w:szCs w:val="23"/>
        </w:rPr>
        <w:t>,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w:t>
      </w:r>
    </w:p>
    <w:p w:rsidR="00A34BD7" w:rsidRPr="00690243" w:rsidRDefault="00A34BD7" w:rsidP="00CD1AE9">
      <w:pPr>
        <w:spacing w:line="240" w:lineRule="auto"/>
        <w:ind w:firstLine="426"/>
        <w:jc w:val="center"/>
        <w:rPr>
          <w:b/>
          <w:sz w:val="12"/>
          <w:szCs w:val="12"/>
        </w:rPr>
      </w:pPr>
    </w:p>
    <w:p w:rsidR="0000695B" w:rsidRPr="00BA2070" w:rsidRDefault="00FD616F" w:rsidP="00CD1AE9">
      <w:pPr>
        <w:spacing w:line="240" w:lineRule="auto"/>
        <w:ind w:firstLine="426"/>
        <w:jc w:val="center"/>
        <w:rPr>
          <w:b/>
          <w:sz w:val="23"/>
          <w:szCs w:val="23"/>
        </w:rPr>
      </w:pPr>
      <w:r w:rsidRPr="00BA2070">
        <w:rPr>
          <w:b/>
          <w:sz w:val="23"/>
          <w:szCs w:val="23"/>
        </w:rPr>
        <w:t>7</w:t>
      </w:r>
      <w:r w:rsidR="00ED19A8" w:rsidRPr="00BA2070">
        <w:rPr>
          <w:b/>
          <w:sz w:val="23"/>
          <w:szCs w:val="23"/>
        </w:rPr>
        <w:t xml:space="preserve">. </w:t>
      </w:r>
      <w:r w:rsidR="005102E8" w:rsidRPr="00BA2070">
        <w:rPr>
          <w:b/>
          <w:sz w:val="23"/>
          <w:szCs w:val="23"/>
        </w:rPr>
        <w:t>Прочие условия</w:t>
      </w:r>
    </w:p>
    <w:p w:rsidR="00405D24" w:rsidRPr="00BA2070" w:rsidRDefault="009439E1" w:rsidP="00FD616F">
      <w:pPr>
        <w:pStyle w:val="ConsNormal"/>
        <w:widowControl/>
        <w:ind w:right="0" w:firstLine="426"/>
        <w:jc w:val="both"/>
        <w:rPr>
          <w:rFonts w:ascii="Times New Roman" w:hAnsi="Times New Roman" w:cs="Times New Roman"/>
          <w:sz w:val="23"/>
          <w:szCs w:val="23"/>
        </w:rPr>
      </w:pPr>
      <w:bookmarkStart w:id="1" w:name="_Hlk113635133"/>
      <w:r w:rsidRPr="00BA2070">
        <w:rPr>
          <w:rFonts w:ascii="Times New Roman" w:hAnsi="Times New Roman" w:cs="Times New Roman"/>
          <w:sz w:val="23"/>
          <w:szCs w:val="23"/>
        </w:rPr>
        <w:t>7.</w:t>
      </w:r>
      <w:r w:rsidR="003E65C3" w:rsidRPr="00BA2070">
        <w:rPr>
          <w:rFonts w:ascii="Times New Roman" w:hAnsi="Times New Roman" w:cs="Times New Roman"/>
          <w:sz w:val="23"/>
          <w:szCs w:val="23"/>
        </w:rPr>
        <w:t>1</w:t>
      </w:r>
      <w:r w:rsidRPr="00BA2070">
        <w:rPr>
          <w:rFonts w:ascii="Times New Roman" w:hAnsi="Times New Roman" w:cs="Times New Roman"/>
          <w:sz w:val="23"/>
          <w:szCs w:val="23"/>
        </w:rPr>
        <w:t xml:space="preserve">. </w:t>
      </w:r>
      <w:bookmarkEnd w:id="1"/>
      <w:r w:rsidR="00405D24" w:rsidRPr="00BA2070">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BA2070">
        <w:rPr>
          <w:rFonts w:ascii="Times New Roman" w:hAnsi="Times New Roman" w:cs="Times New Roman"/>
          <w:sz w:val="23"/>
          <w:szCs w:val="23"/>
        </w:rPr>
        <w:t xml:space="preserve"> </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405D24" w:rsidRPr="00BA2070">
        <w:rPr>
          <w:rFonts w:ascii="Times New Roman" w:hAnsi="Times New Roman" w:cs="Times New Roman"/>
          <w:sz w:val="23"/>
          <w:szCs w:val="23"/>
        </w:rPr>
        <w:t>.</w:t>
      </w:r>
      <w:r w:rsidR="00D24A48" w:rsidRPr="00BA2070">
        <w:rPr>
          <w:rFonts w:ascii="Times New Roman" w:hAnsi="Times New Roman" w:cs="Times New Roman"/>
          <w:sz w:val="23"/>
          <w:szCs w:val="23"/>
        </w:rPr>
        <w:t>2</w:t>
      </w:r>
      <w:r w:rsidR="00405D24" w:rsidRPr="00BA2070">
        <w:rPr>
          <w:rFonts w:ascii="Times New Roman" w:hAnsi="Times New Roman" w:cs="Times New Roman"/>
          <w:sz w:val="23"/>
          <w:szCs w:val="23"/>
        </w:rPr>
        <w:t xml:space="preserve">. Все уведомления и сообщения должны направляться в </w:t>
      </w:r>
      <w:r w:rsidR="00BF634B" w:rsidRPr="00BA2070">
        <w:rPr>
          <w:rFonts w:ascii="Times New Roman" w:hAnsi="Times New Roman" w:cs="Times New Roman"/>
          <w:sz w:val="23"/>
          <w:szCs w:val="23"/>
        </w:rPr>
        <w:t xml:space="preserve">электронной </w:t>
      </w:r>
      <w:r w:rsidR="00530E12" w:rsidRPr="00BA2070">
        <w:rPr>
          <w:rFonts w:ascii="Times New Roman" w:hAnsi="Times New Roman" w:cs="Times New Roman"/>
          <w:sz w:val="23"/>
          <w:szCs w:val="23"/>
        </w:rPr>
        <w:t>(документы</w:t>
      </w:r>
      <w:r w:rsidR="0051484D">
        <w:rPr>
          <w:rFonts w:ascii="Times New Roman" w:hAnsi="Times New Roman" w:cs="Times New Roman"/>
          <w:sz w:val="23"/>
          <w:szCs w:val="23"/>
        </w:rPr>
        <w:t>,</w:t>
      </w:r>
      <w:r w:rsidR="00530E12" w:rsidRPr="00BA2070">
        <w:rPr>
          <w:rFonts w:ascii="Times New Roman" w:hAnsi="Times New Roman" w:cs="Times New Roman"/>
          <w:sz w:val="23"/>
          <w:szCs w:val="23"/>
        </w:rPr>
        <w:t xml:space="preserve"> сканированные в формате «</w:t>
      </w:r>
      <w:proofErr w:type="spellStart"/>
      <w:r w:rsidR="00530E12" w:rsidRPr="00BA2070">
        <w:rPr>
          <w:rFonts w:ascii="Times New Roman" w:hAnsi="Times New Roman" w:cs="Times New Roman"/>
          <w:sz w:val="23"/>
          <w:szCs w:val="23"/>
        </w:rPr>
        <w:t>_.pdf</w:t>
      </w:r>
      <w:proofErr w:type="spellEnd"/>
      <w:r w:rsidR="00530E12" w:rsidRPr="00BA2070">
        <w:rPr>
          <w:rFonts w:ascii="Times New Roman" w:hAnsi="Times New Roman" w:cs="Times New Roman"/>
          <w:sz w:val="23"/>
          <w:szCs w:val="23"/>
        </w:rPr>
        <w:t xml:space="preserve">») </w:t>
      </w:r>
      <w:r w:rsidR="00BF634B" w:rsidRPr="00BA2070">
        <w:rPr>
          <w:rFonts w:ascii="Times New Roman" w:hAnsi="Times New Roman" w:cs="Times New Roman"/>
          <w:sz w:val="23"/>
          <w:szCs w:val="23"/>
        </w:rPr>
        <w:t xml:space="preserve">и </w:t>
      </w:r>
      <w:r w:rsidR="00405D24" w:rsidRPr="00BA2070">
        <w:rPr>
          <w:rFonts w:ascii="Times New Roman" w:hAnsi="Times New Roman" w:cs="Times New Roman"/>
          <w:sz w:val="23"/>
          <w:szCs w:val="23"/>
        </w:rPr>
        <w:t>письменной форме.</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.3</w:t>
      </w:r>
      <w:r w:rsidR="00405D24" w:rsidRPr="00BA2070">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BA2070">
        <w:rPr>
          <w:rFonts w:ascii="Times New Roman" w:hAnsi="Times New Roman" w:cs="Times New Roman"/>
          <w:sz w:val="23"/>
          <w:szCs w:val="23"/>
        </w:rPr>
        <w:t xml:space="preserve"> Российской Федерации</w:t>
      </w:r>
      <w:r w:rsidR="00405D24" w:rsidRPr="00BA2070">
        <w:rPr>
          <w:rFonts w:ascii="Times New Roman" w:hAnsi="Times New Roman" w:cs="Times New Roman"/>
          <w:sz w:val="23"/>
          <w:szCs w:val="23"/>
        </w:rPr>
        <w:t>.</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.4</w:t>
      </w:r>
      <w:r w:rsidR="00405D24" w:rsidRPr="00BA2070">
        <w:rPr>
          <w:rFonts w:ascii="Times New Roman" w:hAnsi="Times New Roman" w:cs="Times New Roman"/>
          <w:sz w:val="23"/>
          <w:szCs w:val="23"/>
        </w:rPr>
        <w:t xml:space="preserve">. Все споры и разногласия, возникающие между Сторонами, </w:t>
      </w:r>
      <w:r w:rsidR="00A42796" w:rsidRPr="00BA2070">
        <w:rPr>
          <w:rFonts w:ascii="Times New Roman" w:hAnsi="Times New Roman" w:cs="Times New Roman"/>
          <w:sz w:val="23"/>
          <w:szCs w:val="23"/>
        </w:rPr>
        <w:t xml:space="preserve">в том числе по вопросам, </w:t>
      </w:r>
      <w:r w:rsidR="00405D24" w:rsidRPr="00BA2070">
        <w:rPr>
          <w:rFonts w:ascii="Times New Roman" w:hAnsi="Times New Roman" w:cs="Times New Roman"/>
          <w:sz w:val="23"/>
          <w:szCs w:val="23"/>
        </w:rPr>
        <w:t>не нашедшим своего разрешения в тексте данного Договора, будут разрешаться путем переговоров на основе федерального законодательства.</w:t>
      </w:r>
      <w:r w:rsidR="007D285D"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При неурегулировании в процессе переговоров спорн</w:t>
      </w:r>
      <w:r w:rsidR="00822A33" w:rsidRPr="00BA2070">
        <w:rPr>
          <w:rFonts w:ascii="Times New Roman" w:hAnsi="Times New Roman" w:cs="Times New Roman"/>
          <w:sz w:val="23"/>
          <w:szCs w:val="23"/>
        </w:rPr>
        <w:t xml:space="preserve">ых вопросов споры </w:t>
      </w:r>
      <w:r w:rsidR="00C02C45" w:rsidRPr="00BA2070">
        <w:rPr>
          <w:rFonts w:ascii="Times New Roman" w:hAnsi="Times New Roman" w:cs="Times New Roman"/>
          <w:sz w:val="23"/>
          <w:szCs w:val="23"/>
        </w:rPr>
        <w:t xml:space="preserve">подлежат передаче на рассмотрение в </w:t>
      </w:r>
      <w:r w:rsidR="00F005D1" w:rsidRPr="00BA2070">
        <w:rPr>
          <w:rFonts w:ascii="Times New Roman" w:hAnsi="Times New Roman" w:cs="Times New Roman"/>
          <w:sz w:val="23"/>
          <w:szCs w:val="23"/>
        </w:rPr>
        <w:t xml:space="preserve">суд </w:t>
      </w:r>
      <w:r w:rsidR="00F005D1" w:rsidRPr="006A5CC1">
        <w:rPr>
          <w:rFonts w:ascii="Times New Roman" w:hAnsi="Times New Roman" w:cs="Times New Roman"/>
          <w:iCs/>
          <w:sz w:val="23"/>
          <w:szCs w:val="23"/>
        </w:rPr>
        <w:t xml:space="preserve">по месту нахождения </w:t>
      </w:r>
      <w:r w:rsidR="00C13B5F" w:rsidRPr="00811B5E">
        <w:rPr>
          <w:rFonts w:ascii="Times New Roman" w:hAnsi="Times New Roman" w:cs="Times New Roman"/>
          <w:iCs/>
          <w:sz w:val="23"/>
          <w:szCs w:val="23"/>
        </w:rPr>
        <w:t>недвижимости</w:t>
      </w:r>
      <w:r w:rsidR="007F3D74">
        <w:rPr>
          <w:rFonts w:ascii="Times New Roman" w:hAnsi="Times New Roman" w:cs="Times New Roman"/>
          <w:iCs/>
          <w:sz w:val="23"/>
          <w:szCs w:val="23"/>
        </w:rPr>
        <w:t>,</w:t>
      </w:r>
      <w:r w:rsidR="00003347">
        <w:rPr>
          <w:rFonts w:ascii="Times New Roman" w:hAnsi="Times New Roman" w:cs="Times New Roman"/>
          <w:i/>
          <w:iCs/>
          <w:sz w:val="23"/>
          <w:szCs w:val="23"/>
        </w:rPr>
        <w:t xml:space="preserve"> </w:t>
      </w:r>
      <w:r w:rsidR="00C02C45" w:rsidRPr="00BA2070">
        <w:rPr>
          <w:rFonts w:ascii="Times New Roman" w:hAnsi="Times New Roman" w:cs="Times New Roman"/>
          <w:sz w:val="23"/>
          <w:szCs w:val="23"/>
        </w:rPr>
        <w:t>в соответствии с действующим законодательством Российский Федерации о п</w:t>
      </w:r>
      <w:r w:rsidR="001F6592" w:rsidRPr="00BA2070">
        <w:rPr>
          <w:rFonts w:ascii="Times New Roman" w:hAnsi="Times New Roman" w:cs="Times New Roman"/>
          <w:sz w:val="23"/>
          <w:szCs w:val="23"/>
        </w:rPr>
        <w:t>одсудности</w:t>
      </w:r>
      <w:r w:rsidR="00C02C45" w:rsidRPr="00BA2070">
        <w:rPr>
          <w:rFonts w:ascii="Times New Roman" w:hAnsi="Times New Roman" w:cs="Times New Roman"/>
          <w:sz w:val="23"/>
          <w:szCs w:val="23"/>
        </w:rPr>
        <w:t xml:space="preserve"> споров.</w:t>
      </w:r>
    </w:p>
    <w:p w:rsidR="00405D24" w:rsidRPr="00690243" w:rsidRDefault="00405D24" w:rsidP="00FD616F">
      <w:pPr>
        <w:pStyle w:val="ConsNonformat"/>
        <w:widowControl/>
        <w:ind w:right="0" w:firstLine="426"/>
        <w:jc w:val="both"/>
        <w:rPr>
          <w:rFonts w:ascii="Times New Roman" w:hAnsi="Times New Roman" w:cs="Times New Roman"/>
          <w:sz w:val="12"/>
          <w:szCs w:val="12"/>
        </w:rPr>
      </w:pPr>
    </w:p>
    <w:p w:rsidR="00405D24" w:rsidRPr="00BA2070" w:rsidRDefault="00FD616F" w:rsidP="00CD1AE9">
      <w:pPr>
        <w:pStyle w:val="ConsNormal"/>
        <w:widowControl/>
        <w:ind w:right="0" w:firstLine="426"/>
        <w:jc w:val="center"/>
        <w:rPr>
          <w:rFonts w:ascii="Times New Roman" w:hAnsi="Times New Roman" w:cs="Times New Roman"/>
          <w:b/>
          <w:sz w:val="23"/>
          <w:szCs w:val="23"/>
        </w:rPr>
      </w:pPr>
      <w:r w:rsidRPr="00BA2070">
        <w:rPr>
          <w:rFonts w:ascii="Times New Roman" w:hAnsi="Times New Roman" w:cs="Times New Roman"/>
          <w:b/>
          <w:sz w:val="23"/>
          <w:szCs w:val="23"/>
        </w:rPr>
        <w:t>8</w:t>
      </w:r>
      <w:r w:rsidR="00405D24" w:rsidRPr="00BA2070">
        <w:rPr>
          <w:rFonts w:ascii="Times New Roman" w:hAnsi="Times New Roman" w:cs="Times New Roman"/>
          <w:b/>
          <w:sz w:val="23"/>
          <w:szCs w:val="23"/>
        </w:rPr>
        <w:t xml:space="preserve">. </w:t>
      </w:r>
      <w:r w:rsidR="005102E8" w:rsidRPr="00BA2070">
        <w:rPr>
          <w:rFonts w:ascii="Times New Roman" w:hAnsi="Times New Roman" w:cs="Times New Roman"/>
          <w:b/>
          <w:sz w:val="23"/>
          <w:szCs w:val="23"/>
        </w:rPr>
        <w:t>Заключительная часть</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.1. Условия настоящего Договора сохраняют свою силу на весь срок его действия.</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 xml:space="preserve">.2. Взаимоотношения Сторон, не урегулированные настоящим Договором, регулируются действующим </w:t>
      </w:r>
      <w:r w:rsidR="00B85873" w:rsidRPr="00BA2070">
        <w:rPr>
          <w:sz w:val="23"/>
          <w:szCs w:val="23"/>
        </w:rPr>
        <w:t xml:space="preserve">гражданским </w:t>
      </w:r>
      <w:r w:rsidR="00405D24" w:rsidRPr="00BA2070">
        <w:rPr>
          <w:sz w:val="23"/>
          <w:szCs w:val="23"/>
        </w:rPr>
        <w:t>законодательством Р</w:t>
      </w:r>
      <w:r w:rsidR="00822A33" w:rsidRPr="00BA2070">
        <w:rPr>
          <w:sz w:val="23"/>
          <w:szCs w:val="23"/>
        </w:rPr>
        <w:t>оссийской Федерации</w:t>
      </w:r>
      <w:r w:rsidR="00B85873" w:rsidRPr="00BA2070">
        <w:rPr>
          <w:sz w:val="23"/>
          <w:szCs w:val="23"/>
        </w:rPr>
        <w:t>, с учетом особенностей, установленных Федеральным закон</w:t>
      </w:r>
      <w:r w:rsidR="004366BE" w:rsidRPr="00BA2070">
        <w:rPr>
          <w:sz w:val="23"/>
          <w:szCs w:val="23"/>
        </w:rPr>
        <w:t xml:space="preserve">ом </w:t>
      </w:r>
      <w:r w:rsidR="00B85873" w:rsidRPr="00BA2070">
        <w:rPr>
          <w:sz w:val="23"/>
          <w:szCs w:val="23"/>
        </w:rPr>
        <w:t>«О несостоятельности (банкротстве)».</w:t>
      </w:r>
    </w:p>
    <w:p w:rsidR="00405D24" w:rsidRPr="00811B5E" w:rsidRDefault="0003446C" w:rsidP="00CD1AE9">
      <w:pPr>
        <w:pStyle w:val="ConsNormal"/>
        <w:widowControl/>
        <w:ind w:right="0" w:firstLine="426"/>
        <w:jc w:val="both"/>
        <w:rPr>
          <w:rFonts w:ascii="Times New Roman" w:hAnsi="Times New Roman" w:cs="Times New Roman"/>
          <w:iCs/>
          <w:sz w:val="23"/>
          <w:szCs w:val="23"/>
        </w:rPr>
      </w:pPr>
      <w:r w:rsidRPr="00BA2070">
        <w:rPr>
          <w:rFonts w:ascii="Times New Roman" w:hAnsi="Times New Roman" w:cs="Times New Roman"/>
          <w:sz w:val="23"/>
          <w:szCs w:val="23"/>
        </w:rPr>
        <w:t>8</w:t>
      </w:r>
      <w:r w:rsidR="00405D24" w:rsidRPr="00BA2070">
        <w:rPr>
          <w:rFonts w:ascii="Times New Roman" w:hAnsi="Times New Roman" w:cs="Times New Roman"/>
          <w:sz w:val="23"/>
          <w:szCs w:val="23"/>
        </w:rPr>
        <w:t xml:space="preserve">.3. Настоящий Договор составлен в </w:t>
      </w:r>
      <w:r w:rsidR="00811B5E" w:rsidRPr="00811B5E">
        <w:rPr>
          <w:rFonts w:ascii="Times New Roman" w:hAnsi="Times New Roman" w:cs="Times New Roman"/>
          <w:iCs/>
          <w:sz w:val="23"/>
          <w:szCs w:val="23"/>
        </w:rPr>
        <w:t>3</w:t>
      </w:r>
      <w:r w:rsidR="00405D24" w:rsidRPr="00811B5E">
        <w:rPr>
          <w:rFonts w:ascii="Times New Roman" w:hAnsi="Times New Roman" w:cs="Times New Roman"/>
          <w:iCs/>
          <w:sz w:val="23"/>
          <w:szCs w:val="23"/>
        </w:rPr>
        <w:t xml:space="preserve"> (</w:t>
      </w:r>
      <w:r w:rsidR="00811B5E" w:rsidRPr="00811B5E">
        <w:rPr>
          <w:rFonts w:ascii="Times New Roman" w:hAnsi="Times New Roman" w:cs="Times New Roman"/>
          <w:iCs/>
          <w:sz w:val="23"/>
          <w:szCs w:val="23"/>
        </w:rPr>
        <w:t>трех</w:t>
      </w:r>
      <w:r w:rsidR="004631C9" w:rsidRPr="00811B5E">
        <w:rPr>
          <w:rFonts w:ascii="Times New Roman" w:hAnsi="Times New Roman" w:cs="Times New Roman"/>
          <w:iCs/>
          <w:sz w:val="23"/>
          <w:szCs w:val="23"/>
        </w:rPr>
        <w:t>)</w:t>
      </w:r>
      <w:r w:rsidR="009067DC">
        <w:rPr>
          <w:rFonts w:ascii="Times New Roman" w:hAnsi="Times New Roman" w:cs="Times New Roman"/>
          <w:sz w:val="23"/>
          <w:szCs w:val="23"/>
        </w:rPr>
        <w:t xml:space="preserve"> </w:t>
      </w:r>
      <w:r w:rsidR="00405D24" w:rsidRPr="00BA2070">
        <w:rPr>
          <w:rFonts w:ascii="Times New Roman" w:hAnsi="Times New Roman" w:cs="Times New Roman"/>
          <w:sz w:val="23"/>
          <w:szCs w:val="23"/>
        </w:rPr>
        <w:t>экземплярах, имеющих одинаковую юридическую силу, по одному экземпляру для каждой из Сторон</w:t>
      </w:r>
      <w:r w:rsidR="00811B5E">
        <w:rPr>
          <w:rFonts w:ascii="Times New Roman" w:hAnsi="Times New Roman" w:cs="Times New Roman"/>
          <w:sz w:val="23"/>
          <w:szCs w:val="23"/>
        </w:rPr>
        <w:t xml:space="preserve">, и одни </w:t>
      </w:r>
      <w:r w:rsidR="00736E77" w:rsidRPr="00811B5E">
        <w:rPr>
          <w:rFonts w:ascii="Times New Roman" w:hAnsi="Times New Roman" w:cs="Times New Roman"/>
          <w:iCs/>
          <w:sz w:val="23"/>
          <w:szCs w:val="23"/>
        </w:rPr>
        <w:t>для органа, осуществляющ</w:t>
      </w:r>
      <w:r w:rsidR="00811B5E" w:rsidRPr="00811B5E">
        <w:rPr>
          <w:rFonts w:ascii="Times New Roman" w:hAnsi="Times New Roman" w:cs="Times New Roman"/>
          <w:iCs/>
          <w:sz w:val="23"/>
          <w:szCs w:val="23"/>
        </w:rPr>
        <w:t>его</w:t>
      </w:r>
      <w:r w:rsidR="00736E77" w:rsidRPr="00811B5E">
        <w:rPr>
          <w:rFonts w:ascii="Times New Roman" w:hAnsi="Times New Roman" w:cs="Times New Roman"/>
          <w:iCs/>
          <w:sz w:val="23"/>
          <w:szCs w:val="23"/>
        </w:rPr>
        <w:t xml:space="preserve"> государственную регистрацию перехода права собственности</w:t>
      </w:r>
      <w:r w:rsidR="00F1475E" w:rsidRPr="00811B5E">
        <w:rPr>
          <w:rFonts w:ascii="Times New Roman" w:hAnsi="Times New Roman" w:cs="Times New Roman"/>
          <w:iCs/>
          <w:sz w:val="23"/>
          <w:szCs w:val="23"/>
        </w:rPr>
        <w:t xml:space="preserve"> на </w:t>
      </w:r>
      <w:r w:rsidR="00811B5E" w:rsidRPr="00811B5E">
        <w:rPr>
          <w:rFonts w:ascii="Times New Roman" w:hAnsi="Times New Roman" w:cs="Times New Roman"/>
          <w:iCs/>
          <w:sz w:val="23"/>
          <w:szCs w:val="23"/>
        </w:rPr>
        <w:t xml:space="preserve">недвижимое </w:t>
      </w:r>
      <w:r w:rsidR="00F1475E" w:rsidRPr="00811B5E">
        <w:rPr>
          <w:rFonts w:ascii="Times New Roman" w:hAnsi="Times New Roman" w:cs="Times New Roman"/>
          <w:iCs/>
          <w:sz w:val="23"/>
          <w:szCs w:val="23"/>
        </w:rPr>
        <w:t>имущество</w:t>
      </w:r>
      <w:r w:rsidR="00405D24" w:rsidRPr="00811B5E">
        <w:rPr>
          <w:rFonts w:ascii="Times New Roman" w:hAnsi="Times New Roman" w:cs="Times New Roman"/>
          <w:iCs/>
          <w:sz w:val="23"/>
          <w:szCs w:val="23"/>
        </w:rPr>
        <w:t>.</w:t>
      </w:r>
    </w:p>
    <w:p w:rsidR="0075110F" w:rsidRPr="00007D05" w:rsidRDefault="0075110F" w:rsidP="00CD1AE9">
      <w:pPr>
        <w:spacing w:line="240" w:lineRule="auto"/>
        <w:ind w:firstLine="426"/>
        <w:jc w:val="center"/>
        <w:rPr>
          <w:b/>
          <w:sz w:val="12"/>
          <w:szCs w:val="12"/>
        </w:rPr>
      </w:pPr>
    </w:p>
    <w:p w:rsidR="00293F95" w:rsidRPr="00BA2070" w:rsidRDefault="00FD616F" w:rsidP="00CD1AE9">
      <w:pPr>
        <w:spacing w:line="240" w:lineRule="auto"/>
        <w:ind w:firstLine="426"/>
        <w:jc w:val="center"/>
        <w:rPr>
          <w:b/>
          <w:sz w:val="23"/>
          <w:szCs w:val="23"/>
        </w:rPr>
      </w:pPr>
      <w:r w:rsidRPr="00BA2070">
        <w:rPr>
          <w:b/>
          <w:sz w:val="23"/>
          <w:szCs w:val="23"/>
        </w:rPr>
        <w:t>9</w:t>
      </w:r>
      <w:r w:rsidR="00293F95" w:rsidRPr="00BA2070">
        <w:rPr>
          <w:b/>
          <w:sz w:val="23"/>
          <w:szCs w:val="23"/>
        </w:rPr>
        <w:t xml:space="preserve">. </w:t>
      </w:r>
      <w:r w:rsidR="00B85873" w:rsidRPr="00BA2070">
        <w:rPr>
          <w:b/>
          <w:sz w:val="23"/>
          <w:szCs w:val="23"/>
        </w:rPr>
        <w:t>Адреса, р</w:t>
      </w:r>
      <w:r w:rsidR="005102E8" w:rsidRPr="00BA2070">
        <w:rPr>
          <w:b/>
          <w:sz w:val="23"/>
          <w:szCs w:val="23"/>
        </w:rPr>
        <w:t>еквизиты и подписи сторон</w:t>
      </w:r>
    </w:p>
    <w:tbl>
      <w:tblPr>
        <w:tblW w:w="5000" w:type="pct"/>
        <w:tblCellMar>
          <w:left w:w="0" w:type="dxa"/>
          <w:right w:w="0" w:type="dxa"/>
        </w:tblCellMar>
        <w:tblLook w:val="0000"/>
      </w:tblPr>
      <w:tblGrid>
        <w:gridCol w:w="4820"/>
        <w:gridCol w:w="4961"/>
      </w:tblGrid>
      <w:tr w:rsidR="00217E76" w:rsidRPr="009476E7" w:rsidTr="00F1092F">
        <w:trPr>
          <w:trHeight w:val="270"/>
        </w:trPr>
        <w:tc>
          <w:tcPr>
            <w:tcW w:w="2464" w:type="pct"/>
            <w:vAlign w:val="bottom"/>
          </w:tcPr>
          <w:p w:rsidR="00217E76" w:rsidRPr="009476E7" w:rsidRDefault="00734538" w:rsidP="00734538">
            <w:pPr>
              <w:widowControl w:val="0"/>
              <w:autoSpaceDE w:val="0"/>
              <w:autoSpaceDN w:val="0"/>
              <w:adjustRightInd w:val="0"/>
              <w:spacing w:line="270" w:lineRule="exact"/>
              <w:ind w:left="40"/>
              <w:jc w:val="center"/>
              <w:rPr>
                <w:sz w:val="23"/>
                <w:szCs w:val="23"/>
              </w:rPr>
            </w:pPr>
            <w:r w:rsidRPr="009476E7">
              <w:rPr>
                <w:b/>
                <w:bCs/>
                <w:sz w:val="23"/>
                <w:szCs w:val="23"/>
              </w:rPr>
              <w:t>Продавец:</w:t>
            </w:r>
          </w:p>
        </w:tc>
        <w:tc>
          <w:tcPr>
            <w:tcW w:w="2536" w:type="pct"/>
            <w:vAlign w:val="bottom"/>
          </w:tcPr>
          <w:p w:rsidR="00217E76" w:rsidRPr="009476E7" w:rsidRDefault="00734538" w:rsidP="00734538">
            <w:pPr>
              <w:widowControl w:val="0"/>
              <w:autoSpaceDE w:val="0"/>
              <w:autoSpaceDN w:val="0"/>
              <w:adjustRightInd w:val="0"/>
              <w:spacing w:line="270" w:lineRule="exact"/>
              <w:ind w:left="147"/>
              <w:jc w:val="center"/>
              <w:rPr>
                <w:sz w:val="23"/>
                <w:szCs w:val="23"/>
              </w:rPr>
            </w:pPr>
            <w:r w:rsidRPr="009476E7">
              <w:rPr>
                <w:b/>
                <w:bCs/>
                <w:sz w:val="23"/>
                <w:szCs w:val="23"/>
              </w:rPr>
              <w:t>Покупатель:</w:t>
            </w:r>
          </w:p>
        </w:tc>
      </w:tr>
      <w:tr w:rsidR="00217E76" w:rsidRPr="009476E7" w:rsidTr="00F1092F">
        <w:trPr>
          <w:trHeight w:val="276"/>
        </w:trPr>
        <w:tc>
          <w:tcPr>
            <w:tcW w:w="2464" w:type="pct"/>
          </w:tcPr>
          <w:p w:rsidR="00DB43DB" w:rsidRPr="00DB43DB" w:rsidRDefault="00DB43DB" w:rsidP="00DB43DB">
            <w:pPr>
              <w:tabs>
                <w:tab w:val="left" w:pos="1608"/>
                <w:tab w:val="left" w:pos="4882"/>
              </w:tabs>
              <w:spacing w:line="240" w:lineRule="auto"/>
              <w:ind w:left="57"/>
              <w:jc w:val="center"/>
              <w:rPr>
                <w:b/>
                <w:sz w:val="23"/>
                <w:szCs w:val="23"/>
                <w:u w:val="single"/>
              </w:rPr>
            </w:pPr>
            <w:r w:rsidRPr="00DB43DB">
              <w:rPr>
                <w:b/>
                <w:sz w:val="23"/>
                <w:szCs w:val="23"/>
                <w:u w:val="single"/>
              </w:rPr>
              <w:t>Гончарова Анна Семеновна</w:t>
            </w:r>
          </w:p>
          <w:p w:rsidR="00DB43DB" w:rsidRDefault="00DB43DB" w:rsidP="007A5675">
            <w:pPr>
              <w:tabs>
                <w:tab w:val="left" w:pos="1608"/>
                <w:tab w:val="left" w:pos="4882"/>
              </w:tabs>
              <w:spacing w:line="240" w:lineRule="auto"/>
              <w:ind w:left="57"/>
              <w:rPr>
                <w:sz w:val="23"/>
                <w:szCs w:val="23"/>
              </w:rPr>
            </w:pPr>
            <w:r w:rsidRPr="00D81B51">
              <w:rPr>
                <w:sz w:val="23"/>
                <w:szCs w:val="23"/>
              </w:rPr>
              <w:t>ИНН 772635214411; СНИЛС 00262611695</w:t>
            </w:r>
            <w:r>
              <w:rPr>
                <w:sz w:val="23"/>
                <w:szCs w:val="23"/>
              </w:rPr>
              <w:t>;</w:t>
            </w:r>
            <w:r w:rsidRPr="00D81B51">
              <w:rPr>
                <w:sz w:val="23"/>
                <w:szCs w:val="23"/>
              </w:rPr>
              <w:t xml:space="preserve"> 04.01.1960 г.р.; место рождения: д. </w:t>
            </w:r>
            <w:proofErr w:type="spellStart"/>
            <w:r w:rsidRPr="00D81B51">
              <w:rPr>
                <w:sz w:val="23"/>
                <w:szCs w:val="23"/>
              </w:rPr>
              <w:t>Чаплыгино</w:t>
            </w:r>
            <w:proofErr w:type="spellEnd"/>
            <w:r w:rsidRPr="00D81B51">
              <w:rPr>
                <w:sz w:val="23"/>
                <w:szCs w:val="23"/>
              </w:rPr>
              <w:t xml:space="preserve"> Курского района Курской области; </w:t>
            </w:r>
          </w:p>
          <w:p w:rsidR="00DB43DB" w:rsidRDefault="00DB43DB" w:rsidP="007A5675">
            <w:pPr>
              <w:tabs>
                <w:tab w:val="left" w:pos="1608"/>
                <w:tab w:val="left" w:pos="4882"/>
              </w:tabs>
              <w:spacing w:line="240" w:lineRule="auto"/>
              <w:ind w:left="57"/>
              <w:rPr>
                <w:bCs/>
                <w:sz w:val="23"/>
                <w:szCs w:val="23"/>
              </w:rPr>
            </w:pPr>
            <w:r w:rsidRPr="00D81B51">
              <w:rPr>
                <w:sz w:val="23"/>
                <w:szCs w:val="23"/>
              </w:rPr>
              <w:t xml:space="preserve">адрес регистрации: </w:t>
            </w:r>
            <w:proofErr w:type="gramStart"/>
            <w:r w:rsidRPr="00D81B51">
              <w:rPr>
                <w:sz w:val="23"/>
                <w:szCs w:val="23"/>
              </w:rPr>
              <w:t>г</w:t>
            </w:r>
            <w:proofErr w:type="gramEnd"/>
            <w:r w:rsidRPr="00D81B51">
              <w:rPr>
                <w:sz w:val="23"/>
                <w:szCs w:val="23"/>
              </w:rPr>
              <w:t>. Москва, Загородное шоссе, д. 4, корп. 3, кв. 120</w:t>
            </w:r>
            <w:r w:rsidRPr="00E901A8">
              <w:rPr>
                <w:bCs/>
                <w:sz w:val="23"/>
                <w:szCs w:val="23"/>
              </w:rPr>
              <w:t>;</w:t>
            </w:r>
          </w:p>
          <w:p w:rsidR="00FF0C67" w:rsidRPr="00811B5E" w:rsidRDefault="00B0042B" w:rsidP="007A5675">
            <w:pPr>
              <w:tabs>
                <w:tab w:val="left" w:pos="1608"/>
                <w:tab w:val="left" w:pos="4882"/>
              </w:tabs>
              <w:spacing w:line="240" w:lineRule="auto"/>
              <w:ind w:left="57"/>
              <w:rPr>
                <w:bCs/>
                <w:color w:val="000000"/>
                <w:sz w:val="23"/>
                <w:szCs w:val="23"/>
              </w:rPr>
            </w:pPr>
            <w:r>
              <w:rPr>
                <w:rStyle w:val="Bodytext30"/>
                <w:b w:val="0"/>
                <w:bCs w:val="0"/>
                <w:sz w:val="23"/>
                <w:szCs w:val="23"/>
              </w:rPr>
              <w:t>А</w:t>
            </w:r>
            <w:r w:rsidR="00E81B0A" w:rsidRPr="00E81B0A">
              <w:rPr>
                <w:rStyle w:val="Bodytext30"/>
                <w:b w:val="0"/>
                <w:bCs w:val="0"/>
                <w:sz w:val="23"/>
                <w:szCs w:val="23"/>
              </w:rPr>
              <w:t>дрес</w:t>
            </w:r>
            <w:r>
              <w:rPr>
                <w:rStyle w:val="Bodytext30"/>
                <w:b w:val="0"/>
                <w:bCs w:val="0"/>
                <w:sz w:val="23"/>
                <w:szCs w:val="23"/>
              </w:rPr>
              <w:t xml:space="preserve"> для корреспонденции</w:t>
            </w:r>
            <w:r w:rsidR="00E81B0A" w:rsidRPr="00E81B0A">
              <w:rPr>
                <w:rStyle w:val="Bodytext30"/>
                <w:b w:val="0"/>
                <w:bCs w:val="0"/>
                <w:sz w:val="23"/>
                <w:szCs w:val="23"/>
              </w:rPr>
              <w:t>:</w:t>
            </w:r>
            <w:r w:rsidR="00DB43DB">
              <w:rPr>
                <w:rStyle w:val="Bodytext30"/>
                <w:b w:val="0"/>
                <w:bCs w:val="0"/>
                <w:sz w:val="23"/>
                <w:szCs w:val="23"/>
              </w:rPr>
              <w:t xml:space="preserve"> </w:t>
            </w:r>
            <w:r w:rsidR="00DB43DB" w:rsidRPr="00D81B51">
              <w:rPr>
                <w:bCs/>
                <w:sz w:val="23"/>
                <w:szCs w:val="23"/>
              </w:rPr>
              <w:t>123104, г. Москва, до востребования Гончаровой М.В.</w:t>
            </w:r>
            <w:r w:rsidR="006A5CC1" w:rsidRPr="00811B5E">
              <w:rPr>
                <w:bCs/>
                <w:color w:val="000000"/>
                <w:sz w:val="23"/>
                <w:szCs w:val="23"/>
              </w:rPr>
              <w:t xml:space="preserve">; </w:t>
            </w:r>
          </w:p>
          <w:p w:rsidR="00E81B0A" w:rsidRDefault="006A5CC1" w:rsidP="007A5675">
            <w:pPr>
              <w:tabs>
                <w:tab w:val="left" w:pos="1608"/>
                <w:tab w:val="left" w:pos="4882"/>
              </w:tabs>
              <w:spacing w:line="240" w:lineRule="auto"/>
              <w:ind w:left="57"/>
              <w:rPr>
                <w:rStyle w:val="Bodytext30"/>
                <w:b w:val="0"/>
                <w:bCs w:val="0"/>
                <w:sz w:val="23"/>
                <w:szCs w:val="23"/>
              </w:rPr>
            </w:pPr>
            <w:r w:rsidRPr="00811B5E">
              <w:rPr>
                <w:rStyle w:val="Bodytext30"/>
                <w:b w:val="0"/>
                <w:bCs w:val="0"/>
                <w:sz w:val="23"/>
                <w:szCs w:val="23"/>
              </w:rPr>
              <w:t xml:space="preserve">Электронная </w:t>
            </w:r>
            <w:r w:rsidR="00E81B0A" w:rsidRPr="00811B5E">
              <w:rPr>
                <w:rStyle w:val="Bodytext30"/>
                <w:b w:val="0"/>
                <w:bCs w:val="0"/>
                <w:sz w:val="23"/>
                <w:szCs w:val="23"/>
              </w:rPr>
              <w:t>почта:</w:t>
            </w:r>
            <w:r w:rsidR="00DB43DB">
              <w:t xml:space="preserve"> </w:t>
            </w:r>
            <w:hyperlink r:id="rId8" w:history="1">
              <w:r w:rsidR="00DB43DB" w:rsidRPr="000A7BA7">
                <w:rPr>
                  <w:rStyle w:val="afb"/>
                  <w:sz w:val="23"/>
                  <w:szCs w:val="23"/>
                  <w:lang w:bidi="ru-RU"/>
                </w:rPr>
                <w:t>gmstrateg@gmail.com</w:t>
              </w:r>
            </w:hyperlink>
            <w:r w:rsidRPr="006A5CC1">
              <w:rPr>
                <w:rStyle w:val="Bodytext30"/>
                <w:b w:val="0"/>
                <w:bCs w:val="0"/>
                <w:sz w:val="23"/>
                <w:szCs w:val="23"/>
              </w:rPr>
              <w:t>;</w:t>
            </w:r>
            <w:r w:rsidR="00DB43DB">
              <w:rPr>
                <w:rStyle w:val="Bodytext30"/>
                <w:b w:val="0"/>
                <w:bCs w:val="0"/>
                <w:sz w:val="23"/>
                <w:szCs w:val="23"/>
              </w:rPr>
              <w:t xml:space="preserve"> </w:t>
            </w:r>
          </w:p>
          <w:p w:rsidR="00E81B0A" w:rsidRDefault="00E81B0A" w:rsidP="00E81B0A">
            <w:pPr>
              <w:tabs>
                <w:tab w:val="left" w:pos="1608"/>
                <w:tab w:val="left" w:pos="4882"/>
              </w:tabs>
              <w:spacing w:line="240" w:lineRule="auto"/>
              <w:ind w:left="57"/>
              <w:jc w:val="both"/>
              <w:rPr>
                <w:b/>
                <w:bCs/>
                <w:sz w:val="23"/>
                <w:szCs w:val="23"/>
              </w:rPr>
            </w:pPr>
          </w:p>
          <w:p w:rsidR="00E27587" w:rsidRDefault="00E27587" w:rsidP="00E81B0A">
            <w:pPr>
              <w:tabs>
                <w:tab w:val="left" w:pos="1608"/>
                <w:tab w:val="left" w:pos="4882"/>
              </w:tabs>
              <w:spacing w:line="240" w:lineRule="auto"/>
              <w:ind w:left="57"/>
              <w:jc w:val="both"/>
              <w:rPr>
                <w:b/>
                <w:bCs/>
                <w:sz w:val="23"/>
                <w:szCs w:val="23"/>
              </w:rPr>
            </w:pPr>
            <w:r w:rsidRPr="00E27587">
              <w:rPr>
                <w:b/>
                <w:bCs/>
                <w:sz w:val="23"/>
                <w:szCs w:val="23"/>
              </w:rPr>
              <w:t xml:space="preserve">Банковские реквизиты: </w:t>
            </w:r>
          </w:p>
          <w:p w:rsidR="00DB43DB" w:rsidRPr="00DB43DB" w:rsidRDefault="00DB43DB" w:rsidP="00DB43DB">
            <w:pPr>
              <w:tabs>
                <w:tab w:val="left" w:pos="177"/>
                <w:tab w:val="left" w:pos="4882"/>
              </w:tabs>
              <w:spacing w:line="240" w:lineRule="auto"/>
              <w:ind w:left="57" w:right="57"/>
              <w:rPr>
                <w:sz w:val="23"/>
                <w:szCs w:val="23"/>
              </w:rPr>
            </w:pPr>
            <w:r w:rsidRPr="00DB43DB">
              <w:rPr>
                <w:sz w:val="23"/>
                <w:szCs w:val="23"/>
              </w:rPr>
              <w:t>по лотам №№1, 2, 3:</w:t>
            </w:r>
          </w:p>
          <w:p w:rsidR="00DB43DB" w:rsidRPr="00DB43DB" w:rsidRDefault="00DB43DB" w:rsidP="00DB43DB">
            <w:pPr>
              <w:tabs>
                <w:tab w:val="left" w:pos="177"/>
                <w:tab w:val="left" w:pos="4882"/>
              </w:tabs>
              <w:spacing w:line="240" w:lineRule="auto"/>
              <w:ind w:left="57" w:right="57"/>
              <w:rPr>
                <w:sz w:val="23"/>
                <w:szCs w:val="23"/>
              </w:rPr>
            </w:pPr>
            <w:proofErr w:type="spellStart"/>
            <w:proofErr w:type="gramStart"/>
            <w:r w:rsidRPr="00DB43DB">
              <w:rPr>
                <w:sz w:val="23"/>
                <w:szCs w:val="23"/>
              </w:rPr>
              <w:t>р</w:t>
            </w:r>
            <w:proofErr w:type="spellEnd"/>
            <w:proofErr w:type="gramEnd"/>
            <w:r w:rsidRPr="00DB43DB">
              <w:rPr>
                <w:sz w:val="23"/>
                <w:szCs w:val="23"/>
              </w:rPr>
              <w:t>/с 40817810550225262677 в Филиал «Центральный» ПАО «</w:t>
            </w:r>
            <w:proofErr w:type="spellStart"/>
            <w:r w:rsidRPr="00DB43DB">
              <w:rPr>
                <w:sz w:val="23"/>
                <w:szCs w:val="23"/>
              </w:rPr>
              <w:t>Совкомбанк</w:t>
            </w:r>
            <w:proofErr w:type="spellEnd"/>
            <w:r w:rsidRPr="00DB43DB">
              <w:rPr>
                <w:sz w:val="23"/>
                <w:szCs w:val="23"/>
              </w:rPr>
              <w:t>»,</w:t>
            </w:r>
          </w:p>
          <w:p w:rsidR="00DB43DB" w:rsidRPr="00DB43DB" w:rsidRDefault="00DB43DB" w:rsidP="00DB43DB">
            <w:pPr>
              <w:tabs>
                <w:tab w:val="left" w:pos="177"/>
                <w:tab w:val="left" w:pos="4882"/>
              </w:tabs>
              <w:spacing w:line="240" w:lineRule="auto"/>
              <w:ind w:left="57" w:right="57"/>
              <w:rPr>
                <w:sz w:val="23"/>
                <w:szCs w:val="23"/>
              </w:rPr>
            </w:pPr>
            <w:r w:rsidRPr="00DB43DB">
              <w:rPr>
                <w:sz w:val="23"/>
                <w:szCs w:val="23"/>
              </w:rPr>
              <w:t>БИК 045004763, к/с 30101810150040000763.</w:t>
            </w:r>
          </w:p>
          <w:p w:rsidR="00DB43DB" w:rsidRPr="00DB43DB" w:rsidRDefault="00DB43DB" w:rsidP="00DB43DB">
            <w:pPr>
              <w:tabs>
                <w:tab w:val="left" w:pos="177"/>
                <w:tab w:val="left" w:pos="4882"/>
              </w:tabs>
              <w:spacing w:line="240" w:lineRule="auto"/>
              <w:ind w:left="57" w:right="57"/>
              <w:rPr>
                <w:sz w:val="23"/>
                <w:szCs w:val="23"/>
              </w:rPr>
            </w:pPr>
          </w:p>
          <w:p w:rsidR="00DB43DB" w:rsidRPr="00DB43DB" w:rsidRDefault="00DB43DB" w:rsidP="00DB43DB">
            <w:pPr>
              <w:tabs>
                <w:tab w:val="left" w:pos="177"/>
                <w:tab w:val="left" w:pos="4882"/>
              </w:tabs>
              <w:spacing w:line="240" w:lineRule="auto"/>
              <w:ind w:left="57" w:right="57"/>
              <w:rPr>
                <w:sz w:val="23"/>
                <w:szCs w:val="23"/>
              </w:rPr>
            </w:pPr>
            <w:r w:rsidRPr="00DB43DB">
              <w:rPr>
                <w:sz w:val="23"/>
                <w:szCs w:val="23"/>
              </w:rPr>
              <w:lastRenderedPageBreak/>
              <w:t>по лотам №№4, 5, 6:</w:t>
            </w:r>
          </w:p>
          <w:p w:rsidR="00DB43DB" w:rsidRPr="00DB43DB" w:rsidRDefault="00DB43DB" w:rsidP="00DB43DB">
            <w:pPr>
              <w:tabs>
                <w:tab w:val="left" w:pos="177"/>
                <w:tab w:val="left" w:pos="4882"/>
              </w:tabs>
              <w:spacing w:line="240" w:lineRule="auto"/>
              <w:ind w:left="57" w:right="57"/>
              <w:rPr>
                <w:sz w:val="23"/>
                <w:szCs w:val="23"/>
              </w:rPr>
            </w:pPr>
            <w:proofErr w:type="spellStart"/>
            <w:proofErr w:type="gramStart"/>
            <w:r w:rsidRPr="00DB43DB">
              <w:rPr>
                <w:sz w:val="23"/>
                <w:szCs w:val="23"/>
              </w:rPr>
              <w:t>р</w:t>
            </w:r>
            <w:proofErr w:type="spellEnd"/>
            <w:proofErr w:type="gramEnd"/>
            <w:r w:rsidRPr="00DB43DB">
              <w:rPr>
                <w:sz w:val="23"/>
                <w:szCs w:val="23"/>
              </w:rPr>
              <w:t>/с 40817810950206405008 в Филиал «Центральный» ПАО «</w:t>
            </w:r>
            <w:proofErr w:type="spellStart"/>
            <w:r w:rsidRPr="00DB43DB">
              <w:rPr>
                <w:sz w:val="23"/>
                <w:szCs w:val="23"/>
              </w:rPr>
              <w:t>Совкомбанк</w:t>
            </w:r>
            <w:proofErr w:type="spellEnd"/>
            <w:r w:rsidRPr="00DB43DB">
              <w:rPr>
                <w:sz w:val="23"/>
                <w:szCs w:val="23"/>
              </w:rPr>
              <w:t>»,</w:t>
            </w:r>
          </w:p>
          <w:p w:rsidR="00217E76" w:rsidRPr="009476E7" w:rsidRDefault="00DB43DB" w:rsidP="00DB43DB">
            <w:pPr>
              <w:tabs>
                <w:tab w:val="left" w:pos="177"/>
                <w:tab w:val="left" w:pos="4882"/>
              </w:tabs>
              <w:spacing w:line="240" w:lineRule="auto"/>
              <w:ind w:left="57" w:right="57"/>
              <w:rPr>
                <w:sz w:val="23"/>
                <w:szCs w:val="23"/>
              </w:rPr>
            </w:pPr>
            <w:r w:rsidRPr="00DB43DB">
              <w:rPr>
                <w:sz w:val="23"/>
                <w:szCs w:val="23"/>
              </w:rPr>
              <w:t>БИК 045004763, к/с 30101810150040000763.</w:t>
            </w:r>
          </w:p>
        </w:tc>
        <w:tc>
          <w:tcPr>
            <w:tcW w:w="2536" w:type="pct"/>
          </w:tcPr>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4E53E6" w:rsidRPr="009476E7" w:rsidRDefault="004E53E6" w:rsidP="00F452A7">
            <w:pPr>
              <w:widowControl w:val="0"/>
              <w:autoSpaceDE w:val="0"/>
              <w:autoSpaceDN w:val="0"/>
              <w:adjustRightInd w:val="0"/>
              <w:spacing w:line="240" w:lineRule="auto"/>
              <w:ind w:left="85"/>
              <w:rPr>
                <w:sz w:val="23"/>
                <w:szCs w:val="23"/>
              </w:rPr>
            </w:pPr>
          </w:p>
          <w:p w:rsidR="00734538" w:rsidRPr="009476E7" w:rsidRDefault="00734538" w:rsidP="004E53E6">
            <w:pPr>
              <w:widowControl w:val="0"/>
              <w:autoSpaceDE w:val="0"/>
              <w:autoSpaceDN w:val="0"/>
              <w:adjustRightInd w:val="0"/>
              <w:spacing w:line="240" w:lineRule="auto"/>
              <w:ind w:left="113"/>
              <w:rPr>
                <w:sz w:val="23"/>
                <w:szCs w:val="23"/>
              </w:rPr>
            </w:pPr>
          </w:p>
        </w:tc>
      </w:tr>
      <w:tr w:rsidR="00350EB2" w:rsidRPr="009476E7" w:rsidTr="00F1092F">
        <w:trPr>
          <w:trHeight w:val="276"/>
        </w:trPr>
        <w:tc>
          <w:tcPr>
            <w:tcW w:w="2464" w:type="pct"/>
          </w:tcPr>
          <w:p w:rsidR="00A34BD7" w:rsidRDefault="00DB43DB" w:rsidP="00350EB2">
            <w:pPr>
              <w:widowControl w:val="0"/>
              <w:autoSpaceDE w:val="0"/>
              <w:autoSpaceDN w:val="0"/>
              <w:adjustRightInd w:val="0"/>
              <w:spacing w:before="240" w:line="240" w:lineRule="auto"/>
              <w:ind w:left="40"/>
              <w:rPr>
                <w:sz w:val="23"/>
                <w:szCs w:val="23"/>
              </w:rPr>
            </w:pPr>
            <w:r>
              <w:rPr>
                <w:sz w:val="23"/>
                <w:szCs w:val="23"/>
              </w:rPr>
              <w:lastRenderedPageBreak/>
              <w:t>Финансовый</w:t>
            </w:r>
            <w:r w:rsidR="00A34BD7">
              <w:rPr>
                <w:sz w:val="23"/>
                <w:szCs w:val="23"/>
              </w:rPr>
              <w:t xml:space="preserve"> управляющ</w:t>
            </w:r>
            <w:r w:rsidR="00755189">
              <w:rPr>
                <w:sz w:val="23"/>
                <w:szCs w:val="23"/>
              </w:rPr>
              <w:t>ий</w:t>
            </w:r>
          </w:p>
          <w:p w:rsidR="00350EB2" w:rsidRDefault="001C2F01" w:rsidP="00007D05">
            <w:pPr>
              <w:widowControl w:val="0"/>
              <w:autoSpaceDE w:val="0"/>
              <w:autoSpaceDN w:val="0"/>
              <w:adjustRightInd w:val="0"/>
              <w:spacing w:before="240" w:line="240" w:lineRule="auto"/>
              <w:ind w:left="40"/>
              <w:rPr>
                <w:sz w:val="23"/>
                <w:szCs w:val="23"/>
              </w:rPr>
            </w:pPr>
            <w:r w:rsidRPr="009476E7">
              <w:rPr>
                <w:sz w:val="23"/>
                <w:szCs w:val="23"/>
              </w:rPr>
              <w:t xml:space="preserve">______________________ / </w:t>
            </w:r>
            <w:r w:rsidR="00DB43DB">
              <w:rPr>
                <w:sz w:val="23"/>
                <w:szCs w:val="23"/>
              </w:rPr>
              <w:t>Гончарова М.В.</w:t>
            </w:r>
          </w:p>
          <w:p w:rsidR="009B37C9" w:rsidRPr="00E21255" w:rsidRDefault="009B37C9" w:rsidP="00007D05">
            <w:pPr>
              <w:widowControl w:val="0"/>
              <w:autoSpaceDE w:val="0"/>
              <w:autoSpaceDN w:val="0"/>
              <w:adjustRightInd w:val="0"/>
              <w:spacing w:before="240" w:line="240" w:lineRule="auto"/>
              <w:ind w:left="40"/>
              <w:rPr>
                <w:sz w:val="16"/>
                <w:szCs w:val="16"/>
              </w:rPr>
            </w:pPr>
          </w:p>
        </w:tc>
        <w:tc>
          <w:tcPr>
            <w:tcW w:w="2536" w:type="pct"/>
          </w:tcPr>
          <w:p w:rsidR="00A34BD7" w:rsidRDefault="00A34BD7" w:rsidP="00350EB2">
            <w:pPr>
              <w:widowControl w:val="0"/>
              <w:autoSpaceDE w:val="0"/>
              <w:autoSpaceDN w:val="0"/>
              <w:adjustRightInd w:val="0"/>
              <w:spacing w:before="240" w:line="240" w:lineRule="auto"/>
              <w:ind w:left="147"/>
              <w:rPr>
                <w:sz w:val="23"/>
                <w:szCs w:val="23"/>
              </w:rPr>
            </w:pPr>
          </w:p>
          <w:p w:rsidR="00350EB2" w:rsidRPr="009476E7" w:rsidRDefault="00350EB2" w:rsidP="00350EB2">
            <w:pPr>
              <w:widowControl w:val="0"/>
              <w:autoSpaceDE w:val="0"/>
              <w:autoSpaceDN w:val="0"/>
              <w:adjustRightInd w:val="0"/>
              <w:spacing w:before="240" w:line="240" w:lineRule="auto"/>
              <w:ind w:left="147"/>
              <w:rPr>
                <w:sz w:val="23"/>
                <w:szCs w:val="23"/>
              </w:rPr>
            </w:pPr>
            <w:r w:rsidRPr="009476E7">
              <w:rPr>
                <w:sz w:val="23"/>
                <w:szCs w:val="23"/>
              </w:rPr>
              <w:t xml:space="preserve">______________________ </w:t>
            </w:r>
            <w:r w:rsidR="001C2F01" w:rsidRPr="009476E7">
              <w:rPr>
                <w:sz w:val="23"/>
                <w:szCs w:val="23"/>
              </w:rPr>
              <w:t xml:space="preserve">/ </w:t>
            </w:r>
            <w:r w:rsidRPr="009476E7">
              <w:rPr>
                <w:sz w:val="23"/>
                <w:szCs w:val="23"/>
              </w:rPr>
              <w:t>_______________</w:t>
            </w:r>
          </w:p>
        </w:tc>
      </w:tr>
    </w:tbl>
    <w:p w:rsidR="00293F95" w:rsidRPr="00007D05" w:rsidRDefault="00293F95" w:rsidP="00734538">
      <w:pPr>
        <w:rPr>
          <w:b/>
          <w:sz w:val="4"/>
          <w:szCs w:val="4"/>
        </w:rPr>
      </w:pPr>
    </w:p>
    <w:sectPr w:rsidR="00293F95" w:rsidRPr="00007D05" w:rsidSect="00690243">
      <w:headerReference w:type="default" r:id="rId9"/>
      <w:footerReference w:type="default" r:id="rId10"/>
      <w:pgSz w:w="11906" w:h="16838"/>
      <w:pgMar w:top="709" w:right="707" w:bottom="1134"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61A" w:rsidRDefault="00FE161A" w:rsidP="00C0380D">
      <w:pPr>
        <w:spacing w:line="240" w:lineRule="auto"/>
      </w:pPr>
      <w:r>
        <w:separator/>
      </w:r>
    </w:p>
  </w:endnote>
  <w:endnote w:type="continuationSeparator" w:id="0">
    <w:p w:rsidR="00FE161A" w:rsidRDefault="00FE161A" w:rsidP="00C038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90" w:rsidRDefault="00E901A8">
    <w:pPr>
      <w:pStyle w:val="af7"/>
      <w:jc w:val="right"/>
    </w:pPr>
    <w:r>
      <w:t xml:space="preserve">Продавец: </w:t>
    </w:r>
    <w:r w:rsidR="00114590">
      <w:t>_______________________</w:t>
    </w:r>
    <w:r w:rsidR="00114590">
      <w:tab/>
    </w:r>
    <w:r w:rsidR="00114590">
      <w:tab/>
    </w:r>
    <w:r>
      <w:t xml:space="preserve">Покупатель: </w:t>
    </w:r>
    <w:r w:rsidR="00114590">
      <w:t>________________________</w:t>
    </w:r>
  </w:p>
  <w:p w:rsidR="001F4746" w:rsidRDefault="004805F5" w:rsidP="00114590">
    <w:pPr>
      <w:pStyle w:val="af7"/>
      <w:jc w:val="right"/>
    </w:pPr>
    <w:r>
      <w:fldChar w:fldCharType="begin"/>
    </w:r>
    <w:r w:rsidR="00DC55D9">
      <w:instrText>PAGE   \* MERGEFORMAT</w:instrText>
    </w:r>
    <w:r>
      <w:fldChar w:fldCharType="separate"/>
    </w:r>
    <w:r w:rsidR="00DB43DB">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61A" w:rsidRDefault="00FE161A" w:rsidP="00C0380D">
      <w:pPr>
        <w:spacing w:line="240" w:lineRule="auto"/>
      </w:pPr>
      <w:r>
        <w:separator/>
      </w:r>
    </w:p>
  </w:footnote>
  <w:footnote w:type="continuationSeparator" w:id="0">
    <w:p w:rsidR="00FE161A" w:rsidRDefault="00FE161A" w:rsidP="00C038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46" w:rsidRPr="00E50B02" w:rsidRDefault="001F4746">
    <w:pPr>
      <w:pStyle w:val="af5"/>
      <w:rPr>
        <w:color w:val="FF0000"/>
        <w:sz w:val="18"/>
        <w:szCs w:val="18"/>
      </w:rPr>
    </w:pPr>
    <w:r w:rsidRPr="00E50B02">
      <w:rPr>
        <w:color w:val="FF0000"/>
        <w:sz w:val="18"/>
        <w:szCs w:val="1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082BAE"/>
    <w:rsid w:val="000007FD"/>
    <w:rsid w:val="00000CE3"/>
    <w:rsid w:val="00003075"/>
    <w:rsid w:val="00003347"/>
    <w:rsid w:val="00004590"/>
    <w:rsid w:val="00004DCF"/>
    <w:rsid w:val="0000695B"/>
    <w:rsid w:val="00006AE0"/>
    <w:rsid w:val="00007D05"/>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57C67"/>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47B6"/>
    <w:rsid w:val="000951BB"/>
    <w:rsid w:val="00095896"/>
    <w:rsid w:val="00096F2F"/>
    <w:rsid w:val="00097077"/>
    <w:rsid w:val="000A2567"/>
    <w:rsid w:val="000A296E"/>
    <w:rsid w:val="000A306B"/>
    <w:rsid w:val="000A4ECB"/>
    <w:rsid w:val="000A6B8E"/>
    <w:rsid w:val="000A6CD6"/>
    <w:rsid w:val="000A79CA"/>
    <w:rsid w:val="000A7F7A"/>
    <w:rsid w:val="000B024B"/>
    <w:rsid w:val="000B0F60"/>
    <w:rsid w:val="000B348A"/>
    <w:rsid w:val="000B3B8D"/>
    <w:rsid w:val="000B4F97"/>
    <w:rsid w:val="000B50DC"/>
    <w:rsid w:val="000B63BE"/>
    <w:rsid w:val="000B74B0"/>
    <w:rsid w:val="000B7E63"/>
    <w:rsid w:val="000C1CCC"/>
    <w:rsid w:val="000C210D"/>
    <w:rsid w:val="000C2143"/>
    <w:rsid w:val="000C2C50"/>
    <w:rsid w:val="000C42D9"/>
    <w:rsid w:val="000C5149"/>
    <w:rsid w:val="000C52E1"/>
    <w:rsid w:val="000C6122"/>
    <w:rsid w:val="000C75AF"/>
    <w:rsid w:val="000D17AD"/>
    <w:rsid w:val="000D275B"/>
    <w:rsid w:val="000D3298"/>
    <w:rsid w:val="000D5DB3"/>
    <w:rsid w:val="000D7D9F"/>
    <w:rsid w:val="000D7F04"/>
    <w:rsid w:val="000E3B5C"/>
    <w:rsid w:val="000E3BC4"/>
    <w:rsid w:val="000E47B0"/>
    <w:rsid w:val="000F01ED"/>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BB6"/>
    <w:rsid w:val="00122E5B"/>
    <w:rsid w:val="00124A97"/>
    <w:rsid w:val="00124FC3"/>
    <w:rsid w:val="001253B1"/>
    <w:rsid w:val="001274FE"/>
    <w:rsid w:val="001309EC"/>
    <w:rsid w:val="00131184"/>
    <w:rsid w:val="00141B38"/>
    <w:rsid w:val="00142430"/>
    <w:rsid w:val="00144867"/>
    <w:rsid w:val="001462B2"/>
    <w:rsid w:val="00147352"/>
    <w:rsid w:val="00150109"/>
    <w:rsid w:val="00151A01"/>
    <w:rsid w:val="00151B4B"/>
    <w:rsid w:val="00160519"/>
    <w:rsid w:val="00162790"/>
    <w:rsid w:val="00164D04"/>
    <w:rsid w:val="00165A2C"/>
    <w:rsid w:val="00170743"/>
    <w:rsid w:val="00171B19"/>
    <w:rsid w:val="001730ED"/>
    <w:rsid w:val="0017348A"/>
    <w:rsid w:val="0017616D"/>
    <w:rsid w:val="0017710B"/>
    <w:rsid w:val="00177504"/>
    <w:rsid w:val="00177EB3"/>
    <w:rsid w:val="00180039"/>
    <w:rsid w:val="0018157C"/>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595"/>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47E4"/>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88F"/>
    <w:rsid w:val="00200E93"/>
    <w:rsid w:val="0020149E"/>
    <w:rsid w:val="002017AD"/>
    <w:rsid w:val="00201921"/>
    <w:rsid w:val="002020E1"/>
    <w:rsid w:val="00205148"/>
    <w:rsid w:val="002057BF"/>
    <w:rsid w:val="00205C3E"/>
    <w:rsid w:val="0020718B"/>
    <w:rsid w:val="00207E17"/>
    <w:rsid w:val="00210327"/>
    <w:rsid w:val="00211138"/>
    <w:rsid w:val="002114F9"/>
    <w:rsid w:val="00212BD8"/>
    <w:rsid w:val="0021357D"/>
    <w:rsid w:val="00214759"/>
    <w:rsid w:val="002157F6"/>
    <w:rsid w:val="0021598B"/>
    <w:rsid w:val="00216D17"/>
    <w:rsid w:val="00216F3C"/>
    <w:rsid w:val="00217E76"/>
    <w:rsid w:val="00217FEB"/>
    <w:rsid w:val="00222C03"/>
    <w:rsid w:val="00223871"/>
    <w:rsid w:val="0022402C"/>
    <w:rsid w:val="00224675"/>
    <w:rsid w:val="00224A9E"/>
    <w:rsid w:val="00224FD0"/>
    <w:rsid w:val="00225323"/>
    <w:rsid w:val="00226199"/>
    <w:rsid w:val="00227EC1"/>
    <w:rsid w:val="00231E8A"/>
    <w:rsid w:val="0023217B"/>
    <w:rsid w:val="002326E0"/>
    <w:rsid w:val="00232ACC"/>
    <w:rsid w:val="0023360D"/>
    <w:rsid w:val="00233612"/>
    <w:rsid w:val="00233A47"/>
    <w:rsid w:val="002345F0"/>
    <w:rsid w:val="002359C7"/>
    <w:rsid w:val="0023672C"/>
    <w:rsid w:val="00237798"/>
    <w:rsid w:val="00237C69"/>
    <w:rsid w:val="00240BA6"/>
    <w:rsid w:val="00242275"/>
    <w:rsid w:val="00243F4D"/>
    <w:rsid w:val="002457DD"/>
    <w:rsid w:val="00246103"/>
    <w:rsid w:val="002468E6"/>
    <w:rsid w:val="00250546"/>
    <w:rsid w:val="00254B06"/>
    <w:rsid w:val="00255890"/>
    <w:rsid w:val="002567A5"/>
    <w:rsid w:val="00260EE0"/>
    <w:rsid w:val="00260FE3"/>
    <w:rsid w:val="00262BE9"/>
    <w:rsid w:val="002630BC"/>
    <w:rsid w:val="00263167"/>
    <w:rsid w:val="00263684"/>
    <w:rsid w:val="0026484B"/>
    <w:rsid w:val="002663DC"/>
    <w:rsid w:val="002664BE"/>
    <w:rsid w:val="00267524"/>
    <w:rsid w:val="002737F2"/>
    <w:rsid w:val="0028193D"/>
    <w:rsid w:val="0028254B"/>
    <w:rsid w:val="002830F5"/>
    <w:rsid w:val="00284470"/>
    <w:rsid w:val="002859A2"/>
    <w:rsid w:val="00287583"/>
    <w:rsid w:val="002913D0"/>
    <w:rsid w:val="002914DF"/>
    <w:rsid w:val="002929D2"/>
    <w:rsid w:val="00293445"/>
    <w:rsid w:val="00293F95"/>
    <w:rsid w:val="002943D8"/>
    <w:rsid w:val="00294CA3"/>
    <w:rsid w:val="0029523D"/>
    <w:rsid w:val="002956FD"/>
    <w:rsid w:val="00295F74"/>
    <w:rsid w:val="00295FB5"/>
    <w:rsid w:val="00296B4C"/>
    <w:rsid w:val="00297FD0"/>
    <w:rsid w:val="002A47AA"/>
    <w:rsid w:val="002A514A"/>
    <w:rsid w:val="002A51E6"/>
    <w:rsid w:val="002A5CCA"/>
    <w:rsid w:val="002A60A3"/>
    <w:rsid w:val="002A6325"/>
    <w:rsid w:val="002A7149"/>
    <w:rsid w:val="002A722F"/>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74CF"/>
    <w:rsid w:val="002E77B2"/>
    <w:rsid w:val="002F0B2A"/>
    <w:rsid w:val="002F16BD"/>
    <w:rsid w:val="002F22A7"/>
    <w:rsid w:val="002F33DC"/>
    <w:rsid w:val="002F6037"/>
    <w:rsid w:val="002F7A9F"/>
    <w:rsid w:val="002F7E91"/>
    <w:rsid w:val="00300F70"/>
    <w:rsid w:val="003020A5"/>
    <w:rsid w:val="00302287"/>
    <w:rsid w:val="003041C0"/>
    <w:rsid w:val="003060A7"/>
    <w:rsid w:val="0030702A"/>
    <w:rsid w:val="0031084A"/>
    <w:rsid w:val="0031218F"/>
    <w:rsid w:val="003121B1"/>
    <w:rsid w:val="00312AC0"/>
    <w:rsid w:val="00312BC6"/>
    <w:rsid w:val="00315D3B"/>
    <w:rsid w:val="003171B4"/>
    <w:rsid w:val="0031729C"/>
    <w:rsid w:val="00322143"/>
    <w:rsid w:val="003227C2"/>
    <w:rsid w:val="00322F2D"/>
    <w:rsid w:val="00323C4A"/>
    <w:rsid w:val="00323D3A"/>
    <w:rsid w:val="00325974"/>
    <w:rsid w:val="00325E28"/>
    <w:rsid w:val="00326545"/>
    <w:rsid w:val="003302F9"/>
    <w:rsid w:val="00330462"/>
    <w:rsid w:val="003320EB"/>
    <w:rsid w:val="00332502"/>
    <w:rsid w:val="0033348E"/>
    <w:rsid w:val="003371BB"/>
    <w:rsid w:val="003371E7"/>
    <w:rsid w:val="003403BC"/>
    <w:rsid w:val="0034761F"/>
    <w:rsid w:val="003479D9"/>
    <w:rsid w:val="00347A18"/>
    <w:rsid w:val="00347F34"/>
    <w:rsid w:val="00350EB2"/>
    <w:rsid w:val="003523F6"/>
    <w:rsid w:val="003538E3"/>
    <w:rsid w:val="0035430F"/>
    <w:rsid w:val="00355591"/>
    <w:rsid w:val="00356847"/>
    <w:rsid w:val="00356A7D"/>
    <w:rsid w:val="00360C5F"/>
    <w:rsid w:val="003616FA"/>
    <w:rsid w:val="00361865"/>
    <w:rsid w:val="00363011"/>
    <w:rsid w:val="0036364C"/>
    <w:rsid w:val="00364A37"/>
    <w:rsid w:val="00364D7C"/>
    <w:rsid w:val="00365088"/>
    <w:rsid w:val="00365FA6"/>
    <w:rsid w:val="00366399"/>
    <w:rsid w:val="00367EF9"/>
    <w:rsid w:val="00367F0D"/>
    <w:rsid w:val="00371606"/>
    <w:rsid w:val="00373AFE"/>
    <w:rsid w:val="00375715"/>
    <w:rsid w:val="003775E8"/>
    <w:rsid w:val="00380151"/>
    <w:rsid w:val="00382585"/>
    <w:rsid w:val="00383704"/>
    <w:rsid w:val="00383B19"/>
    <w:rsid w:val="00386812"/>
    <w:rsid w:val="003907F8"/>
    <w:rsid w:val="00390DF9"/>
    <w:rsid w:val="003926E1"/>
    <w:rsid w:val="00393208"/>
    <w:rsid w:val="003932E1"/>
    <w:rsid w:val="003932FC"/>
    <w:rsid w:val="00393505"/>
    <w:rsid w:val="0039397D"/>
    <w:rsid w:val="003959C0"/>
    <w:rsid w:val="00397A13"/>
    <w:rsid w:val="00397FD5"/>
    <w:rsid w:val="003A0283"/>
    <w:rsid w:val="003A0734"/>
    <w:rsid w:val="003A0CAA"/>
    <w:rsid w:val="003A13B8"/>
    <w:rsid w:val="003A1C1F"/>
    <w:rsid w:val="003A1E96"/>
    <w:rsid w:val="003A5B81"/>
    <w:rsid w:val="003A5BE4"/>
    <w:rsid w:val="003A716B"/>
    <w:rsid w:val="003B01D7"/>
    <w:rsid w:val="003B2CB3"/>
    <w:rsid w:val="003B365F"/>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D7B3F"/>
    <w:rsid w:val="003E096E"/>
    <w:rsid w:val="003E32CF"/>
    <w:rsid w:val="003E36A2"/>
    <w:rsid w:val="003E4A83"/>
    <w:rsid w:val="003E65C3"/>
    <w:rsid w:val="003E7E8B"/>
    <w:rsid w:val="003F47C0"/>
    <w:rsid w:val="003F5218"/>
    <w:rsid w:val="003F5C6B"/>
    <w:rsid w:val="003F5C7C"/>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A71"/>
    <w:rsid w:val="004246C4"/>
    <w:rsid w:val="00424F26"/>
    <w:rsid w:val="0042698C"/>
    <w:rsid w:val="00426A10"/>
    <w:rsid w:val="00426C0D"/>
    <w:rsid w:val="004272DD"/>
    <w:rsid w:val="0043039F"/>
    <w:rsid w:val="00434AD6"/>
    <w:rsid w:val="00436080"/>
    <w:rsid w:val="004366BE"/>
    <w:rsid w:val="00437453"/>
    <w:rsid w:val="00437F2B"/>
    <w:rsid w:val="00440F76"/>
    <w:rsid w:val="004420B4"/>
    <w:rsid w:val="00442576"/>
    <w:rsid w:val="00443960"/>
    <w:rsid w:val="0044398D"/>
    <w:rsid w:val="00443EA7"/>
    <w:rsid w:val="0044683C"/>
    <w:rsid w:val="00446DAE"/>
    <w:rsid w:val="004473DA"/>
    <w:rsid w:val="004515D2"/>
    <w:rsid w:val="00451659"/>
    <w:rsid w:val="004549FF"/>
    <w:rsid w:val="00455228"/>
    <w:rsid w:val="00455644"/>
    <w:rsid w:val="00457F92"/>
    <w:rsid w:val="00461065"/>
    <w:rsid w:val="0046106A"/>
    <w:rsid w:val="00461838"/>
    <w:rsid w:val="0046262D"/>
    <w:rsid w:val="004631C9"/>
    <w:rsid w:val="00466511"/>
    <w:rsid w:val="00471CF7"/>
    <w:rsid w:val="00472651"/>
    <w:rsid w:val="00473085"/>
    <w:rsid w:val="00474633"/>
    <w:rsid w:val="00474A88"/>
    <w:rsid w:val="00475BB6"/>
    <w:rsid w:val="004805F5"/>
    <w:rsid w:val="00482D34"/>
    <w:rsid w:val="00487F64"/>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6A29"/>
    <w:rsid w:val="004C7064"/>
    <w:rsid w:val="004D1222"/>
    <w:rsid w:val="004D27A8"/>
    <w:rsid w:val="004D4060"/>
    <w:rsid w:val="004D51E0"/>
    <w:rsid w:val="004D5789"/>
    <w:rsid w:val="004D63F0"/>
    <w:rsid w:val="004D64C9"/>
    <w:rsid w:val="004D7419"/>
    <w:rsid w:val="004E0398"/>
    <w:rsid w:val="004E06B2"/>
    <w:rsid w:val="004E1D31"/>
    <w:rsid w:val="004E2D61"/>
    <w:rsid w:val="004E3E40"/>
    <w:rsid w:val="004E3E42"/>
    <w:rsid w:val="004E53E6"/>
    <w:rsid w:val="004E63A5"/>
    <w:rsid w:val="004E6C8C"/>
    <w:rsid w:val="004E6D18"/>
    <w:rsid w:val="004E7896"/>
    <w:rsid w:val="004F0957"/>
    <w:rsid w:val="004F152A"/>
    <w:rsid w:val="004F1D1C"/>
    <w:rsid w:val="004F2D34"/>
    <w:rsid w:val="004F325F"/>
    <w:rsid w:val="004F4960"/>
    <w:rsid w:val="004F5FA3"/>
    <w:rsid w:val="004F6B6D"/>
    <w:rsid w:val="005002DE"/>
    <w:rsid w:val="00505DBC"/>
    <w:rsid w:val="005102E8"/>
    <w:rsid w:val="00510D99"/>
    <w:rsid w:val="00512B80"/>
    <w:rsid w:val="00513053"/>
    <w:rsid w:val="0051484D"/>
    <w:rsid w:val="0051576F"/>
    <w:rsid w:val="00516D86"/>
    <w:rsid w:val="00517883"/>
    <w:rsid w:val="0052291B"/>
    <w:rsid w:val="0052391A"/>
    <w:rsid w:val="00530E12"/>
    <w:rsid w:val="00531252"/>
    <w:rsid w:val="005324F0"/>
    <w:rsid w:val="00535003"/>
    <w:rsid w:val="00536297"/>
    <w:rsid w:val="005375E2"/>
    <w:rsid w:val="005400EB"/>
    <w:rsid w:val="00543538"/>
    <w:rsid w:val="00543EED"/>
    <w:rsid w:val="005448B2"/>
    <w:rsid w:val="005468AC"/>
    <w:rsid w:val="00550124"/>
    <w:rsid w:val="00550C30"/>
    <w:rsid w:val="005510F7"/>
    <w:rsid w:val="00551411"/>
    <w:rsid w:val="0055159B"/>
    <w:rsid w:val="00551BEA"/>
    <w:rsid w:val="0055304B"/>
    <w:rsid w:val="0055383E"/>
    <w:rsid w:val="00553CEF"/>
    <w:rsid w:val="00555D3F"/>
    <w:rsid w:val="00562A61"/>
    <w:rsid w:val="00564835"/>
    <w:rsid w:val="00564CF2"/>
    <w:rsid w:val="00565706"/>
    <w:rsid w:val="00567796"/>
    <w:rsid w:val="00567A5A"/>
    <w:rsid w:val="00567FA0"/>
    <w:rsid w:val="00570149"/>
    <w:rsid w:val="005705A5"/>
    <w:rsid w:val="00572573"/>
    <w:rsid w:val="00572850"/>
    <w:rsid w:val="00573242"/>
    <w:rsid w:val="00576982"/>
    <w:rsid w:val="005776D0"/>
    <w:rsid w:val="00577B9D"/>
    <w:rsid w:val="00580C98"/>
    <w:rsid w:val="00582D7D"/>
    <w:rsid w:val="00582E92"/>
    <w:rsid w:val="005838BF"/>
    <w:rsid w:val="0058574B"/>
    <w:rsid w:val="0058666F"/>
    <w:rsid w:val="005867EA"/>
    <w:rsid w:val="005902F0"/>
    <w:rsid w:val="00590B3C"/>
    <w:rsid w:val="00591F14"/>
    <w:rsid w:val="0059255C"/>
    <w:rsid w:val="005955DF"/>
    <w:rsid w:val="00595F9D"/>
    <w:rsid w:val="00597C09"/>
    <w:rsid w:val="005A0888"/>
    <w:rsid w:val="005A25C3"/>
    <w:rsid w:val="005A2E6A"/>
    <w:rsid w:val="005A62B9"/>
    <w:rsid w:val="005B3F25"/>
    <w:rsid w:val="005B5F7C"/>
    <w:rsid w:val="005B62AD"/>
    <w:rsid w:val="005B789C"/>
    <w:rsid w:val="005C25DF"/>
    <w:rsid w:val="005C34EE"/>
    <w:rsid w:val="005C54FA"/>
    <w:rsid w:val="005C61BC"/>
    <w:rsid w:val="005D050A"/>
    <w:rsid w:val="005D11CC"/>
    <w:rsid w:val="005D3767"/>
    <w:rsid w:val="005D47AA"/>
    <w:rsid w:val="005D4EA4"/>
    <w:rsid w:val="005D6D8F"/>
    <w:rsid w:val="005D70F3"/>
    <w:rsid w:val="005D7322"/>
    <w:rsid w:val="005E0851"/>
    <w:rsid w:val="005E1F4E"/>
    <w:rsid w:val="005E2CFF"/>
    <w:rsid w:val="005E4B7B"/>
    <w:rsid w:val="005E7998"/>
    <w:rsid w:val="005F021F"/>
    <w:rsid w:val="005F08A9"/>
    <w:rsid w:val="005F1651"/>
    <w:rsid w:val="005F1A76"/>
    <w:rsid w:val="005F27BF"/>
    <w:rsid w:val="005F4C0F"/>
    <w:rsid w:val="005F4DC0"/>
    <w:rsid w:val="00600B93"/>
    <w:rsid w:val="00601043"/>
    <w:rsid w:val="0060170D"/>
    <w:rsid w:val="00602379"/>
    <w:rsid w:val="00602562"/>
    <w:rsid w:val="00606628"/>
    <w:rsid w:val="00607201"/>
    <w:rsid w:val="00607DCA"/>
    <w:rsid w:val="00610322"/>
    <w:rsid w:val="00611C02"/>
    <w:rsid w:val="00612725"/>
    <w:rsid w:val="00612801"/>
    <w:rsid w:val="00612EEF"/>
    <w:rsid w:val="0061483B"/>
    <w:rsid w:val="00614E7B"/>
    <w:rsid w:val="00614FB1"/>
    <w:rsid w:val="0061541B"/>
    <w:rsid w:val="006161F1"/>
    <w:rsid w:val="00617C8C"/>
    <w:rsid w:val="00620CA8"/>
    <w:rsid w:val="006215F8"/>
    <w:rsid w:val="00622532"/>
    <w:rsid w:val="00623D90"/>
    <w:rsid w:val="006279A8"/>
    <w:rsid w:val="00632053"/>
    <w:rsid w:val="006330B6"/>
    <w:rsid w:val="0063446B"/>
    <w:rsid w:val="006359C3"/>
    <w:rsid w:val="00635CA8"/>
    <w:rsid w:val="00640DC8"/>
    <w:rsid w:val="00641E9D"/>
    <w:rsid w:val="006428D9"/>
    <w:rsid w:val="00642B4A"/>
    <w:rsid w:val="006514B4"/>
    <w:rsid w:val="00651F0F"/>
    <w:rsid w:val="00652475"/>
    <w:rsid w:val="006537FC"/>
    <w:rsid w:val="00654201"/>
    <w:rsid w:val="0065441F"/>
    <w:rsid w:val="00654FC5"/>
    <w:rsid w:val="00655A49"/>
    <w:rsid w:val="00655D1D"/>
    <w:rsid w:val="00660162"/>
    <w:rsid w:val="00661848"/>
    <w:rsid w:val="00662638"/>
    <w:rsid w:val="00664425"/>
    <w:rsid w:val="006645D6"/>
    <w:rsid w:val="0066470C"/>
    <w:rsid w:val="00665144"/>
    <w:rsid w:val="00670D16"/>
    <w:rsid w:val="006712D8"/>
    <w:rsid w:val="00675FB0"/>
    <w:rsid w:val="00677138"/>
    <w:rsid w:val="00677F1F"/>
    <w:rsid w:val="00677F86"/>
    <w:rsid w:val="00681702"/>
    <w:rsid w:val="00682266"/>
    <w:rsid w:val="00686A38"/>
    <w:rsid w:val="00687827"/>
    <w:rsid w:val="00687F72"/>
    <w:rsid w:val="00690243"/>
    <w:rsid w:val="00691B0A"/>
    <w:rsid w:val="00692723"/>
    <w:rsid w:val="006928C1"/>
    <w:rsid w:val="0069417B"/>
    <w:rsid w:val="0069447B"/>
    <w:rsid w:val="00695D23"/>
    <w:rsid w:val="00696C8F"/>
    <w:rsid w:val="006A000C"/>
    <w:rsid w:val="006A027D"/>
    <w:rsid w:val="006A4D67"/>
    <w:rsid w:val="006A596D"/>
    <w:rsid w:val="006A5A13"/>
    <w:rsid w:val="006A5CC1"/>
    <w:rsid w:val="006A6238"/>
    <w:rsid w:val="006A650D"/>
    <w:rsid w:val="006A6A31"/>
    <w:rsid w:val="006A7B27"/>
    <w:rsid w:val="006B03D3"/>
    <w:rsid w:val="006B1446"/>
    <w:rsid w:val="006B158A"/>
    <w:rsid w:val="006B4865"/>
    <w:rsid w:val="006B5090"/>
    <w:rsid w:val="006B69A1"/>
    <w:rsid w:val="006B755E"/>
    <w:rsid w:val="006B7A18"/>
    <w:rsid w:val="006B7AE5"/>
    <w:rsid w:val="006B7FEF"/>
    <w:rsid w:val="006C2875"/>
    <w:rsid w:val="006C3C2F"/>
    <w:rsid w:val="006C67DA"/>
    <w:rsid w:val="006C7519"/>
    <w:rsid w:val="006D0669"/>
    <w:rsid w:val="006D1A85"/>
    <w:rsid w:val="006D2830"/>
    <w:rsid w:val="006D3340"/>
    <w:rsid w:val="006D3F46"/>
    <w:rsid w:val="006D45D3"/>
    <w:rsid w:val="006D4698"/>
    <w:rsid w:val="006D4CA6"/>
    <w:rsid w:val="006D5186"/>
    <w:rsid w:val="006D6254"/>
    <w:rsid w:val="006D6839"/>
    <w:rsid w:val="006D7AF7"/>
    <w:rsid w:val="006D7B11"/>
    <w:rsid w:val="006E06CE"/>
    <w:rsid w:val="006E0AFA"/>
    <w:rsid w:val="006E0BF2"/>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46D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36E77"/>
    <w:rsid w:val="00740CA6"/>
    <w:rsid w:val="00741117"/>
    <w:rsid w:val="0074111A"/>
    <w:rsid w:val="00742026"/>
    <w:rsid w:val="00745775"/>
    <w:rsid w:val="00746019"/>
    <w:rsid w:val="00746AD1"/>
    <w:rsid w:val="00747D46"/>
    <w:rsid w:val="00750C7F"/>
    <w:rsid w:val="00750D3A"/>
    <w:rsid w:val="0075110F"/>
    <w:rsid w:val="00751707"/>
    <w:rsid w:val="00752301"/>
    <w:rsid w:val="00752AED"/>
    <w:rsid w:val="00752DCD"/>
    <w:rsid w:val="00752F67"/>
    <w:rsid w:val="00755189"/>
    <w:rsid w:val="00757A08"/>
    <w:rsid w:val="00760198"/>
    <w:rsid w:val="0076426F"/>
    <w:rsid w:val="0076430C"/>
    <w:rsid w:val="00764B62"/>
    <w:rsid w:val="00764F08"/>
    <w:rsid w:val="00764F88"/>
    <w:rsid w:val="00766289"/>
    <w:rsid w:val="0076715E"/>
    <w:rsid w:val="0076748F"/>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2594"/>
    <w:rsid w:val="00794A9B"/>
    <w:rsid w:val="00796871"/>
    <w:rsid w:val="007971CE"/>
    <w:rsid w:val="00797475"/>
    <w:rsid w:val="00797A24"/>
    <w:rsid w:val="00797BAD"/>
    <w:rsid w:val="00797F58"/>
    <w:rsid w:val="007A18D7"/>
    <w:rsid w:val="007A219F"/>
    <w:rsid w:val="007A4151"/>
    <w:rsid w:val="007A4C43"/>
    <w:rsid w:val="007A5675"/>
    <w:rsid w:val="007A5CDE"/>
    <w:rsid w:val="007A662A"/>
    <w:rsid w:val="007A79BC"/>
    <w:rsid w:val="007A7A1A"/>
    <w:rsid w:val="007A7EE0"/>
    <w:rsid w:val="007B0B87"/>
    <w:rsid w:val="007B0E63"/>
    <w:rsid w:val="007B0FA2"/>
    <w:rsid w:val="007B1E88"/>
    <w:rsid w:val="007B37F8"/>
    <w:rsid w:val="007B3DC7"/>
    <w:rsid w:val="007B41B7"/>
    <w:rsid w:val="007B4223"/>
    <w:rsid w:val="007B4473"/>
    <w:rsid w:val="007B4990"/>
    <w:rsid w:val="007B6B8C"/>
    <w:rsid w:val="007B6DA9"/>
    <w:rsid w:val="007B74D8"/>
    <w:rsid w:val="007B7D9E"/>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3D74"/>
    <w:rsid w:val="007F4E52"/>
    <w:rsid w:val="007F5619"/>
    <w:rsid w:val="007F64A4"/>
    <w:rsid w:val="007F6CD9"/>
    <w:rsid w:val="007F748E"/>
    <w:rsid w:val="007F75B7"/>
    <w:rsid w:val="007F75DC"/>
    <w:rsid w:val="00801518"/>
    <w:rsid w:val="00802DDA"/>
    <w:rsid w:val="00802EC2"/>
    <w:rsid w:val="008037F5"/>
    <w:rsid w:val="0080392C"/>
    <w:rsid w:val="008044D0"/>
    <w:rsid w:val="00804A75"/>
    <w:rsid w:val="00804F92"/>
    <w:rsid w:val="00810FD6"/>
    <w:rsid w:val="00811B5E"/>
    <w:rsid w:val="00812563"/>
    <w:rsid w:val="00814037"/>
    <w:rsid w:val="008153C5"/>
    <w:rsid w:val="00816895"/>
    <w:rsid w:val="00816DA3"/>
    <w:rsid w:val="008201E1"/>
    <w:rsid w:val="008205FC"/>
    <w:rsid w:val="00822A33"/>
    <w:rsid w:val="00823368"/>
    <w:rsid w:val="00823663"/>
    <w:rsid w:val="00824EE3"/>
    <w:rsid w:val="008250B5"/>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0A0D"/>
    <w:rsid w:val="008744AA"/>
    <w:rsid w:val="00880E36"/>
    <w:rsid w:val="00881E02"/>
    <w:rsid w:val="00881F19"/>
    <w:rsid w:val="00882C6E"/>
    <w:rsid w:val="008839AC"/>
    <w:rsid w:val="00886E5A"/>
    <w:rsid w:val="00887B8E"/>
    <w:rsid w:val="00890F7D"/>
    <w:rsid w:val="00891630"/>
    <w:rsid w:val="008928DA"/>
    <w:rsid w:val="008934CE"/>
    <w:rsid w:val="00893F4D"/>
    <w:rsid w:val="00895077"/>
    <w:rsid w:val="00895F6C"/>
    <w:rsid w:val="0089759C"/>
    <w:rsid w:val="008A12E9"/>
    <w:rsid w:val="008A37EB"/>
    <w:rsid w:val="008A3CDD"/>
    <w:rsid w:val="008A4871"/>
    <w:rsid w:val="008B166C"/>
    <w:rsid w:val="008B25DD"/>
    <w:rsid w:val="008B3731"/>
    <w:rsid w:val="008B49C9"/>
    <w:rsid w:val="008B4E64"/>
    <w:rsid w:val="008B4F4F"/>
    <w:rsid w:val="008B572B"/>
    <w:rsid w:val="008B60CD"/>
    <w:rsid w:val="008B7276"/>
    <w:rsid w:val="008C156D"/>
    <w:rsid w:val="008C1FD7"/>
    <w:rsid w:val="008C3B8A"/>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67DC"/>
    <w:rsid w:val="00907E29"/>
    <w:rsid w:val="00910F61"/>
    <w:rsid w:val="00910F91"/>
    <w:rsid w:val="00911ECF"/>
    <w:rsid w:val="00912763"/>
    <w:rsid w:val="00913ED7"/>
    <w:rsid w:val="009140AA"/>
    <w:rsid w:val="009146E8"/>
    <w:rsid w:val="0091590B"/>
    <w:rsid w:val="009161D0"/>
    <w:rsid w:val="00916EBB"/>
    <w:rsid w:val="0091717D"/>
    <w:rsid w:val="009245A2"/>
    <w:rsid w:val="0092585B"/>
    <w:rsid w:val="00925A7F"/>
    <w:rsid w:val="009269AC"/>
    <w:rsid w:val="009276F9"/>
    <w:rsid w:val="009315D4"/>
    <w:rsid w:val="00933CBA"/>
    <w:rsid w:val="0093472B"/>
    <w:rsid w:val="00935915"/>
    <w:rsid w:val="0093626B"/>
    <w:rsid w:val="00936547"/>
    <w:rsid w:val="00937387"/>
    <w:rsid w:val="00941938"/>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A5E"/>
    <w:rsid w:val="00957B4F"/>
    <w:rsid w:val="009604AC"/>
    <w:rsid w:val="00962436"/>
    <w:rsid w:val="00962E54"/>
    <w:rsid w:val="00963761"/>
    <w:rsid w:val="00966696"/>
    <w:rsid w:val="00970483"/>
    <w:rsid w:val="00970DA5"/>
    <w:rsid w:val="00971212"/>
    <w:rsid w:val="00971F93"/>
    <w:rsid w:val="00973877"/>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23DB"/>
    <w:rsid w:val="009A2CE0"/>
    <w:rsid w:val="009A32C6"/>
    <w:rsid w:val="009A3A04"/>
    <w:rsid w:val="009A4034"/>
    <w:rsid w:val="009A4956"/>
    <w:rsid w:val="009A4C03"/>
    <w:rsid w:val="009A5878"/>
    <w:rsid w:val="009A71CB"/>
    <w:rsid w:val="009A7F19"/>
    <w:rsid w:val="009B2B70"/>
    <w:rsid w:val="009B37C9"/>
    <w:rsid w:val="009B3F11"/>
    <w:rsid w:val="009B4D4D"/>
    <w:rsid w:val="009B5959"/>
    <w:rsid w:val="009B5BF4"/>
    <w:rsid w:val="009C0182"/>
    <w:rsid w:val="009C0BF6"/>
    <w:rsid w:val="009C0D18"/>
    <w:rsid w:val="009C1C74"/>
    <w:rsid w:val="009C24C9"/>
    <w:rsid w:val="009C30E2"/>
    <w:rsid w:val="009C5380"/>
    <w:rsid w:val="009C73F6"/>
    <w:rsid w:val="009C7C5E"/>
    <w:rsid w:val="009D11D5"/>
    <w:rsid w:val="009D11E9"/>
    <w:rsid w:val="009D2D5E"/>
    <w:rsid w:val="009D549E"/>
    <w:rsid w:val="009D6236"/>
    <w:rsid w:val="009D6360"/>
    <w:rsid w:val="009E152A"/>
    <w:rsid w:val="009E1D29"/>
    <w:rsid w:val="009E26F6"/>
    <w:rsid w:val="009E280F"/>
    <w:rsid w:val="009E2BF3"/>
    <w:rsid w:val="009E2F79"/>
    <w:rsid w:val="009E45B4"/>
    <w:rsid w:val="009E4842"/>
    <w:rsid w:val="009E4B21"/>
    <w:rsid w:val="009E4EEB"/>
    <w:rsid w:val="009E6D91"/>
    <w:rsid w:val="009E78C3"/>
    <w:rsid w:val="009F090F"/>
    <w:rsid w:val="009F13F9"/>
    <w:rsid w:val="009F1C0D"/>
    <w:rsid w:val="009F5C1A"/>
    <w:rsid w:val="009F5F7B"/>
    <w:rsid w:val="009F66D8"/>
    <w:rsid w:val="009F712D"/>
    <w:rsid w:val="00A0016E"/>
    <w:rsid w:val="00A001B8"/>
    <w:rsid w:val="00A013F8"/>
    <w:rsid w:val="00A02D57"/>
    <w:rsid w:val="00A0330B"/>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BF9"/>
    <w:rsid w:val="00A24085"/>
    <w:rsid w:val="00A257D0"/>
    <w:rsid w:val="00A263EC"/>
    <w:rsid w:val="00A266AA"/>
    <w:rsid w:val="00A30C9A"/>
    <w:rsid w:val="00A338D1"/>
    <w:rsid w:val="00A3408A"/>
    <w:rsid w:val="00A342A5"/>
    <w:rsid w:val="00A34BD7"/>
    <w:rsid w:val="00A35438"/>
    <w:rsid w:val="00A35F3F"/>
    <w:rsid w:val="00A37069"/>
    <w:rsid w:val="00A42796"/>
    <w:rsid w:val="00A4698C"/>
    <w:rsid w:val="00A5023B"/>
    <w:rsid w:val="00A5054B"/>
    <w:rsid w:val="00A523A9"/>
    <w:rsid w:val="00A524B6"/>
    <w:rsid w:val="00A52BF0"/>
    <w:rsid w:val="00A52E47"/>
    <w:rsid w:val="00A53332"/>
    <w:rsid w:val="00A53ABC"/>
    <w:rsid w:val="00A547C2"/>
    <w:rsid w:val="00A569F1"/>
    <w:rsid w:val="00A56A9E"/>
    <w:rsid w:val="00A61E5F"/>
    <w:rsid w:val="00A637F3"/>
    <w:rsid w:val="00A67589"/>
    <w:rsid w:val="00A67E54"/>
    <w:rsid w:val="00A739BF"/>
    <w:rsid w:val="00A73B9A"/>
    <w:rsid w:val="00A73E75"/>
    <w:rsid w:val="00A776E1"/>
    <w:rsid w:val="00A77C17"/>
    <w:rsid w:val="00A80BF1"/>
    <w:rsid w:val="00A81FBD"/>
    <w:rsid w:val="00A84FD2"/>
    <w:rsid w:val="00A87667"/>
    <w:rsid w:val="00A87923"/>
    <w:rsid w:val="00A87B4F"/>
    <w:rsid w:val="00A91E5C"/>
    <w:rsid w:val="00A941BB"/>
    <w:rsid w:val="00A945DE"/>
    <w:rsid w:val="00A94CE7"/>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25E2"/>
    <w:rsid w:val="00AF47BB"/>
    <w:rsid w:val="00AF648C"/>
    <w:rsid w:val="00AF6493"/>
    <w:rsid w:val="00AF69A8"/>
    <w:rsid w:val="00B0042B"/>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63B"/>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55FF9"/>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4D7E"/>
    <w:rsid w:val="00B9665C"/>
    <w:rsid w:val="00B97B0E"/>
    <w:rsid w:val="00B97E64"/>
    <w:rsid w:val="00BA021D"/>
    <w:rsid w:val="00BA154E"/>
    <w:rsid w:val="00BA1B8E"/>
    <w:rsid w:val="00BA1F9B"/>
    <w:rsid w:val="00BA2070"/>
    <w:rsid w:val="00BA3A4F"/>
    <w:rsid w:val="00BA409C"/>
    <w:rsid w:val="00BA554A"/>
    <w:rsid w:val="00BA5B82"/>
    <w:rsid w:val="00BA6129"/>
    <w:rsid w:val="00BA6EE0"/>
    <w:rsid w:val="00BA781F"/>
    <w:rsid w:val="00BB0BBF"/>
    <w:rsid w:val="00BB0FD9"/>
    <w:rsid w:val="00BB18FC"/>
    <w:rsid w:val="00BB1C37"/>
    <w:rsid w:val="00BB2E21"/>
    <w:rsid w:val="00BB50F1"/>
    <w:rsid w:val="00BB5E80"/>
    <w:rsid w:val="00BC03C7"/>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3B5F"/>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5675D"/>
    <w:rsid w:val="00C600CC"/>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55DF"/>
    <w:rsid w:val="00CD7403"/>
    <w:rsid w:val="00CE217B"/>
    <w:rsid w:val="00CE37DF"/>
    <w:rsid w:val="00CE3F0A"/>
    <w:rsid w:val="00CE48E6"/>
    <w:rsid w:val="00CE58A8"/>
    <w:rsid w:val="00CE75B7"/>
    <w:rsid w:val="00CE75FF"/>
    <w:rsid w:val="00CF016D"/>
    <w:rsid w:val="00CF04A4"/>
    <w:rsid w:val="00CF0D30"/>
    <w:rsid w:val="00CF33C6"/>
    <w:rsid w:val="00CF39DA"/>
    <w:rsid w:val="00CF3E67"/>
    <w:rsid w:val="00CF6BF5"/>
    <w:rsid w:val="00CF776C"/>
    <w:rsid w:val="00D0320F"/>
    <w:rsid w:val="00D05BEB"/>
    <w:rsid w:val="00D1754C"/>
    <w:rsid w:val="00D215EF"/>
    <w:rsid w:val="00D2204A"/>
    <w:rsid w:val="00D22471"/>
    <w:rsid w:val="00D22ECC"/>
    <w:rsid w:val="00D24A48"/>
    <w:rsid w:val="00D24C54"/>
    <w:rsid w:val="00D26144"/>
    <w:rsid w:val="00D27EF7"/>
    <w:rsid w:val="00D30B77"/>
    <w:rsid w:val="00D33192"/>
    <w:rsid w:val="00D33F6B"/>
    <w:rsid w:val="00D3424E"/>
    <w:rsid w:val="00D35288"/>
    <w:rsid w:val="00D353F8"/>
    <w:rsid w:val="00D35A5E"/>
    <w:rsid w:val="00D367FA"/>
    <w:rsid w:val="00D37A3A"/>
    <w:rsid w:val="00D37CFD"/>
    <w:rsid w:val="00D40F53"/>
    <w:rsid w:val="00D41444"/>
    <w:rsid w:val="00D41C0D"/>
    <w:rsid w:val="00D44D9C"/>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687"/>
    <w:rsid w:val="00D722D0"/>
    <w:rsid w:val="00D72C27"/>
    <w:rsid w:val="00D7309D"/>
    <w:rsid w:val="00D762E2"/>
    <w:rsid w:val="00D76A5E"/>
    <w:rsid w:val="00D7757E"/>
    <w:rsid w:val="00D81B51"/>
    <w:rsid w:val="00D81D49"/>
    <w:rsid w:val="00D84D8F"/>
    <w:rsid w:val="00D8505A"/>
    <w:rsid w:val="00D852F8"/>
    <w:rsid w:val="00D86FF0"/>
    <w:rsid w:val="00D878F5"/>
    <w:rsid w:val="00D879A8"/>
    <w:rsid w:val="00D93D14"/>
    <w:rsid w:val="00D965E5"/>
    <w:rsid w:val="00D96791"/>
    <w:rsid w:val="00DA0520"/>
    <w:rsid w:val="00DA0E2C"/>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3DB"/>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57C3"/>
    <w:rsid w:val="00DD5C5B"/>
    <w:rsid w:val="00DD6071"/>
    <w:rsid w:val="00DD738F"/>
    <w:rsid w:val="00DE02A8"/>
    <w:rsid w:val="00DE0C23"/>
    <w:rsid w:val="00DE245D"/>
    <w:rsid w:val="00DE2B3C"/>
    <w:rsid w:val="00DE4A86"/>
    <w:rsid w:val="00DE566B"/>
    <w:rsid w:val="00DE5755"/>
    <w:rsid w:val="00DE5998"/>
    <w:rsid w:val="00DF058B"/>
    <w:rsid w:val="00DF0EAC"/>
    <w:rsid w:val="00DF3A40"/>
    <w:rsid w:val="00DF46D1"/>
    <w:rsid w:val="00DF6258"/>
    <w:rsid w:val="00DF6329"/>
    <w:rsid w:val="00DF6A97"/>
    <w:rsid w:val="00DF7D2C"/>
    <w:rsid w:val="00DF7F22"/>
    <w:rsid w:val="00E00D28"/>
    <w:rsid w:val="00E010F9"/>
    <w:rsid w:val="00E01B41"/>
    <w:rsid w:val="00E025DE"/>
    <w:rsid w:val="00E04AA3"/>
    <w:rsid w:val="00E05F39"/>
    <w:rsid w:val="00E06644"/>
    <w:rsid w:val="00E06895"/>
    <w:rsid w:val="00E0769D"/>
    <w:rsid w:val="00E103C7"/>
    <w:rsid w:val="00E118F4"/>
    <w:rsid w:val="00E11E1A"/>
    <w:rsid w:val="00E12956"/>
    <w:rsid w:val="00E1442C"/>
    <w:rsid w:val="00E15460"/>
    <w:rsid w:val="00E15487"/>
    <w:rsid w:val="00E15820"/>
    <w:rsid w:val="00E1709D"/>
    <w:rsid w:val="00E20799"/>
    <w:rsid w:val="00E21255"/>
    <w:rsid w:val="00E226A6"/>
    <w:rsid w:val="00E23CD4"/>
    <w:rsid w:val="00E2469C"/>
    <w:rsid w:val="00E24EB5"/>
    <w:rsid w:val="00E25CD4"/>
    <w:rsid w:val="00E265BF"/>
    <w:rsid w:val="00E26C06"/>
    <w:rsid w:val="00E26E25"/>
    <w:rsid w:val="00E2751E"/>
    <w:rsid w:val="00E27587"/>
    <w:rsid w:val="00E27941"/>
    <w:rsid w:val="00E329B0"/>
    <w:rsid w:val="00E348AF"/>
    <w:rsid w:val="00E350DB"/>
    <w:rsid w:val="00E35281"/>
    <w:rsid w:val="00E3577B"/>
    <w:rsid w:val="00E36453"/>
    <w:rsid w:val="00E36C05"/>
    <w:rsid w:val="00E36C0F"/>
    <w:rsid w:val="00E37398"/>
    <w:rsid w:val="00E402A9"/>
    <w:rsid w:val="00E40814"/>
    <w:rsid w:val="00E43A04"/>
    <w:rsid w:val="00E4602A"/>
    <w:rsid w:val="00E4680D"/>
    <w:rsid w:val="00E4784F"/>
    <w:rsid w:val="00E50763"/>
    <w:rsid w:val="00E50B02"/>
    <w:rsid w:val="00E51E5F"/>
    <w:rsid w:val="00E51F40"/>
    <w:rsid w:val="00E527EB"/>
    <w:rsid w:val="00E54EDF"/>
    <w:rsid w:val="00E566B3"/>
    <w:rsid w:val="00E5775B"/>
    <w:rsid w:val="00E6090E"/>
    <w:rsid w:val="00E60D2C"/>
    <w:rsid w:val="00E610AD"/>
    <w:rsid w:val="00E6238A"/>
    <w:rsid w:val="00E6345F"/>
    <w:rsid w:val="00E64D96"/>
    <w:rsid w:val="00E6567F"/>
    <w:rsid w:val="00E6684C"/>
    <w:rsid w:val="00E67769"/>
    <w:rsid w:val="00E7134D"/>
    <w:rsid w:val="00E7228E"/>
    <w:rsid w:val="00E73D3C"/>
    <w:rsid w:val="00E77881"/>
    <w:rsid w:val="00E80E98"/>
    <w:rsid w:val="00E80FFC"/>
    <w:rsid w:val="00E81354"/>
    <w:rsid w:val="00E81B0A"/>
    <w:rsid w:val="00E8239D"/>
    <w:rsid w:val="00E833CA"/>
    <w:rsid w:val="00E837C8"/>
    <w:rsid w:val="00E83FC1"/>
    <w:rsid w:val="00E843EB"/>
    <w:rsid w:val="00E84609"/>
    <w:rsid w:val="00E8481A"/>
    <w:rsid w:val="00E84EC6"/>
    <w:rsid w:val="00E85A71"/>
    <w:rsid w:val="00E901A8"/>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11F"/>
    <w:rsid w:val="00EC1B44"/>
    <w:rsid w:val="00EC25B5"/>
    <w:rsid w:val="00EC3311"/>
    <w:rsid w:val="00EC3945"/>
    <w:rsid w:val="00EC41CD"/>
    <w:rsid w:val="00EC4478"/>
    <w:rsid w:val="00EC4DE4"/>
    <w:rsid w:val="00EC53EA"/>
    <w:rsid w:val="00EC57AE"/>
    <w:rsid w:val="00EC6F8A"/>
    <w:rsid w:val="00ED19A8"/>
    <w:rsid w:val="00ED28CE"/>
    <w:rsid w:val="00ED29D2"/>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0FBB"/>
    <w:rsid w:val="00EF256C"/>
    <w:rsid w:val="00EF38DE"/>
    <w:rsid w:val="00EF3966"/>
    <w:rsid w:val="00EF47AE"/>
    <w:rsid w:val="00EF5054"/>
    <w:rsid w:val="00EF6242"/>
    <w:rsid w:val="00F005D1"/>
    <w:rsid w:val="00F007AB"/>
    <w:rsid w:val="00F0088B"/>
    <w:rsid w:val="00F01432"/>
    <w:rsid w:val="00F03FE0"/>
    <w:rsid w:val="00F0770E"/>
    <w:rsid w:val="00F1092F"/>
    <w:rsid w:val="00F10FAD"/>
    <w:rsid w:val="00F11793"/>
    <w:rsid w:val="00F12F15"/>
    <w:rsid w:val="00F1475E"/>
    <w:rsid w:val="00F15301"/>
    <w:rsid w:val="00F1541F"/>
    <w:rsid w:val="00F15C7E"/>
    <w:rsid w:val="00F17794"/>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4E82"/>
    <w:rsid w:val="00F57AC7"/>
    <w:rsid w:val="00F61051"/>
    <w:rsid w:val="00F62229"/>
    <w:rsid w:val="00F622A4"/>
    <w:rsid w:val="00F62CD6"/>
    <w:rsid w:val="00F63438"/>
    <w:rsid w:val="00F6469F"/>
    <w:rsid w:val="00F652FC"/>
    <w:rsid w:val="00F67C24"/>
    <w:rsid w:val="00F71D72"/>
    <w:rsid w:val="00F72B9C"/>
    <w:rsid w:val="00F73A88"/>
    <w:rsid w:val="00F73BB5"/>
    <w:rsid w:val="00F7465B"/>
    <w:rsid w:val="00F74D1F"/>
    <w:rsid w:val="00F74E93"/>
    <w:rsid w:val="00F774F2"/>
    <w:rsid w:val="00F80A8E"/>
    <w:rsid w:val="00F8232B"/>
    <w:rsid w:val="00F82504"/>
    <w:rsid w:val="00F833E0"/>
    <w:rsid w:val="00F84670"/>
    <w:rsid w:val="00F85932"/>
    <w:rsid w:val="00F86288"/>
    <w:rsid w:val="00F87BC2"/>
    <w:rsid w:val="00F9009B"/>
    <w:rsid w:val="00F925ED"/>
    <w:rsid w:val="00F935AC"/>
    <w:rsid w:val="00F93D07"/>
    <w:rsid w:val="00F942CA"/>
    <w:rsid w:val="00F96188"/>
    <w:rsid w:val="00F97DAB"/>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D0085"/>
    <w:rsid w:val="00FD1713"/>
    <w:rsid w:val="00FD1936"/>
    <w:rsid w:val="00FD3F56"/>
    <w:rsid w:val="00FD4D66"/>
    <w:rsid w:val="00FD616F"/>
    <w:rsid w:val="00FD630F"/>
    <w:rsid w:val="00FE1277"/>
    <w:rsid w:val="00FE161A"/>
    <w:rsid w:val="00FE2E4D"/>
    <w:rsid w:val="00FE57D2"/>
    <w:rsid w:val="00FE65A5"/>
    <w:rsid w:val="00FE6F4D"/>
    <w:rsid w:val="00FF0BE0"/>
    <w:rsid w:val="00FF0C67"/>
    <w:rsid w:val="00FF1FB8"/>
    <w:rsid w:val="00FF20CA"/>
    <w:rsid w:val="00FF261B"/>
    <w:rsid w:val="00FF2C9F"/>
    <w:rsid w:val="00FF2F75"/>
    <w:rsid w:val="00FF337F"/>
    <w:rsid w:val="00FF4D1B"/>
    <w:rsid w:val="00FF55CB"/>
    <w:rsid w:val="00FF57BF"/>
    <w:rsid w:val="00FF63B8"/>
    <w:rsid w:val="00FF65F9"/>
    <w:rsid w:val="00FF6FA0"/>
    <w:rsid w:val="00FF7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Название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293F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E81B0A"/>
    <w:rPr>
      <w:color w:val="605E5C"/>
      <w:shd w:val="clear" w:color="auto" w:fill="E1DFDD"/>
    </w:rPr>
  </w:style>
  <w:style w:type="character" w:styleId="afc">
    <w:name w:val="annotation reference"/>
    <w:basedOn w:val="a0"/>
    <w:uiPriority w:val="99"/>
    <w:semiHidden/>
    <w:unhideWhenUsed/>
    <w:rsid w:val="005955DF"/>
    <w:rPr>
      <w:sz w:val="16"/>
      <w:szCs w:val="16"/>
    </w:rPr>
  </w:style>
  <w:style w:type="paragraph" w:styleId="afd">
    <w:name w:val="annotation text"/>
    <w:basedOn w:val="a"/>
    <w:link w:val="afe"/>
    <w:uiPriority w:val="99"/>
    <w:semiHidden/>
    <w:unhideWhenUsed/>
    <w:rsid w:val="005955DF"/>
    <w:pPr>
      <w:spacing w:line="240" w:lineRule="auto"/>
    </w:pPr>
    <w:rPr>
      <w:sz w:val="20"/>
      <w:szCs w:val="20"/>
    </w:rPr>
  </w:style>
  <w:style w:type="character" w:customStyle="1" w:styleId="afe">
    <w:name w:val="Текст примечания Знак"/>
    <w:basedOn w:val="a0"/>
    <w:link w:val="afd"/>
    <w:uiPriority w:val="99"/>
    <w:semiHidden/>
    <w:rsid w:val="005955DF"/>
    <w:rPr>
      <w:rFonts w:ascii="Times New Roman" w:eastAsia="Times New Roman" w:hAnsi="Times New Roman"/>
    </w:rPr>
  </w:style>
  <w:style w:type="paragraph" w:styleId="aff">
    <w:name w:val="annotation subject"/>
    <w:basedOn w:val="afd"/>
    <w:next w:val="afd"/>
    <w:link w:val="aff0"/>
    <w:uiPriority w:val="99"/>
    <w:semiHidden/>
    <w:unhideWhenUsed/>
    <w:rsid w:val="005955DF"/>
    <w:rPr>
      <w:b/>
      <w:bCs/>
    </w:rPr>
  </w:style>
  <w:style w:type="character" w:customStyle="1" w:styleId="aff0">
    <w:name w:val="Тема примечания Знак"/>
    <w:basedOn w:val="afe"/>
    <w:link w:val="aff"/>
    <w:uiPriority w:val="99"/>
    <w:semiHidden/>
    <w:rsid w:val="005955DF"/>
    <w:rPr>
      <w:rFonts w:ascii="Times New Roman" w:eastAsia="Times New Roman" w:hAnsi="Times New Roman"/>
      <w:b/>
      <w:bCs/>
    </w:rPr>
  </w:style>
  <w:style w:type="character" w:customStyle="1" w:styleId="31">
    <w:name w:val="Неразрешенное упоминание3"/>
    <w:basedOn w:val="a0"/>
    <w:uiPriority w:val="99"/>
    <w:semiHidden/>
    <w:unhideWhenUsed/>
    <w:rsid w:val="00562A61"/>
    <w:rPr>
      <w:color w:val="605E5C"/>
      <w:shd w:val="clear" w:color="auto" w:fill="E1DFDD"/>
    </w:rPr>
  </w:style>
  <w:style w:type="character" w:customStyle="1" w:styleId="UnresolvedMention">
    <w:name w:val="Unresolved Mention"/>
    <w:basedOn w:val="a0"/>
    <w:uiPriority w:val="99"/>
    <w:semiHidden/>
    <w:unhideWhenUsed/>
    <w:rsid w:val="00F71D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29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strate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4109-E5F5-43C6-A4D8-280FC9E6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14701</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dogovor-urist.ru</dc:creator>
  <cp:lastModifiedBy>User</cp:lastModifiedBy>
  <cp:revision>3</cp:revision>
  <cp:lastPrinted>2021-12-10T13:50:00Z</cp:lastPrinted>
  <dcterms:created xsi:type="dcterms:W3CDTF">2026-06-11T19:22:00Z</dcterms:created>
  <dcterms:modified xsi:type="dcterms:W3CDTF">2026-06-11T19:36:00Z</dcterms:modified>
</cp:coreProperties>
</file>