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79371" w14:textId="45E05367" w:rsidR="00170FFC" w:rsidRPr="00083ED5" w:rsidRDefault="002B74BA" w:rsidP="002C1217">
      <w:pPr>
        <w:jc w:val="both"/>
        <w:rPr>
          <w:rFonts w:eastAsia="Calibri"/>
          <w:lang w:eastAsia="en-US"/>
        </w:rPr>
      </w:pPr>
      <w:r w:rsidRPr="00083ED5">
        <w:rPr>
          <w:shd w:val="clear" w:color="auto" w:fill="FFFFFF" w:themeFill="background1"/>
        </w:rPr>
        <w:t>Организатор торгов АО «Российский аукционный дом» ОГРН 1097847233351 ИНН 7838430413, 190000, Санкт-Петербург, пер. Гривцова, д.5, лит. В, 8(473)260-60-78, 8(800)777-57-57, kartavov@auction-house.ru (далее-ОТ), действующее на основании договора поручения с Акционерным обществом «Строительная корпорация «Росстрой» (АО СК «Росстрой») (ОГРН: 1037736001456, ИНН 7736229064, КПП: 781301001, юридический адрес: 197136, г. Санкт-Петербург, ул. Всеволода Вишневского, д. 13, лит. А), в лице Конкурсного управляющего Власова Владислава Викторовича (ИНН 782000440044,  СНИЛС 121-251-842 06), номер в реестре: 398, адрес для корреспонденции: 123056, г. Москва, ул. Большая Грузинская, д. 61, стр. 2, помещ. 19/9, член СРО АУ Союз арбитражных управляющих "Национальный Центр Реструктуризации и Банкротства" (ИНН 7813175754,  ОГРН 1027806876173), адрес: 123112, г. Москва, проезд 1-й Красногвардейский, д. 22, стр. 2, помещ. 110, действующего на основании Решения Арбитражного суда г. Санкт-Петербурга и Ленинградской области по делу № А56-83217/2015 от 10.02.2021 г., (далее – Конкурсный управляющий, КУ)</w:t>
      </w:r>
      <w:r w:rsidR="00CD30E9" w:rsidRPr="00083ED5">
        <w:rPr>
          <w:rFonts w:eastAsiaTheme="minorHAnsi"/>
          <w:lang w:eastAsia="en-US"/>
        </w:rPr>
        <w:t>,</w:t>
      </w:r>
      <w:r w:rsidR="00160B5D" w:rsidRPr="00083ED5">
        <w:rPr>
          <w:rFonts w:eastAsiaTheme="minorHAnsi"/>
          <w:lang w:eastAsia="en-US"/>
        </w:rPr>
        <w:t xml:space="preserve"> </w:t>
      </w:r>
      <w:r w:rsidR="00CD30E9" w:rsidRPr="00083ED5">
        <w:rPr>
          <w:rFonts w:eastAsiaTheme="minorHAnsi"/>
          <w:lang w:eastAsia="en-US"/>
        </w:rPr>
        <w:t xml:space="preserve">сообщает что </w:t>
      </w:r>
      <w:r w:rsidR="00CD30E9" w:rsidRPr="00083ED5">
        <w:rPr>
          <w:rFonts w:eastAsia="Calibri"/>
          <w:lang w:eastAsia="en-US"/>
        </w:rPr>
        <w:t>по результатам</w:t>
      </w:r>
      <w:r w:rsidR="00160B5D" w:rsidRPr="00083ED5">
        <w:rPr>
          <w:rFonts w:eastAsia="Calibri"/>
          <w:lang w:eastAsia="en-US"/>
        </w:rPr>
        <w:t xml:space="preserve"> первых</w:t>
      </w:r>
      <w:r w:rsidR="00CD30E9" w:rsidRPr="00083ED5">
        <w:rPr>
          <w:rFonts w:eastAsia="Calibri"/>
          <w:lang w:eastAsia="en-US"/>
        </w:rPr>
        <w:t xml:space="preserve"> торгов </w:t>
      </w:r>
      <w:r w:rsidR="00160B5D" w:rsidRPr="00083ED5">
        <w:rPr>
          <w:rFonts w:eastAsia="Calibri"/>
          <w:lang w:eastAsia="en-US"/>
        </w:rPr>
        <w:t>в форме аукциона, открытого по составу участников с открытой формой подачи предложений о цене (далее - Торги 1), на электронной площадке АО «Российский аукционный дом», по адресу в сети интернет: bankruptcy.lot-online.ru (</w:t>
      </w:r>
      <w:r w:rsidR="002C1217" w:rsidRPr="00083ED5">
        <w:rPr>
          <w:rFonts w:eastAsia="Calibri"/>
          <w:lang w:eastAsia="en-US"/>
        </w:rPr>
        <w:t>код процедуры</w:t>
      </w:r>
      <w:r w:rsidR="00160B5D" w:rsidRPr="00083ED5">
        <w:rPr>
          <w:rFonts w:eastAsia="Calibri"/>
          <w:lang w:eastAsia="en-US"/>
        </w:rPr>
        <w:t xml:space="preserve">: </w:t>
      </w:r>
      <w:r w:rsidRPr="00083ED5">
        <w:rPr>
          <w:rFonts w:eastAsia="Calibri"/>
          <w:lang w:eastAsia="en-US"/>
        </w:rPr>
        <w:t>269861</w:t>
      </w:r>
      <w:r w:rsidR="00160B5D" w:rsidRPr="00083ED5">
        <w:rPr>
          <w:rFonts w:eastAsia="Calibri"/>
          <w:lang w:eastAsia="en-US"/>
        </w:rPr>
        <w:t xml:space="preserve">), </w:t>
      </w:r>
      <w:r w:rsidR="000D3921">
        <w:rPr>
          <w:rFonts w:eastAsia="Calibri"/>
          <w:lang w:eastAsia="en-US"/>
        </w:rPr>
        <w:t>проведенных в период с 05.06.2026 по</w:t>
      </w:r>
      <w:r w:rsidRPr="00083ED5">
        <w:rPr>
          <w:rFonts w:eastAsia="Calibri"/>
          <w:lang w:eastAsia="en-US"/>
        </w:rPr>
        <w:t xml:space="preserve"> 09.06.2026</w:t>
      </w:r>
      <w:r w:rsidR="002C1217" w:rsidRPr="00083ED5">
        <w:rPr>
          <w:rFonts w:eastAsia="Calibri"/>
          <w:lang w:eastAsia="en-US"/>
        </w:rPr>
        <w:t xml:space="preserve"> </w:t>
      </w:r>
      <w:r w:rsidR="00160B5D" w:rsidRPr="00083ED5">
        <w:rPr>
          <w:rFonts w:eastAsia="Calibri"/>
          <w:lang w:eastAsia="en-US"/>
        </w:rPr>
        <w:t xml:space="preserve">по Лоту 1 </w:t>
      </w:r>
      <w:r w:rsidR="0017493E" w:rsidRPr="00083ED5">
        <w:rPr>
          <w:rFonts w:eastAsia="Calibri"/>
          <w:lang w:eastAsia="en-US"/>
        </w:rPr>
        <w:t>(</w:t>
      </w:r>
      <w:r w:rsidRPr="00083ED5">
        <w:rPr>
          <w:rFonts w:eastAsia="Calibri"/>
          <w:lang w:eastAsia="en-US"/>
        </w:rPr>
        <w:t>РАД-448878</w:t>
      </w:r>
      <w:r w:rsidR="0017493E" w:rsidRPr="00083ED5">
        <w:rPr>
          <w:rFonts w:eastAsia="Calibri"/>
          <w:lang w:eastAsia="en-US"/>
        </w:rPr>
        <w:t>)</w:t>
      </w:r>
      <w:r w:rsidR="00160B5D" w:rsidRPr="00083ED5">
        <w:rPr>
          <w:rFonts w:eastAsia="Calibri"/>
          <w:lang w:eastAsia="en-US"/>
        </w:rPr>
        <w:t xml:space="preserve"> </w:t>
      </w:r>
      <w:r w:rsidR="00CD30E9" w:rsidRPr="00083ED5">
        <w:rPr>
          <w:rFonts w:eastAsia="Calibri"/>
          <w:lang w:eastAsia="en-US"/>
        </w:rPr>
        <w:t xml:space="preserve">заключен договор купли-продажи </w:t>
      </w:r>
      <w:r w:rsidR="00CD30E9" w:rsidRPr="00083ED5">
        <w:rPr>
          <w:rFonts w:eastAsia="Calibri"/>
          <w:b/>
          <w:bCs/>
          <w:lang w:eastAsia="en-US"/>
        </w:rPr>
        <w:t>№</w:t>
      </w:r>
      <w:r w:rsidR="002C1217" w:rsidRPr="00083ED5">
        <w:rPr>
          <w:rFonts w:eastAsia="Calibri"/>
          <w:b/>
          <w:bCs/>
          <w:lang w:eastAsia="en-US"/>
        </w:rPr>
        <w:t xml:space="preserve"> </w:t>
      </w:r>
      <w:r w:rsidRPr="00083ED5">
        <w:rPr>
          <w:rFonts w:eastAsia="Calibri"/>
          <w:b/>
          <w:bCs/>
          <w:lang w:eastAsia="en-US"/>
        </w:rPr>
        <w:t>б/н</w:t>
      </w:r>
      <w:r w:rsidR="00CD30E9" w:rsidRPr="00083ED5">
        <w:rPr>
          <w:rFonts w:eastAsia="Calibri"/>
          <w:b/>
          <w:bCs/>
          <w:lang w:eastAsia="en-US"/>
        </w:rPr>
        <w:t xml:space="preserve"> от</w:t>
      </w:r>
      <w:r w:rsidR="00386C2A" w:rsidRPr="00083ED5">
        <w:rPr>
          <w:rFonts w:eastAsia="Calibri"/>
          <w:b/>
          <w:bCs/>
          <w:lang w:eastAsia="en-US"/>
        </w:rPr>
        <w:t xml:space="preserve"> </w:t>
      </w:r>
      <w:r w:rsidRPr="00083ED5">
        <w:rPr>
          <w:rFonts w:eastAsia="Calibri"/>
          <w:b/>
          <w:bCs/>
          <w:lang w:eastAsia="en-US"/>
        </w:rPr>
        <w:t>18</w:t>
      </w:r>
      <w:r w:rsidR="00386C2A" w:rsidRPr="00083ED5">
        <w:rPr>
          <w:rFonts w:eastAsia="Calibri"/>
          <w:b/>
          <w:bCs/>
          <w:lang w:eastAsia="en-US"/>
        </w:rPr>
        <w:t>.</w:t>
      </w:r>
      <w:r w:rsidR="00367B47" w:rsidRPr="00083ED5">
        <w:rPr>
          <w:rFonts w:eastAsia="Calibri"/>
          <w:b/>
          <w:bCs/>
          <w:lang w:eastAsia="en-US"/>
        </w:rPr>
        <w:t>0</w:t>
      </w:r>
      <w:r w:rsidRPr="00083ED5">
        <w:rPr>
          <w:rFonts w:eastAsia="Calibri"/>
          <w:b/>
          <w:bCs/>
          <w:lang w:eastAsia="en-US"/>
        </w:rPr>
        <w:t>6</w:t>
      </w:r>
      <w:r w:rsidR="00386C2A" w:rsidRPr="00083ED5">
        <w:rPr>
          <w:rFonts w:eastAsia="Calibri"/>
          <w:b/>
          <w:bCs/>
          <w:lang w:eastAsia="en-US"/>
        </w:rPr>
        <w:t>.202</w:t>
      </w:r>
      <w:r w:rsidRPr="00083ED5">
        <w:rPr>
          <w:rFonts w:eastAsia="Calibri"/>
          <w:b/>
          <w:bCs/>
          <w:lang w:eastAsia="en-US"/>
        </w:rPr>
        <w:t xml:space="preserve">6 </w:t>
      </w:r>
      <w:r w:rsidR="00386C2A" w:rsidRPr="00083ED5">
        <w:rPr>
          <w:rFonts w:eastAsia="Calibri"/>
          <w:b/>
          <w:bCs/>
          <w:lang w:eastAsia="en-US"/>
        </w:rPr>
        <w:t>г</w:t>
      </w:r>
      <w:r w:rsidR="00386C2A" w:rsidRPr="00083ED5">
        <w:rPr>
          <w:rFonts w:eastAsia="Calibri"/>
          <w:lang w:eastAsia="en-US"/>
        </w:rPr>
        <w:t>.</w:t>
      </w:r>
      <w:r w:rsidR="00E55B32" w:rsidRPr="00083ED5">
        <w:rPr>
          <w:rFonts w:eastAsia="Calibri"/>
          <w:lang w:eastAsia="en-US"/>
        </w:rPr>
        <w:t xml:space="preserve"> </w:t>
      </w:r>
      <w:r w:rsidR="00037ADB" w:rsidRPr="00083ED5">
        <w:rPr>
          <w:rFonts w:eastAsia="Calibri"/>
          <w:lang w:eastAsia="en-US"/>
        </w:rPr>
        <w:t xml:space="preserve">Договор заключен </w:t>
      </w:r>
      <w:r w:rsidR="00CD30E9" w:rsidRPr="00083ED5">
        <w:rPr>
          <w:rFonts w:eastAsia="Calibri"/>
          <w:b/>
          <w:bCs/>
          <w:lang w:eastAsia="en-US"/>
        </w:rPr>
        <w:t>с</w:t>
      </w:r>
      <w:r w:rsidR="00CD30E9" w:rsidRPr="00083ED5">
        <w:rPr>
          <w:rFonts w:eastAsia="Calibri"/>
          <w:lang w:eastAsia="en-US"/>
        </w:rPr>
        <w:t xml:space="preserve"> </w:t>
      </w:r>
      <w:bookmarkStart w:id="0" w:name="_Hlk168923273"/>
      <w:r w:rsidR="0017493E" w:rsidRPr="00083ED5">
        <w:rPr>
          <w:rFonts w:eastAsia="Calibri"/>
          <w:b/>
          <w:bCs/>
          <w:lang w:eastAsia="en-US"/>
        </w:rPr>
        <w:t>Единственным участником</w:t>
      </w:r>
      <w:bookmarkEnd w:id="0"/>
      <w:r w:rsidR="00160B5D" w:rsidRPr="00083ED5">
        <w:rPr>
          <w:rFonts w:eastAsia="Calibri"/>
          <w:b/>
          <w:bCs/>
          <w:lang w:eastAsia="en-US"/>
        </w:rPr>
        <w:t xml:space="preserve"> </w:t>
      </w:r>
      <w:r w:rsidR="004F794B">
        <w:rPr>
          <w:rFonts w:eastAsia="Calibri"/>
          <w:b/>
          <w:bCs/>
          <w:lang w:eastAsia="en-US"/>
        </w:rPr>
        <w:t>ООО</w:t>
      </w:r>
      <w:r w:rsidRPr="00083ED5">
        <w:rPr>
          <w:rFonts w:eastAsia="Calibri"/>
          <w:b/>
          <w:bCs/>
          <w:lang w:eastAsia="en-US"/>
        </w:rPr>
        <w:t xml:space="preserve"> </w:t>
      </w:r>
      <w:r w:rsidRPr="00083ED5">
        <w:rPr>
          <w:rFonts w:eastAsia="Calibri"/>
          <w:b/>
          <w:bCs/>
          <w:lang w:eastAsia="en-US"/>
        </w:rPr>
        <w:t>"Объединенная управляющая компания" Д.У. Закрытым паевым инвестиционным комбинированным фондом "Горки-2 Первый"</w:t>
      </w:r>
      <w:r w:rsidR="00762132" w:rsidRPr="00083ED5">
        <w:rPr>
          <w:rFonts w:eastAsia="Calibri"/>
          <w:b/>
          <w:bCs/>
          <w:lang w:eastAsia="en-US"/>
        </w:rPr>
        <w:t xml:space="preserve"> (ИНН </w:t>
      </w:r>
      <w:r w:rsidRPr="00083ED5">
        <w:rPr>
          <w:rFonts w:eastAsia="Calibri"/>
          <w:b/>
          <w:bCs/>
          <w:lang w:eastAsia="en-US"/>
        </w:rPr>
        <w:t>7707608090</w:t>
      </w:r>
      <w:r w:rsidR="00762132" w:rsidRPr="00083ED5">
        <w:rPr>
          <w:rFonts w:eastAsia="Calibri"/>
          <w:b/>
          <w:bCs/>
          <w:lang w:eastAsia="en-US"/>
        </w:rPr>
        <w:t>)</w:t>
      </w:r>
      <w:r w:rsidR="00F012F7" w:rsidRPr="00083ED5">
        <w:rPr>
          <w:rFonts w:eastAsia="Calibri"/>
          <w:b/>
          <w:bCs/>
          <w:lang w:eastAsia="en-US"/>
        </w:rPr>
        <w:t xml:space="preserve"> </w:t>
      </w:r>
      <w:r w:rsidR="00CD30E9" w:rsidRPr="00083ED5">
        <w:rPr>
          <w:rFonts w:eastAsia="Calibri"/>
          <w:lang w:eastAsia="en-US"/>
        </w:rPr>
        <w:t xml:space="preserve">по предложенной </w:t>
      </w:r>
      <w:r w:rsidR="007A165E" w:rsidRPr="00083ED5">
        <w:rPr>
          <w:rFonts w:eastAsia="Calibri"/>
          <w:lang w:eastAsia="en-US"/>
        </w:rPr>
        <w:t>Единственным участником</w:t>
      </w:r>
      <w:r w:rsidR="00CD30E9" w:rsidRPr="00083ED5">
        <w:rPr>
          <w:rFonts w:eastAsia="Calibri"/>
          <w:lang w:eastAsia="en-US"/>
        </w:rPr>
        <w:t xml:space="preserve"> цен</w:t>
      </w:r>
      <w:r w:rsidR="00EB54AA" w:rsidRPr="00083ED5">
        <w:rPr>
          <w:rFonts w:eastAsia="Calibri"/>
          <w:lang w:eastAsia="en-US"/>
        </w:rPr>
        <w:t>е</w:t>
      </w:r>
      <w:r w:rsidR="00E40082" w:rsidRPr="00083ED5">
        <w:rPr>
          <w:rFonts w:eastAsia="Calibri"/>
          <w:b/>
          <w:bCs/>
          <w:lang w:eastAsia="en-US"/>
        </w:rPr>
        <w:t xml:space="preserve"> -</w:t>
      </w:r>
      <w:r w:rsidR="00EB54AA" w:rsidRPr="00083ED5">
        <w:rPr>
          <w:rFonts w:eastAsia="Calibri"/>
          <w:b/>
          <w:bCs/>
          <w:lang w:eastAsia="en-US"/>
        </w:rPr>
        <w:t xml:space="preserve"> </w:t>
      </w:r>
      <w:r w:rsidRPr="00083ED5">
        <w:rPr>
          <w:rFonts w:eastAsia="Calibri"/>
          <w:b/>
          <w:bCs/>
          <w:lang w:eastAsia="en-US"/>
        </w:rPr>
        <w:t>236 205 900.00 руб.</w:t>
      </w:r>
      <w:r w:rsidRPr="00083ED5">
        <w:rPr>
          <w:rFonts w:eastAsia="Calibri"/>
          <w:b/>
          <w:bCs/>
          <w:lang w:eastAsia="en-US"/>
        </w:rPr>
        <w:t xml:space="preserve"> </w:t>
      </w:r>
      <w:r w:rsidR="00441DCF" w:rsidRPr="00083ED5">
        <w:rPr>
          <w:rFonts w:eastAsia="Calibri"/>
          <w:lang w:eastAsia="en-US"/>
        </w:rPr>
        <w:t xml:space="preserve">Заинтересованности </w:t>
      </w:r>
      <w:r w:rsidR="007A165E" w:rsidRPr="00083ED5">
        <w:rPr>
          <w:rFonts w:eastAsia="Calibri"/>
          <w:lang w:eastAsia="en-US"/>
        </w:rPr>
        <w:t>Единственного участника</w:t>
      </w:r>
      <w:r w:rsidR="00441DCF" w:rsidRPr="00083ED5">
        <w:rPr>
          <w:rFonts w:eastAsia="Calibri"/>
          <w:lang w:eastAsia="en-US"/>
        </w:rPr>
        <w:t xml:space="preserve"> торгов по отношению к должнику, кредиторам, конкурсному управляющему нет. Конкурсный управляющий, СРО </w:t>
      </w:r>
      <w:r w:rsidRPr="00083ED5">
        <w:rPr>
          <w:rFonts w:eastAsia="Calibri"/>
          <w:lang w:eastAsia="en-US"/>
        </w:rPr>
        <w:t>АУ Союз арбитражных управляющих "Национальный Центр Реструктуризации и Банкротства"</w:t>
      </w:r>
      <w:r w:rsidR="00441DCF" w:rsidRPr="00083ED5">
        <w:rPr>
          <w:rFonts w:eastAsia="Calibri"/>
          <w:lang w:eastAsia="en-US"/>
        </w:rPr>
        <w:t xml:space="preserve"> в капитале </w:t>
      </w:r>
      <w:r w:rsidR="00600D43" w:rsidRPr="00083ED5">
        <w:rPr>
          <w:rFonts w:eastAsia="Calibri"/>
          <w:lang w:eastAsia="en-US"/>
        </w:rPr>
        <w:t>Единственного участника</w:t>
      </w:r>
      <w:r w:rsidR="00441DCF" w:rsidRPr="00083ED5">
        <w:rPr>
          <w:rFonts w:eastAsia="Calibri"/>
          <w:lang w:eastAsia="en-US"/>
        </w:rPr>
        <w:t xml:space="preserve"> торгов не участвуют.</w:t>
      </w:r>
    </w:p>
    <w:sectPr w:rsidR="00170FFC" w:rsidRPr="00083ED5" w:rsidSect="004B756E">
      <w:footerReference w:type="default" r:id="rId6"/>
      <w:pgSz w:w="11906" w:h="16838"/>
      <w:pgMar w:top="1134" w:right="850" w:bottom="1134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05488" w14:textId="77777777" w:rsidR="004B756E" w:rsidRDefault="004B756E" w:rsidP="00310303">
      <w:r>
        <w:separator/>
      </w:r>
    </w:p>
  </w:endnote>
  <w:endnote w:type="continuationSeparator" w:id="0">
    <w:p w14:paraId="03518DC4" w14:textId="77777777" w:rsidR="004B756E" w:rsidRDefault="004B756E" w:rsidP="0031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D7B43" w14:textId="77777777" w:rsidR="00310303" w:rsidRDefault="003103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D759F" w14:textId="77777777" w:rsidR="004B756E" w:rsidRDefault="004B756E" w:rsidP="00310303">
      <w:r>
        <w:separator/>
      </w:r>
    </w:p>
  </w:footnote>
  <w:footnote w:type="continuationSeparator" w:id="0">
    <w:p w14:paraId="570515ED" w14:textId="77777777" w:rsidR="004B756E" w:rsidRDefault="004B756E" w:rsidP="00310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76F9"/>
    <w:rsid w:val="00030506"/>
    <w:rsid w:val="00031065"/>
    <w:rsid w:val="00037ADB"/>
    <w:rsid w:val="0006256C"/>
    <w:rsid w:val="00062C84"/>
    <w:rsid w:val="000655C1"/>
    <w:rsid w:val="00083ED5"/>
    <w:rsid w:val="0008688F"/>
    <w:rsid w:val="000970FF"/>
    <w:rsid w:val="000D25EE"/>
    <w:rsid w:val="000D3921"/>
    <w:rsid w:val="000D3937"/>
    <w:rsid w:val="000D76F9"/>
    <w:rsid w:val="000F36B2"/>
    <w:rsid w:val="0010213C"/>
    <w:rsid w:val="00143A2A"/>
    <w:rsid w:val="00160B5D"/>
    <w:rsid w:val="00165C25"/>
    <w:rsid w:val="00170FFC"/>
    <w:rsid w:val="00171D44"/>
    <w:rsid w:val="0017493E"/>
    <w:rsid w:val="0025726F"/>
    <w:rsid w:val="002849B1"/>
    <w:rsid w:val="0029332E"/>
    <w:rsid w:val="00297B18"/>
    <w:rsid w:val="002A45FD"/>
    <w:rsid w:val="002B0C0B"/>
    <w:rsid w:val="002B74BA"/>
    <w:rsid w:val="002C1217"/>
    <w:rsid w:val="002C4640"/>
    <w:rsid w:val="002D2F56"/>
    <w:rsid w:val="002F1556"/>
    <w:rsid w:val="002F7654"/>
    <w:rsid w:val="00310303"/>
    <w:rsid w:val="00325883"/>
    <w:rsid w:val="00330418"/>
    <w:rsid w:val="00331687"/>
    <w:rsid w:val="00367B47"/>
    <w:rsid w:val="00375F9A"/>
    <w:rsid w:val="00377F47"/>
    <w:rsid w:val="00380BC7"/>
    <w:rsid w:val="00386C2A"/>
    <w:rsid w:val="003879F0"/>
    <w:rsid w:val="00395B7D"/>
    <w:rsid w:val="003B7959"/>
    <w:rsid w:val="003F4D88"/>
    <w:rsid w:val="00423F55"/>
    <w:rsid w:val="004406E4"/>
    <w:rsid w:val="00441239"/>
    <w:rsid w:val="00441DCF"/>
    <w:rsid w:val="00471086"/>
    <w:rsid w:val="0047548A"/>
    <w:rsid w:val="00476DEE"/>
    <w:rsid w:val="0048519C"/>
    <w:rsid w:val="00486677"/>
    <w:rsid w:val="00497EF3"/>
    <w:rsid w:val="004B756E"/>
    <w:rsid w:val="004F794B"/>
    <w:rsid w:val="00507A67"/>
    <w:rsid w:val="00557CEC"/>
    <w:rsid w:val="00575DDD"/>
    <w:rsid w:val="00576B75"/>
    <w:rsid w:val="00586218"/>
    <w:rsid w:val="0059463E"/>
    <w:rsid w:val="005A3543"/>
    <w:rsid w:val="005B5F49"/>
    <w:rsid w:val="005C22D7"/>
    <w:rsid w:val="005E16AE"/>
    <w:rsid w:val="005E6251"/>
    <w:rsid w:val="00600D43"/>
    <w:rsid w:val="006264E8"/>
    <w:rsid w:val="00626D2B"/>
    <w:rsid w:val="00626D38"/>
    <w:rsid w:val="0065004D"/>
    <w:rsid w:val="006975BE"/>
    <w:rsid w:val="006A5115"/>
    <w:rsid w:val="006A52D6"/>
    <w:rsid w:val="006B4CD7"/>
    <w:rsid w:val="006D2740"/>
    <w:rsid w:val="006E5D90"/>
    <w:rsid w:val="00726C6E"/>
    <w:rsid w:val="007404FF"/>
    <w:rsid w:val="007469AB"/>
    <w:rsid w:val="00747006"/>
    <w:rsid w:val="00762132"/>
    <w:rsid w:val="007746CC"/>
    <w:rsid w:val="00794DD3"/>
    <w:rsid w:val="007978D5"/>
    <w:rsid w:val="007A165E"/>
    <w:rsid w:val="007B0D26"/>
    <w:rsid w:val="007C312F"/>
    <w:rsid w:val="007D0746"/>
    <w:rsid w:val="007D52F4"/>
    <w:rsid w:val="007E75ED"/>
    <w:rsid w:val="00824CBA"/>
    <w:rsid w:val="0084789D"/>
    <w:rsid w:val="00892F38"/>
    <w:rsid w:val="008964B1"/>
    <w:rsid w:val="008D24E1"/>
    <w:rsid w:val="0091774A"/>
    <w:rsid w:val="00945B27"/>
    <w:rsid w:val="00945EC8"/>
    <w:rsid w:val="00971192"/>
    <w:rsid w:val="00980001"/>
    <w:rsid w:val="00983746"/>
    <w:rsid w:val="00994E42"/>
    <w:rsid w:val="0099724A"/>
    <w:rsid w:val="009A2C09"/>
    <w:rsid w:val="009C5E23"/>
    <w:rsid w:val="00A03534"/>
    <w:rsid w:val="00A048B1"/>
    <w:rsid w:val="00A07414"/>
    <w:rsid w:val="00A46818"/>
    <w:rsid w:val="00A468CF"/>
    <w:rsid w:val="00A66FA4"/>
    <w:rsid w:val="00A7295E"/>
    <w:rsid w:val="00A75937"/>
    <w:rsid w:val="00A83FEE"/>
    <w:rsid w:val="00A84E57"/>
    <w:rsid w:val="00A915D6"/>
    <w:rsid w:val="00AA23A3"/>
    <w:rsid w:val="00AB41AF"/>
    <w:rsid w:val="00AD4171"/>
    <w:rsid w:val="00AE1067"/>
    <w:rsid w:val="00AF3A2C"/>
    <w:rsid w:val="00B20112"/>
    <w:rsid w:val="00B223C0"/>
    <w:rsid w:val="00B25C04"/>
    <w:rsid w:val="00B44C55"/>
    <w:rsid w:val="00B572AA"/>
    <w:rsid w:val="00B61909"/>
    <w:rsid w:val="00BA051E"/>
    <w:rsid w:val="00BB60EB"/>
    <w:rsid w:val="00BC756E"/>
    <w:rsid w:val="00C0083D"/>
    <w:rsid w:val="00C42360"/>
    <w:rsid w:val="00C70E85"/>
    <w:rsid w:val="00C72FB8"/>
    <w:rsid w:val="00C76D89"/>
    <w:rsid w:val="00CD30E9"/>
    <w:rsid w:val="00CD379D"/>
    <w:rsid w:val="00CE3867"/>
    <w:rsid w:val="00D2364C"/>
    <w:rsid w:val="00D333B7"/>
    <w:rsid w:val="00D57AA8"/>
    <w:rsid w:val="00D65EC7"/>
    <w:rsid w:val="00D73C7F"/>
    <w:rsid w:val="00D743E5"/>
    <w:rsid w:val="00DC52C6"/>
    <w:rsid w:val="00DE2BEC"/>
    <w:rsid w:val="00DF6B4A"/>
    <w:rsid w:val="00E16D53"/>
    <w:rsid w:val="00E309A0"/>
    <w:rsid w:val="00E3290F"/>
    <w:rsid w:val="00E40082"/>
    <w:rsid w:val="00E55B32"/>
    <w:rsid w:val="00E56278"/>
    <w:rsid w:val="00E83654"/>
    <w:rsid w:val="00E852F5"/>
    <w:rsid w:val="00E909A4"/>
    <w:rsid w:val="00E96D9E"/>
    <w:rsid w:val="00EA76C4"/>
    <w:rsid w:val="00EB54AA"/>
    <w:rsid w:val="00EC2B38"/>
    <w:rsid w:val="00EC3DFE"/>
    <w:rsid w:val="00EC6C4C"/>
    <w:rsid w:val="00ED6282"/>
    <w:rsid w:val="00EF0DB1"/>
    <w:rsid w:val="00F012F7"/>
    <w:rsid w:val="00F40125"/>
    <w:rsid w:val="00FC70A1"/>
    <w:rsid w:val="00FD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EC91A"/>
  <w15:docId w15:val="{D2831A2D-6636-4F2C-B3E7-7EC67AE19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65E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Круглова Наталия Владимировна</dc:creator>
  <cp:lastModifiedBy>Картавов Кирилл Олегович</cp:lastModifiedBy>
  <cp:revision>13</cp:revision>
  <cp:lastPrinted>2018-07-19T11:23:00Z</cp:lastPrinted>
  <dcterms:created xsi:type="dcterms:W3CDTF">2023-11-22T06:18:00Z</dcterms:created>
  <dcterms:modified xsi:type="dcterms:W3CDTF">2026-06-19T08:51:00Z</dcterms:modified>
</cp:coreProperties>
</file>