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Мегион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Мамедов Ширхан Абил оглы (дата рождения: 03.09.1988 г., место рождения: село Ишыхлы Физулинского района Азербайджанской ССР, СНИЛС 137-853-113 74, ИНН 860504837253, регистрация по месту жительства: село Ишыхлы Физулинского района Азербайджанской ССР)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11.11.2025г.  по делу №А75-18106/2025,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ЛЛегковой автомобиль OMODA C5 T34DPL4BL51E213T. Идентификационный номер (VIN): LVVDB21B0PD230542. Год выпуска: 2023. Номер кузова: LVVDB21B0PD230542. Номер двигателя: СНРЕ03123. Цвет кузова: серый. Мощность двигателя, л.с. (кВт):  146.8 (108). Рабочий объем двигателя, куб. см.: 1591. Тип двигателя: бензиновый. Экологический класс: шестой. Разрешенная максимальная масса, кг: 1856. Масса без нагрузки, кг.: 1495. Имущество в залоге АО "ТБанк"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Мамедов Ширхан Абил оглы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03.09.1988</w:t>
              <w:br/>
              <w:t>Место рождения: село Ишыхлы Физулинского района Азербайджанской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628684, Ханты-Мансийский автономный округ - Югра, г. Мегион, ул. Заречная, д. 15/1, кв. 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137-853-113 74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860504837253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Мамедов Ширхан Абил Оглы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40817810550207129013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Мегион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Мамедов Ширхан Абил оглы (дата рождения: 03.09.1988 г., место рождения: село Ишыхлы Физулинского района Азербайджанской ССР, СНИЛС 137-853-113 74, ИНН 860504837253, регистрация по месту жительства: село Ишыхлы Физулинского района Азербайджанской ССР)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11.11.2025г.  по делу №А75-18106/2025,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OMODA C5 T34DPL4BL51E213T. Идентификационный номер (VIN): LVVDB21B0PD230542. Год выпуска: 2023. Номер кузова: LVVDB21B0PD230542. Номер двигателя: СНРЕ03123. Цвет кузова: серый. Мощность двигателя, л.с. (кВт):  146.8 (108). Рабочий объем двигателя, куб. см.: 1591. Тип двигателя: бензиновый. Экологический класс: шестой. Разрешенная максимальная масса, кг: 1856. Масса без нагрузки, кг.: 1495. Имущество в залоге АО "ТБанк"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Мамедов Ширхан Абил оглы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03.09.1988</w:t>
              <w:br/>
              <w:t>Место рождения: село Ишыхлы Физулинского района Азербайджанской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628684, Ханты-Мансийский автономный округ - Югра, г. Мегион, ул. Заречная, д. 15/1, кв. 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137-853-113 74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860504837253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1117</Words>
  <Characters>7905</Characters>
  <CharactersWithSpaces>8937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2026-06-30T15:38:47Z</dcterms:modified>
  <cp:revision>58</cp:revision>
  <dc:subject/>
  <dc:title/>
</cp:coreProperties>
</file>