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CB66" w14:textId="77777777" w:rsidR="005C7236" w:rsidRDefault="005C7236">
      <w:pPr>
        <w:pStyle w:val="2"/>
        <w:rPr>
          <w:lang w:val="en"/>
        </w:rPr>
      </w:pPr>
      <w:r>
        <w:rPr>
          <w:lang w:val="en"/>
        </w:rPr>
        <w:t>ДОГОВОР О КУПЛИ-ПРОДАЖИ</w:t>
      </w:r>
    </w:p>
    <w:p w14:paraId="57E9C98A" w14:textId="77777777" w:rsidR="005C7236" w:rsidRDefault="005C7236">
      <w:pPr>
        <w:spacing w:after="240"/>
        <w:rPr>
          <w:lang w:val="en"/>
        </w:rPr>
      </w:pPr>
    </w:p>
    <w:p w14:paraId="3EE5A9E5" w14:textId="77777777" w:rsidR="005C7236" w:rsidRPr="00324EDD" w:rsidRDefault="005C7236">
      <w:pPr>
        <w:pStyle w:val="a3"/>
        <w:divId w:val="1110390410"/>
        <w:rPr>
          <w:lang w:val="en"/>
        </w:rPr>
      </w:pPr>
      <w:r>
        <w:rPr>
          <w:lang w:val="en"/>
        </w:rPr>
        <w:t>г. _________</w:t>
      </w:r>
    </w:p>
    <w:p w14:paraId="0BB38C36" w14:textId="77777777" w:rsidR="005C7236" w:rsidRDefault="005C7236">
      <w:pPr>
        <w:jc w:val="right"/>
        <w:rPr>
          <w:lang w:val="en"/>
        </w:rPr>
      </w:pPr>
      <w:r>
        <w:rPr>
          <w:lang w:val="en"/>
        </w:rPr>
        <w:t>«___»____________г.</w:t>
      </w:r>
    </w:p>
    <w:p w14:paraId="0216BB2E" w14:textId="77777777" w:rsidR="005C7236" w:rsidRDefault="005C7236">
      <w:pPr>
        <w:spacing w:after="240"/>
        <w:rPr>
          <w:lang w:val="en"/>
        </w:rPr>
      </w:pPr>
    </w:p>
    <w:p w14:paraId="3D1772BB" w14:textId="77777777" w:rsidR="005C7236" w:rsidRPr="00324EDD" w:rsidRDefault="005C7236">
      <w:pPr>
        <w:pStyle w:val="text-indent"/>
        <w:spacing w:before="0" w:beforeAutospacing="0" w:after="0" w:afterAutospacing="0"/>
        <w:rPr>
          <w:lang w:val="en"/>
        </w:rPr>
      </w:pPr>
      <w:r>
        <w:rPr>
          <w:lang w:val="en"/>
        </w:rPr>
        <w:t xml:space="preserve">Дудин Владимир Владимирович , именуемый (-ая) в дальнейшем "Продавец", в лице финансового управляющего Ильин Сергей Владимирович, действующего на основании решения Арбитражного Суда Астраханской области по делу №А06-5108/2025 от 31.07.2025,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4799516B" w14:textId="77777777" w:rsidR="005C7236" w:rsidRDefault="005C7236">
      <w:pPr>
        <w:rPr>
          <w:lang w:val="en"/>
        </w:rPr>
      </w:pPr>
    </w:p>
    <w:p w14:paraId="5FD54C69" w14:textId="77777777" w:rsidR="005C7236" w:rsidRDefault="005C7236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C7236" w14:paraId="0582313D" w14:textId="77777777">
        <w:trPr>
          <w:tblCellSpacing w:w="15" w:type="dxa"/>
        </w:trPr>
        <w:tc>
          <w:tcPr>
            <w:tcW w:w="0" w:type="auto"/>
            <w:hideMark/>
          </w:tcPr>
          <w:p w14:paraId="14E1507B" w14:textId="77777777" w:rsidR="005C7236" w:rsidRPr="00324EDD" w:rsidRDefault="005C7236">
            <w:pPr>
              <w:pStyle w:val="a3"/>
            </w:pPr>
            <w:r w:rsidRPr="00324EDD">
              <w:t>1.1.</w:t>
            </w:r>
          </w:p>
        </w:tc>
        <w:tc>
          <w:tcPr>
            <w:tcW w:w="0" w:type="auto"/>
            <w:hideMark/>
          </w:tcPr>
          <w:p w14:paraId="22D94D96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5C7236" w14:paraId="2268AA60" w14:textId="77777777">
        <w:trPr>
          <w:tblCellSpacing w:w="15" w:type="dxa"/>
        </w:trPr>
        <w:tc>
          <w:tcPr>
            <w:tcW w:w="0" w:type="auto"/>
            <w:hideMark/>
          </w:tcPr>
          <w:p w14:paraId="6EA7980C" w14:textId="77777777" w:rsidR="005C7236" w:rsidRPr="00324EDD" w:rsidRDefault="005C7236">
            <w:pPr>
              <w:pStyle w:val="a3"/>
            </w:pPr>
            <w:r w:rsidRPr="00324EDD">
              <w:t>1.2.</w:t>
            </w:r>
          </w:p>
        </w:tc>
        <w:tc>
          <w:tcPr>
            <w:tcW w:w="0" w:type="auto"/>
            <w:hideMark/>
          </w:tcPr>
          <w:p w14:paraId="2E80E89D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245CE876" w14:textId="77777777" w:rsidR="005C7236" w:rsidRPr="00324EDD" w:rsidRDefault="005C7236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C7236" w14:paraId="644920F3" w14:textId="77777777">
        <w:trPr>
          <w:tblCellSpacing w:w="15" w:type="dxa"/>
        </w:trPr>
        <w:tc>
          <w:tcPr>
            <w:tcW w:w="0" w:type="auto"/>
            <w:hideMark/>
          </w:tcPr>
          <w:p w14:paraId="1B4ECA91" w14:textId="77777777" w:rsidR="005C7236" w:rsidRPr="00324EDD" w:rsidRDefault="005C7236">
            <w:pPr>
              <w:pStyle w:val="a3"/>
            </w:pPr>
            <w:r w:rsidRPr="00324EDD">
              <w:t>1.2.</w:t>
            </w:r>
          </w:p>
        </w:tc>
        <w:tc>
          <w:tcPr>
            <w:tcW w:w="0" w:type="auto"/>
            <w:hideMark/>
          </w:tcPr>
          <w:p w14:paraId="38BDCC08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На Имущество зарегистрировано ограничение (обременение) права:_______________. </w:t>
            </w:r>
          </w:p>
        </w:tc>
      </w:tr>
      <w:tr w:rsidR="005C7236" w14:paraId="25DCAA3F" w14:textId="77777777">
        <w:trPr>
          <w:tblCellSpacing w:w="15" w:type="dxa"/>
        </w:trPr>
        <w:tc>
          <w:tcPr>
            <w:tcW w:w="0" w:type="auto"/>
            <w:hideMark/>
          </w:tcPr>
          <w:p w14:paraId="64820682" w14:textId="77777777" w:rsidR="005C7236" w:rsidRPr="00324EDD" w:rsidRDefault="005C7236">
            <w:pPr>
              <w:pStyle w:val="a3"/>
            </w:pPr>
            <w:r w:rsidRPr="00324EDD">
              <w:t>1.3.</w:t>
            </w:r>
          </w:p>
        </w:tc>
        <w:tc>
          <w:tcPr>
            <w:tcW w:w="0" w:type="auto"/>
            <w:hideMark/>
          </w:tcPr>
          <w:p w14:paraId="6B408935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324EDD">
              <w:rPr>
                <w:u w:val="single"/>
              </w:rPr>
              <w:t>Российский аукционный дом</w:t>
            </w:r>
            <w:r w:rsidRPr="00324EDD">
              <w:t xml:space="preserve">, размещенной на сайте в сети Интернет </w:t>
            </w:r>
            <w:r w:rsidRPr="00324EDD">
              <w:rPr>
                <w:u w:val="single"/>
              </w:rPr>
              <w:t>http://www.lot-online.ru</w:t>
            </w:r>
            <w:r w:rsidRPr="00324EDD">
              <w:t xml:space="preserve">. </w:t>
            </w:r>
          </w:p>
        </w:tc>
      </w:tr>
    </w:tbl>
    <w:p w14:paraId="1D7BED42" w14:textId="77777777" w:rsidR="005C7236" w:rsidRDefault="005C7236">
      <w:pPr>
        <w:rPr>
          <w:lang w:val="en"/>
        </w:rPr>
      </w:pPr>
    </w:p>
    <w:p w14:paraId="3649C38F" w14:textId="77777777" w:rsidR="005C7236" w:rsidRDefault="005C7236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5C7236" w14:paraId="20183193" w14:textId="77777777">
        <w:trPr>
          <w:tblCellSpacing w:w="15" w:type="dxa"/>
        </w:trPr>
        <w:tc>
          <w:tcPr>
            <w:tcW w:w="0" w:type="auto"/>
            <w:hideMark/>
          </w:tcPr>
          <w:p w14:paraId="46E022D6" w14:textId="77777777" w:rsidR="005C7236" w:rsidRPr="00324EDD" w:rsidRDefault="005C7236">
            <w:pPr>
              <w:pStyle w:val="a3"/>
            </w:pPr>
            <w:r w:rsidRPr="00324EDD">
              <w:t>2.1.</w:t>
            </w:r>
          </w:p>
        </w:tc>
        <w:tc>
          <w:tcPr>
            <w:tcW w:w="0" w:type="auto"/>
            <w:hideMark/>
          </w:tcPr>
          <w:p w14:paraId="1FA53613" w14:textId="77777777" w:rsidR="005C7236" w:rsidRPr="00324EDD" w:rsidRDefault="005C7236">
            <w:pPr>
              <w:pStyle w:val="a3"/>
              <w:jc w:val="both"/>
            </w:pPr>
            <w:r w:rsidRPr="00324EDD">
              <w:t>Продавец обязан:</w:t>
            </w:r>
          </w:p>
        </w:tc>
      </w:tr>
      <w:tr w:rsidR="005C7236" w14:paraId="0E52EAF7" w14:textId="77777777">
        <w:trPr>
          <w:tblCellSpacing w:w="15" w:type="dxa"/>
        </w:trPr>
        <w:tc>
          <w:tcPr>
            <w:tcW w:w="0" w:type="auto"/>
            <w:hideMark/>
          </w:tcPr>
          <w:p w14:paraId="5B32907E" w14:textId="77777777" w:rsidR="005C7236" w:rsidRPr="00324EDD" w:rsidRDefault="005C7236">
            <w:pPr>
              <w:pStyle w:val="a3"/>
            </w:pPr>
            <w:r w:rsidRPr="00324EDD">
              <w:t>2.1.1.</w:t>
            </w:r>
          </w:p>
        </w:tc>
        <w:tc>
          <w:tcPr>
            <w:tcW w:w="0" w:type="auto"/>
            <w:hideMark/>
          </w:tcPr>
          <w:p w14:paraId="3DDE258A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5C7236" w14:paraId="68CB0A8B" w14:textId="77777777">
        <w:trPr>
          <w:tblCellSpacing w:w="15" w:type="dxa"/>
        </w:trPr>
        <w:tc>
          <w:tcPr>
            <w:tcW w:w="0" w:type="auto"/>
            <w:hideMark/>
          </w:tcPr>
          <w:p w14:paraId="1E0CB251" w14:textId="77777777" w:rsidR="005C7236" w:rsidRPr="00324EDD" w:rsidRDefault="005C7236">
            <w:pPr>
              <w:pStyle w:val="a3"/>
            </w:pPr>
            <w:r w:rsidRPr="00324EDD">
              <w:t>2.1.2.</w:t>
            </w:r>
          </w:p>
        </w:tc>
        <w:tc>
          <w:tcPr>
            <w:tcW w:w="0" w:type="auto"/>
            <w:hideMark/>
          </w:tcPr>
          <w:p w14:paraId="682183D2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5C7236" w14:paraId="596C4BAD" w14:textId="77777777">
        <w:trPr>
          <w:tblCellSpacing w:w="15" w:type="dxa"/>
        </w:trPr>
        <w:tc>
          <w:tcPr>
            <w:tcW w:w="0" w:type="auto"/>
            <w:hideMark/>
          </w:tcPr>
          <w:p w14:paraId="50606EFB" w14:textId="77777777" w:rsidR="005C7236" w:rsidRPr="00324EDD" w:rsidRDefault="005C7236">
            <w:pPr>
              <w:pStyle w:val="a3"/>
            </w:pPr>
            <w:r w:rsidRPr="00324EDD">
              <w:t>2.2.</w:t>
            </w:r>
          </w:p>
        </w:tc>
        <w:tc>
          <w:tcPr>
            <w:tcW w:w="0" w:type="auto"/>
            <w:hideMark/>
          </w:tcPr>
          <w:p w14:paraId="1E8E7006" w14:textId="77777777" w:rsidR="005C7236" w:rsidRPr="00324EDD" w:rsidRDefault="005C7236">
            <w:pPr>
              <w:pStyle w:val="a3"/>
            </w:pPr>
            <w:r w:rsidRPr="00324EDD">
              <w:t>Покупатель обязан:</w:t>
            </w:r>
          </w:p>
        </w:tc>
      </w:tr>
      <w:tr w:rsidR="005C7236" w14:paraId="1D5A615C" w14:textId="77777777">
        <w:trPr>
          <w:tblCellSpacing w:w="15" w:type="dxa"/>
        </w:trPr>
        <w:tc>
          <w:tcPr>
            <w:tcW w:w="0" w:type="auto"/>
            <w:hideMark/>
          </w:tcPr>
          <w:p w14:paraId="2AA02037" w14:textId="77777777" w:rsidR="005C7236" w:rsidRPr="00324EDD" w:rsidRDefault="005C7236">
            <w:pPr>
              <w:pStyle w:val="a3"/>
            </w:pPr>
            <w:r w:rsidRPr="00324EDD">
              <w:t>2.2.1.</w:t>
            </w:r>
          </w:p>
        </w:tc>
        <w:tc>
          <w:tcPr>
            <w:tcW w:w="0" w:type="auto"/>
            <w:hideMark/>
          </w:tcPr>
          <w:p w14:paraId="5C0094D4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5C7236" w14:paraId="02B6FDD4" w14:textId="77777777">
        <w:trPr>
          <w:tblCellSpacing w:w="15" w:type="dxa"/>
        </w:trPr>
        <w:tc>
          <w:tcPr>
            <w:tcW w:w="0" w:type="auto"/>
            <w:hideMark/>
          </w:tcPr>
          <w:p w14:paraId="2F55BFD1" w14:textId="77777777" w:rsidR="005C7236" w:rsidRPr="00324EDD" w:rsidRDefault="005C7236">
            <w:pPr>
              <w:pStyle w:val="a3"/>
            </w:pPr>
            <w:r w:rsidRPr="00324EDD">
              <w:t>2.2.2.</w:t>
            </w:r>
          </w:p>
        </w:tc>
        <w:tc>
          <w:tcPr>
            <w:tcW w:w="0" w:type="auto"/>
            <w:hideMark/>
          </w:tcPr>
          <w:p w14:paraId="07AC9403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41344D1C" w14:textId="77777777" w:rsidR="005C7236" w:rsidRDefault="005C7236">
      <w:pPr>
        <w:rPr>
          <w:lang w:val="en"/>
        </w:rPr>
      </w:pPr>
    </w:p>
    <w:p w14:paraId="0E7F13A1" w14:textId="77777777" w:rsidR="005C7236" w:rsidRDefault="005C7236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C7236" w14:paraId="619DC0A1" w14:textId="77777777">
        <w:trPr>
          <w:tblCellSpacing w:w="15" w:type="dxa"/>
        </w:trPr>
        <w:tc>
          <w:tcPr>
            <w:tcW w:w="0" w:type="auto"/>
            <w:hideMark/>
          </w:tcPr>
          <w:p w14:paraId="3C20B38C" w14:textId="77777777" w:rsidR="005C7236" w:rsidRPr="00324EDD" w:rsidRDefault="005C7236">
            <w:pPr>
              <w:pStyle w:val="a3"/>
            </w:pPr>
            <w:r w:rsidRPr="00324EDD">
              <w:t>3.1.</w:t>
            </w:r>
          </w:p>
        </w:tc>
        <w:tc>
          <w:tcPr>
            <w:tcW w:w="0" w:type="auto"/>
            <w:hideMark/>
          </w:tcPr>
          <w:p w14:paraId="4D94D434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Общая стоимость Имущества составляет ________ (______________) руб. __ коп. </w:t>
            </w:r>
          </w:p>
        </w:tc>
      </w:tr>
      <w:tr w:rsidR="005C7236" w14:paraId="5C4C8FEF" w14:textId="77777777">
        <w:trPr>
          <w:tblCellSpacing w:w="15" w:type="dxa"/>
        </w:trPr>
        <w:tc>
          <w:tcPr>
            <w:tcW w:w="0" w:type="auto"/>
            <w:hideMark/>
          </w:tcPr>
          <w:p w14:paraId="7BF3D659" w14:textId="77777777" w:rsidR="005C7236" w:rsidRPr="00324EDD" w:rsidRDefault="005C7236">
            <w:pPr>
              <w:pStyle w:val="a3"/>
            </w:pPr>
            <w:r w:rsidRPr="00324EDD">
              <w:t>3.2.</w:t>
            </w:r>
          </w:p>
        </w:tc>
        <w:tc>
          <w:tcPr>
            <w:tcW w:w="0" w:type="auto"/>
            <w:hideMark/>
          </w:tcPr>
          <w:p w14:paraId="547309D2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Задаток в сумме ________________ (_____________) руб. ___ коп., внесенный </w:t>
            </w:r>
            <w:r w:rsidRPr="00324EDD">
              <w:lastRenderedPageBreak/>
              <w:t xml:space="preserve">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5C7236" w14:paraId="5952E3C8" w14:textId="77777777">
        <w:trPr>
          <w:tblCellSpacing w:w="15" w:type="dxa"/>
        </w:trPr>
        <w:tc>
          <w:tcPr>
            <w:tcW w:w="0" w:type="auto"/>
            <w:hideMark/>
          </w:tcPr>
          <w:p w14:paraId="003AAB14" w14:textId="77777777" w:rsidR="005C7236" w:rsidRPr="00324EDD" w:rsidRDefault="005C7236">
            <w:pPr>
              <w:pStyle w:val="a3"/>
            </w:pPr>
            <w:r w:rsidRPr="00324EDD">
              <w:lastRenderedPageBreak/>
              <w:t>3.3.</w:t>
            </w:r>
          </w:p>
        </w:tc>
        <w:tc>
          <w:tcPr>
            <w:tcW w:w="0" w:type="auto"/>
            <w:hideMark/>
          </w:tcPr>
          <w:p w14:paraId="65C1DD47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5BF9429A" w14:textId="77777777" w:rsidR="005C7236" w:rsidRDefault="005C7236">
      <w:pPr>
        <w:rPr>
          <w:lang w:val="en"/>
        </w:rPr>
      </w:pPr>
    </w:p>
    <w:p w14:paraId="047CEAB6" w14:textId="77777777" w:rsidR="005C7236" w:rsidRDefault="005C7236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C7236" w14:paraId="78FE026E" w14:textId="77777777">
        <w:trPr>
          <w:tblCellSpacing w:w="15" w:type="dxa"/>
        </w:trPr>
        <w:tc>
          <w:tcPr>
            <w:tcW w:w="0" w:type="auto"/>
            <w:hideMark/>
          </w:tcPr>
          <w:p w14:paraId="4744F6A6" w14:textId="77777777" w:rsidR="005C7236" w:rsidRPr="00324EDD" w:rsidRDefault="005C7236">
            <w:pPr>
              <w:pStyle w:val="a3"/>
            </w:pPr>
            <w:r w:rsidRPr="00324EDD">
              <w:t>4.1.</w:t>
            </w:r>
          </w:p>
        </w:tc>
        <w:tc>
          <w:tcPr>
            <w:tcW w:w="0" w:type="auto"/>
            <w:hideMark/>
          </w:tcPr>
          <w:p w14:paraId="3BB7106D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5C7236" w14:paraId="6FF500A3" w14:textId="77777777">
        <w:trPr>
          <w:tblCellSpacing w:w="15" w:type="dxa"/>
        </w:trPr>
        <w:tc>
          <w:tcPr>
            <w:tcW w:w="0" w:type="auto"/>
            <w:hideMark/>
          </w:tcPr>
          <w:p w14:paraId="43B03830" w14:textId="77777777" w:rsidR="005C7236" w:rsidRPr="00324EDD" w:rsidRDefault="005C7236">
            <w:pPr>
              <w:pStyle w:val="a3"/>
            </w:pPr>
            <w:r w:rsidRPr="00324EDD">
              <w:t>4.2.</w:t>
            </w:r>
          </w:p>
        </w:tc>
        <w:tc>
          <w:tcPr>
            <w:tcW w:w="0" w:type="auto"/>
            <w:hideMark/>
          </w:tcPr>
          <w:p w14:paraId="5A685796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5C7236" w14:paraId="19DE8EF9" w14:textId="77777777">
        <w:trPr>
          <w:tblCellSpacing w:w="15" w:type="dxa"/>
        </w:trPr>
        <w:tc>
          <w:tcPr>
            <w:tcW w:w="0" w:type="auto"/>
            <w:hideMark/>
          </w:tcPr>
          <w:p w14:paraId="252663AE" w14:textId="77777777" w:rsidR="005C7236" w:rsidRPr="00324EDD" w:rsidRDefault="005C7236">
            <w:pPr>
              <w:pStyle w:val="a3"/>
            </w:pPr>
            <w:r w:rsidRPr="00324EDD">
              <w:t>4.3.</w:t>
            </w:r>
          </w:p>
        </w:tc>
        <w:tc>
          <w:tcPr>
            <w:tcW w:w="0" w:type="auto"/>
            <w:hideMark/>
          </w:tcPr>
          <w:p w14:paraId="4CCAC46E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5C7236" w14:paraId="46B6B298" w14:textId="77777777">
        <w:trPr>
          <w:tblCellSpacing w:w="15" w:type="dxa"/>
        </w:trPr>
        <w:tc>
          <w:tcPr>
            <w:tcW w:w="0" w:type="auto"/>
            <w:hideMark/>
          </w:tcPr>
          <w:p w14:paraId="0A1FA63A" w14:textId="77777777" w:rsidR="005C7236" w:rsidRPr="00324EDD" w:rsidRDefault="005C7236">
            <w:pPr>
              <w:pStyle w:val="a3"/>
            </w:pPr>
            <w:r w:rsidRPr="00324EDD">
              <w:t>4.4.</w:t>
            </w:r>
          </w:p>
        </w:tc>
        <w:tc>
          <w:tcPr>
            <w:tcW w:w="0" w:type="auto"/>
            <w:hideMark/>
          </w:tcPr>
          <w:p w14:paraId="7B38A249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69EE5698" w14:textId="77777777" w:rsidR="005C7236" w:rsidRDefault="005C7236">
      <w:pPr>
        <w:rPr>
          <w:lang w:val="en"/>
        </w:rPr>
      </w:pPr>
    </w:p>
    <w:p w14:paraId="777CFC34" w14:textId="77777777" w:rsidR="005C7236" w:rsidRDefault="005C7236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C7236" w14:paraId="4A370DA4" w14:textId="77777777">
        <w:trPr>
          <w:tblCellSpacing w:w="15" w:type="dxa"/>
        </w:trPr>
        <w:tc>
          <w:tcPr>
            <w:tcW w:w="0" w:type="auto"/>
            <w:hideMark/>
          </w:tcPr>
          <w:p w14:paraId="10E441D1" w14:textId="77777777" w:rsidR="005C7236" w:rsidRPr="00324EDD" w:rsidRDefault="005C7236">
            <w:pPr>
              <w:pStyle w:val="a3"/>
            </w:pPr>
            <w:r w:rsidRPr="00324EDD">
              <w:t>5.1.</w:t>
            </w:r>
          </w:p>
        </w:tc>
        <w:tc>
          <w:tcPr>
            <w:tcW w:w="0" w:type="auto"/>
            <w:hideMark/>
          </w:tcPr>
          <w:p w14:paraId="1FBDAA32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5C7236" w14:paraId="3034D42A" w14:textId="77777777">
        <w:trPr>
          <w:tblCellSpacing w:w="15" w:type="dxa"/>
        </w:trPr>
        <w:tc>
          <w:tcPr>
            <w:tcW w:w="0" w:type="auto"/>
            <w:hideMark/>
          </w:tcPr>
          <w:p w14:paraId="3D131F60" w14:textId="77777777" w:rsidR="005C7236" w:rsidRPr="00324EDD" w:rsidRDefault="005C7236">
            <w:pPr>
              <w:pStyle w:val="a3"/>
            </w:pPr>
            <w:r w:rsidRPr="00324EDD">
              <w:t>5.2.</w:t>
            </w:r>
          </w:p>
        </w:tc>
        <w:tc>
          <w:tcPr>
            <w:tcW w:w="0" w:type="auto"/>
            <w:hideMark/>
          </w:tcPr>
          <w:p w14:paraId="21A774B4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75BC20A1" w14:textId="77777777" w:rsidR="005C7236" w:rsidRDefault="005C7236">
      <w:pPr>
        <w:rPr>
          <w:lang w:val="en"/>
        </w:rPr>
      </w:pPr>
    </w:p>
    <w:p w14:paraId="4D3CA45E" w14:textId="77777777" w:rsidR="005C7236" w:rsidRDefault="005C7236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5C7236" w14:paraId="7C62444C" w14:textId="77777777">
        <w:trPr>
          <w:tblCellSpacing w:w="15" w:type="dxa"/>
        </w:trPr>
        <w:tc>
          <w:tcPr>
            <w:tcW w:w="0" w:type="auto"/>
            <w:hideMark/>
          </w:tcPr>
          <w:p w14:paraId="2A7A88EF" w14:textId="77777777" w:rsidR="005C7236" w:rsidRPr="00324EDD" w:rsidRDefault="005C7236">
            <w:pPr>
              <w:pStyle w:val="a3"/>
            </w:pPr>
            <w:r w:rsidRPr="00324EDD">
              <w:t>6.1.</w:t>
            </w:r>
          </w:p>
        </w:tc>
        <w:tc>
          <w:tcPr>
            <w:tcW w:w="0" w:type="auto"/>
            <w:hideMark/>
          </w:tcPr>
          <w:p w14:paraId="39E40A0C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Настоящий Договор вступает в силу с момента его подписания и прекращает свое действие при: </w:t>
            </w:r>
            <w:r w:rsidRPr="00324EDD">
              <w:br/>
              <w:t xml:space="preserve">- надлежащем исполнении Сторонами своих обязательств; </w:t>
            </w:r>
            <w:r w:rsidRPr="00324EDD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5C7236" w14:paraId="470EF1CB" w14:textId="77777777">
        <w:trPr>
          <w:tblCellSpacing w:w="15" w:type="dxa"/>
        </w:trPr>
        <w:tc>
          <w:tcPr>
            <w:tcW w:w="0" w:type="auto"/>
            <w:hideMark/>
          </w:tcPr>
          <w:p w14:paraId="60E324EC" w14:textId="77777777" w:rsidR="005C7236" w:rsidRPr="00324EDD" w:rsidRDefault="005C7236">
            <w:pPr>
              <w:pStyle w:val="a3"/>
            </w:pPr>
            <w:r w:rsidRPr="00324EDD">
              <w:t>6.2.</w:t>
            </w:r>
          </w:p>
        </w:tc>
        <w:tc>
          <w:tcPr>
            <w:tcW w:w="0" w:type="auto"/>
            <w:hideMark/>
          </w:tcPr>
          <w:p w14:paraId="050C61C2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5C7236" w14:paraId="5F9F2BEE" w14:textId="77777777">
        <w:trPr>
          <w:tblCellSpacing w:w="15" w:type="dxa"/>
        </w:trPr>
        <w:tc>
          <w:tcPr>
            <w:tcW w:w="0" w:type="auto"/>
            <w:hideMark/>
          </w:tcPr>
          <w:p w14:paraId="235ED9EE" w14:textId="77777777" w:rsidR="005C7236" w:rsidRPr="00324EDD" w:rsidRDefault="005C7236">
            <w:pPr>
              <w:pStyle w:val="a3"/>
            </w:pPr>
            <w:r w:rsidRPr="00324EDD">
              <w:t>6.3.</w:t>
            </w:r>
          </w:p>
        </w:tc>
        <w:tc>
          <w:tcPr>
            <w:tcW w:w="0" w:type="auto"/>
            <w:hideMark/>
          </w:tcPr>
          <w:p w14:paraId="08DB497E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5C7236" w14:paraId="2DE4AEC8" w14:textId="77777777">
        <w:trPr>
          <w:tblCellSpacing w:w="15" w:type="dxa"/>
        </w:trPr>
        <w:tc>
          <w:tcPr>
            <w:tcW w:w="0" w:type="auto"/>
            <w:hideMark/>
          </w:tcPr>
          <w:p w14:paraId="78653C66" w14:textId="77777777" w:rsidR="005C7236" w:rsidRPr="00324EDD" w:rsidRDefault="005C7236">
            <w:pPr>
              <w:pStyle w:val="a3"/>
            </w:pPr>
            <w:r w:rsidRPr="00324EDD">
              <w:t>6.4.</w:t>
            </w:r>
          </w:p>
        </w:tc>
        <w:tc>
          <w:tcPr>
            <w:tcW w:w="0" w:type="auto"/>
            <w:hideMark/>
          </w:tcPr>
          <w:p w14:paraId="5ECB0752" w14:textId="77777777" w:rsidR="005C7236" w:rsidRPr="00324EDD" w:rsidRDefault="005C7236">
            <w:pPr>
              <w:pStyle w:val="a3"/>
              <w:jc w:val="both"/>
            </w:pPr>
            <w:r w:rsidRPr="00324EDD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3911E7E7" w14:textId="77777777" w:rsidR="005C7236" w:rsidRDefault="005C7236">
      <w:pPr>
        <w:rPr>
          <w:lang w:val="en"/>
        </w:rPr>
      </w:pPr>
    </w:p>
    <w:p w14:paraId="7EFA5A10" w14:textId="77777777" w:rsidR="005C7236" w:rsidRDefault="005C7236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14:paraId="655E0D26" w14:textId="77777777" w:rsidR="005C7236" w:rsidRPr="00324EDD" w:rsidRDefault="005C7236">
      <w:pPr>
        <w:pStyle w:val="a3"/>
        <w:divId w:val="1613317456"/>
        <w:rPr>
          <w:lang w:val="en"/>
        </w:rPr>
      </w:pPr>
      <w:r>
        <w:rPr>
          <w:b/>
          <w:bCs/>
          <w:lang w:val="en"/>
        </w:rPr>
        <w:lastRenderedPageBreak/>
        <w:t>Продавец</w:t>
      </w:r>
    </w:p>
    <w:p w14:paraId="642B5606" w14:textId="77777777" w:rsidR="005C7236" w:rsidRDefault="005C7236">
      <w:pPr>
        <w:pStyle w:val="a3"/>
        <w:divId w:val="412170329"/>
        <w:rPr>
          <w:lang w:val="en"/>
        </w:rPr>
      </w:pPr>
      <w:r>
        <w:rPr>
          <w:lang w:val="en"/>
        </w:rPr>
        <w:t>Дудин Владимир Владимирович</w:t>
      </w:r>
    </w:p>
    <w:p w14:paraId="6D90219B" w14:textId="77777777" w:rsidR="005C7236" w:rsidRDefault="005C7236">
      <w:pPr>
        <w:pStyle w:val="a3"/>
        <w:divId w:val="1077631827"/>
        <w:rPr>
          <w:lang w:val="en"/>
        </w:rPr>
      </w:pPr>
      <w:r>
        <w:rPr>
          <w:lang w:val="en"/>
        </w:rPr>
        <w:t>СНИЛС: 056-062-904 50</w:t>
      </w:r>
    </w:p>
    <w:p w14:paraId="4D663A0F" w14:textId="77777777" w:rsidR="005C7236" w:rsidRDefault="005C7236">
      <w:pPr>
        <w:pStyle w:val="a3"/>
        <w:divId w:val="621349506"/>
        <w:rPr>
          <w:lang w:val="en"/>
        </w:rPr>
      </w:pPr>
      <w:r>
        <w:rPr>
          <w:lang w:val="en"/>
        </w:rPr>
        <w:t>ИНН 301300880691</w:t>
      </w:r>
    </w:p>
    <w:p w14:paraId="65CE29F0" w14:textId="77777777" w:rsidR="005C7236" w:rsidRDefault="005C7236">
      <w:pPr>
        <w:pStyle w:val="a3"/>
        <w:divId w:val="947200533"/>
        <w:rPr>
          <w:lang w:val="en"/>
        </w:rPr>
      </w:pPr>
      <w:r>
        <w:rPr>
          <w:lang w:val="en"/>
        </w:rPr>
        <w:t>регистрация по месту жительства: 416540, Астраханская область, г Знаменск, ул Советской Армии, д 45, кв 69</w:t>
      </w:r>
    </w:p>
    <w:p w14:paraId="312BC9E2" w14:textId="77777777" w:rsidR="005C7236" w:rsidRDefault="005C7236">
      <w:pPr>
        <w:pStyle w:val="a3"/>
        <w:divId w:val="115372765"/>
        <w:rPr>
          <w:lang w:val="en"/>
        </w:rPr>
      </w:pPr>
      <w:r>
        <w:rPr>
          <w:lang w:val="en"/>
        </w:rPr>
        <w:t>Банковские реквизиты:</w:t>
      </w:r>
    </w:p>
    <w:p w14:paraId="77ECB9F1" w14:textId="77777777" w:rsidR="005C7236" w:rsidRDefault="005C7236">
      <w:pPr>
        <w:pStyle w:val="a3"/>
        <w:divId w:val="631179369"/>
        <w:rPr>
          <w:lang w:val="en"/>
        </w:rPr>
      </w:pPr>
      <w:r>
        <w:rPr>
          <w:lang w:val="en"/>
        </w:rPr>
        <w:t>Получатель: Дудин Владимир Владимирович</w:t>
      </w:r>
    </w:p>
    <w:p w14:paraId="4FA64065" w14:textId="77777777" w:rsidR="005C7236" w:rsidRDefault="005C7236">
      <w:pPr>
        <w:pStyle w:val="a3"/>
        <w:divId w:val="789517959"/>
        <w:rPr>
          <w:lang w:val="en"/>
        </w:rPr>
      </w:pPr>
      <w:r>
        <w:rPr>
          <w:lang w:val="en"/>
        </w:rPr>
        <w:t xml:space="preserve">ИНН 301300880691, КПП </w:t>
      </w:r>
      <w:r>
        <w:rPr>
          <w:rStyle w:val="red1"/>
          <w:lang w:val="en"/>
        </w:rPr>
        <w:t>НЕТ ДАННЫХ</w:t>
      </w:r>
    </w:p>
    <w:p w14:paraId="3801479F" w14:textId="77777777" w:rsidR="005C7236" w:rsidRDefault="005C7236">
      <w:pPr>
        <w:pStyle w:val="a3"/>
        <w:divId w:val="1075322691"/>
        <w:rPr>
          <w:lang w:val="en"/>
        </w:rPr>
      </w:pPr>
      <w:r>
        <w:rPr>
          <w:lang w:val="en"/>
        </w:rPr>
        <w:t>р/с 40817810951037324068 в ПАО "Промсвязьбанк",</w:t>
      </w:r>
    </w:p>
    <w:p w14:paraId="24256BF1" w14:textId="77777777" w:rsidR="005C7236" w:rsidRDefault="005C7236">
      <w:pPr>
        <w:pStyle w:val="a3"/>
        <w:divId w:val="1833139746"/>
        <w:rPr>
          <w:lang w:val="en"/>
        </w:rPr>
      </w:pPr>
      <w:r>
        <w:rPr>
          <w:lang w:val="en"/>
        </w:rPr>
        <w:t>к/с 30101810400000000555, БИК 044525555</w:t>
      </w:r>
    </w:p>
    <w:p w14:paraId="4AAAB379" w14:textId="77777777" w:rsidR="005C7236" w:rsidRDefault="005C7236">
      <w:pPr>
        <w:rPr>
          <w:lang w:val="en"/>
        </w:rPr>
      </w:pPr>
    </w:p>
    <w:p w14:paraId="11B40845" w14:textId="77777777" w:rsidR="005C7236" w:rsidRPr="00324EDD" w:rsidRDefault="005C7236">
      <w:pPr>
        <w:pStyle w:val="a3"/>
        <w:divId w:val="245765580"/>
        <w:rPr>
          <w:lang w:val="en"/>
        </w:rPr>
      </w:pPr>
      <w:r>
        <w:rPr>
          <w:lang w:val="en"/>
        </w:rPr>
        <w:t>Финансовый управляющий Дудин Владимир Владимирович</w:t>
      </w:r>
    </w:p>
    <w:p w14:paraId="42ADF457" w14:textId="77777777" w:rsidR="005C7236" w:rsidRDefault="005C7236">
      <w:pPr>
        <w:rPr>
          <w:lang w:val="en"/>
        </w:rPr>
      </w:pPr>
    </w:p>
    <w:p w14:paraId="26838D11" w14:textId="77777777" w:rsidR="005C7236" w:rsidRPr="00324EDD" w:rsidRDefault="005C7236">
      <w:pPr>
        <w:pStyle w:val="a3"/>
        <w:divId w:val="973296254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Ильин С. В.</w:t>
      </w:r>
    </w:p>
    <w:p w14:paraId="1FC78864" w14:textId="77777777" w:rsidR="005C7236" w:rsidRDefault="005C7236">
      <w:pPr>
        <w:spacing w:after="240"/>
        <w:rPr>
          <w:lang w:val="en"/>
        </w:rPr>
      </w:pPr>
    </w:p>
    <w:p w14:paraId="44C8152E" w14:textId="77777777" w:rsidR="005C7236" w:rsidRPr="00324EDD" w:rsidRDefault="005C7236">
      <w:pPr>
        <w:pStyle w:val="a3"/>
        <w:divId w:val="1127965732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5C7236" w:rsidRPr="0032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DD"/>
    <w:rsid w:val="000B51E3"/>
    <w:rsid w:val="00324EDD"/>
    <w:rsid w:val="0048446A"/>
    <w:rsid w:val="005C7236"/>
    <w:rsid w:val="00EB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9AB87"/>
  <w15:chartTrackingRefBased/>
  <w15:docId w15:val="{5E357646-D4FF-4D4D-8CF1-14D586B8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2026-05-21T11:51:00Z</dcterms:created>
  <dcterms:modified xsi:type="dcterms:W3CDTF">2026-05-21T11:51:00Z</dcterms:modified>
</cp:coreProperties>
</file>