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A9D13" w14:textId="77777777" w:rsidR="00B06E19" w:rsidRPr="002565BC" w:rsidRDefault="00B06E19" w:rsidP="002C7B6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2565BC">
        <w:rPr>
          <w:rFonts w:ascii="Times New Roman" w:hAnsi="Times New Roman" w:cs="Times New Roman"/>
          <w:b/>
        </w:rPr>
        <w:t>ДОГОВОР О ЗАДАТКЕ</w:t>
      </w:r>
    </w:p>
    <w:p w14:paraId="5B88AF9A" w14:textId="77777777" w:rsidR="00B06E19" w:rsidRPr="002565BC" w:rsidRDefault="00B06E19" w:rsidP="002C7B67">
      <w:pPr>
        <w:pStyle w:val="1"/>
        <w:ind w:firstLine="709"/>
        <w:rPr>
          <w:b/>
          <w:bCs/>
          <w:sz w:val="20"/>
          <w:szCs w:val="20"/>
        </w:rPr>
      </w:pPr>
      <w:r w:rsidRPr="002565BC">
        <w:rPr>
          <w:b/>
          <w:bCs/>
          <w:sz w:val="20"/>
          <w:szCs w:val="20"/>
        </w:rPr>
        <w:t xml:space="preserve">г. </w:t>
      </w:r>
      <w:r w:rsidR="00007922" w:rsidRPr="002565BC">
        <w:rPr>
          <w:b/>
          <w:bCs/>
          <w:sz w:val="20"/>
          <w:szCs w:val="20"/>
        </w:rPr>
        <w:t>Кемерово</w:t>
      </w:r>
    </w:p>
    <w:p w14:paraId="25C58EA6" w14:textId="3BB70918" w:rsidR="00CB6774" w:rsidRPr="002565BC" w:rsidRDefault="00747EE6" w:rsidP="002C7B67">
      <w:pPr>
        <w:pStyle w:val="1"/>
        <w:ind w:firstLine="709"/>
        <w:rPr>
          <w:b/>
          <w:bCs/>
          <w:sz w:val="20"/>
          <w:szCs w:val="20"/>
        </w:rPr>
      </w:pPr>
      <w:r w:rsidRPr="002565BC">
        <w:rPr>
          <w:b/>
          <w:bCs/>
          <w:sz w:val="20"/>
          <w:szCs w:val="20"/>
        </w:rPr>
        <w:t>«___» ________ 20</w:t>
      </w:r>
      <w:r w:rsidR="007C1946">
        <w:rPr>
          <w:b/>
          <w:bCs/>
          <w:sz w:val="20"/>
          <w:szCs w:val="20"/>
        </w:rPr>
        <w:t>2</w:t>
      </w:r>
      <w:r w:rsidR="0010144F">
        <w:rPr>
          <w:b/>
          <w:bCs/>
          <w:sz w:val="20"/>
          <w:szCs w:val="20"/>
        </w:rPr>
        <w:t>6</w:t>
      </w:r>
      <w:r w:rsidR="00B06E19" w:rsidRPr="002565BC">
        <w:rPr>
          <w:b/>
          <w:bCs/>
          <w:sz w:val="20"/>
          <w:szCs w:val="20"/>
        </w:rPr>
        <w:t xml:space="preserve">      </w:t>
      </w:r>
    </w:p>
    <w:p w14:paraId="26FE38C5" w14:textId="77777777" w:rsidR="00B06E19" w:rsidRPr="002565BC" w:rsidRDefault="00B06E19" w:rsidP="002C7B67">
      <w:pPr>
        <w:pStyle w:val="1"/>
        <w:ind w:firstLine="709"/>
        <w:rPr>
          <w:b/>
          <w:bCs/>
          <w:sz w:val="20"/>
          <w:szCs w:val="20"/>
        </w:rPr>
      </w:pPr>
      <w:r w:rsidRPr="002565BC">
        <w:rPr>
          <w:b/>
          <w:bCs/>
          <w:sz w:val="20"/>
          <w:szCs w:val="20"/>
        </w:rPr>
        <w:t xml:space="preserve">                           </w:t>
      </w:r>
    </w:p>
    <w:p w14:paraId="01D49578" w14:textId="3F482BB1" w:rsidR="00CA72BB" w:rsidRPr="00B17FBB" w:rsidRDefault="00237852" w:rsidP="00014343">
      <w:pPr>
        <w:pStyle w:val="1"/>
        <w:ind w:left="-426"/>
        <w:rPr>
          <w:sz w:val="20"/>
          <w:szCs w:val="20"/>
          <w:u w:val="single"/>
        </w:rPr>
      </w:pPr>
      <w:proofErr w:type="gramStart"/>
      <w:r w:rsidRPr="00237852">
        <w:rPr>
          <w:sz w:val="20"/>
          <w:szCs w:val="20"/>
        </w:rPr>
        <w:t xml:space="preserve">Финансовый управляющий должника – </w:t>
      </w:r>
      <w:proofErr w:type="spellStart"/>
      <w:r w:rsidR="00CB3AF2" w:rsidRPr="00CB3AF2">
        <w:rPr>
          <w:sz w:val="20"/>
          <w:szCs w:val="20"/>
        </w:rPr>
        <w:t>Непахарева</w:t>
      </w:r>
      <w:proofErr w:type="spellEnd"/>
      <w:r w:rsidR="00CB3AF2" w:rsidRPr="00CB3AF2">
        <w:rPr>
          <w:sz w:val="20"/>
          <w:szCs w:val="20"/>
        </w:rPr>
        <w:t xml:space="preserve"> Максима Александровича (06.08.1998 г.р., место рождения: г. Лебедянь Лебедянского р-на Липецкой обл., ИНН: 481105616263, СНИЛС: 129-898-899 62, адрес: 399612, Липецкая обл., Лебедянский р-н, г. Лебедянь, ул. Советской Армии, д. 23, кв. 82</w:t>
      </w:r>
      <w:r w:rsidR="00652213" w:rsidRPr="00652213">
        <w:rPr>
          <w:bCs/>
          <w:sz w:val="20"/>
          <w:szCs w:val="20"/>
        </w:rPr>
        <w:t>)</w:t>
      </w:r>
      <w:r w:rsidRPr="00237852">
        <w:rPr>
          <w:sz w:val="20"/>
          <w:szCs w:val="20"/>
        </w:rPr>
        <w:t xml:space="preserve"> </w:t>
      </w:r>
      <w:proofErr w:type="spellStart"/>
      <w:r w:rsidRPr="00237852">
        <w:rPr>
          <w:sz w:val="20"/>
          <w:szCs w:val="20"/>
        </w:rPr>
        <w:t>Шерин</w:t>
      </w:r>
      <w:proofErr w:type="spellEnd"/>
      <w:r w:rsidRPr="00237852">
        <w:rPr>
          <w:sz w:val="20"/>
          <w:szCs w:val="20"/>
        </w:rPr>
        <w:t xml:space="preserve"> Александр Сергеевич (ИНН 420541392944; СНИЛС 112-661-277-27, почтовый адрес: 650036, г. Кемерово, пр.</w:t>
      </w:r>
      <w:proofErr w:type="gramEnd"/>
      <w:r w:rsidRPr="00237852">
        <w:rPr>
          <w:sz w:val="20"/>
          <w:szCs w:val="20"/>
        </w:rPr>
        <w:t xml:space="preserve"> Ленина 103, пом. 23, оф. 2) </w:t>
      </w:r>
      <w:proofErr w:type="gramStart"/>
      <w:r w:rsidRPr="00237852">
        <w:rPr>
          <w:sz w:val="20"/>
          <w:szCs w:val="20"/>
        </w:rPr>
        <w:t>действующий</w:t>
      </w:r>
      <w:proofErr w:type="gramEnd"/>
      <w:r w:rsidRPr="00237852">
        <w:rPr>
          <w:sz w:val="20"/>
          <w:szCs w:val="20"/>
        </w:rPr>
        <w:t xml:space="preserve"> на основании решения Арбитражного суда </w:t>
      </w:r>
      <w:r w:rsidR="00CB3AF2" w:rsidRPr="00CB3AF2">
        <w:rPr>
          <w:sz w:val="20"/>
          <w:szCs w:val="20"/>
        </w:rPr>
        <w:t>Липецкой области от 07.10.2025г. по делу № А36-5015/2025</w:t>
      </w:r>
      <w:r>
        <w:rPr>
          <w:sz w:val="20"/>
          <w:szCs w:val="20"/>
        </w:rPr>
        <w:t>, именуемый</w:t>
      </w:r>
      <w:r w:rsidR="002C7B67" w:rsidRPr="00B17FBB">
        <w:rPr>
          <w:sz w:val="20"/>
          <w:szCs w:val="20"/>
        </w:rPr>
        <w:t xml:space="preserve"> </w:t>
      </w:r>
      <w:r w:rsidR="002C7B67" w:rsidRPr="00B17FBB">
        <w:rPr>
          <w:b/>
          <w:sz w:val="20"/>
          <w:szCs w:val="20"/>
        </w:rPr>
        <w:t>«Организатор</w:t>
      </w:r>
      <w:r w:rsidR="00A4469D">
        <w:rPr>
          <w:b/>
          <w:sz w:val="20"/>
          <w:szCs w:val="20"/>
        </w:rPr>
        <w:t>а</w:t>
      </w:r>
      <w:r w:rsidR="002C7B67" w:rsidRPr="00B17FBB">
        <w:rPr>
          <w:b/>
          <w:sz w:val="20"/>
          <w:szCs w:val="20"/>
        </w:rPr>
        <w:t xml:space="preserve"> торгов»</w:t>
      </w:r>
      <w:r w:rsidR="002C7B67" w:rsidRPr="00B17FBB">
        <w:rPr>
          <w:sz w:val="20"/>
          <w:szCs w:val="20"/>
        </w:rPr>
        <w:t xml:space="preserve">, </w:t>
      </w:r>
      <w:r w:rsidR="00480982" w:rsidRPr="00B17FBB">
        <w:rPr>
          <w:sz w:val="20"/>
          <w:szCs w:val="20"/>
        </w:rPr>
        <w:t>с одной стороны</w:t>
      </w:r>
      <w:r w:rsidR="00B06E19" w:rsidRPr="00B17FBB">
        <w:rPr>
          <w:sz w:val="20"/>
          <w:szCs w:val="20"/>
        </w:rPr>
        <w:t xml:space="preserve"> </w:t>
      </w:r>
      <w:r w:rsidR="00CA72BB" w:rsidRPr="00B17FBB">
        <w:rPr>
          <w:sz w:val="20"/>
          <w:szCs w:val="20"/>
        </w:rPr>
        <w:t>и</w:t>
      </w:r>
    </w:p>
    <w:p w14:paraId="5376BD09" w14:textId="77777777" w:rsidR="00B06E19" w:rsidRPr="002565BC" w:rsidRDefault="002C7B67" w:rsidP="008C7010">
      <w:pPr>
        <w:pStyle w:val="1"/>
        <w:rPr>
          <w:sz w:val="20"/>
          <w:szCs w:val="20"/>
        </w:rPr>
      </w:pPr>
      <w:r w:rsidRPr="002565BC">
        <w:rPr>
          <w:b/>
          <w:bCs/>
          <w:i/>
          <w:iCs/>
          <w:sz w:val="20"/>
          <w:szCs w:val="20"/>
        </w:rPr>
        <w:t>___________________________</w:t>
      </w:r>
      <w:r w:rsidR="00B06E19" w:rsidRPr="002565BC">
        <w:rPr>
          <w:b/>
          <w:bCs/>
          <w:i/>
          <w:iCs/>
          <w:sz w:val="20"/>
          <w:szCs w:val="20"/>
        </w:rPr>
        <w:t>_______________________________</w:t>
      </w:r>
      <w:r w:rsidR="00CA72BB" w:rsidRPr="002565BC">
        <w:rPr>
          <w:b/>
          <w:bCs/>
          <w:i/>
          <w:iCs/>
          <w:sz w:val="20"/>
          <w:szCs w:val="20"/>
        </w:rPr>
        <w:t>__________________________</w:t>
      </w:r>
      <w:r w:rsidR="00B06E19" w:rsidRPr="002565BC">
        <w:rPr>
          <w:b/>
          <w:bCs/>
          <w:i/>
          <w:iCs/>
          <w:sz w:val="20"/>
          <w:szCs w:val="20"/>
        </w:rPr>
        <w:t>_,</w:t>
      </w:r>
    </w:p>
    <w:p w14:paraId="01132B81" w14:textId="77777777" w:rsidR="008C7010" w:rsidRDefault="00B06E19" w:rsidP="008C7010">
      <w:pPr>
        <w:pStyle w:val="1"/>
        <w:ind w:left="-426" w:firstLine="709"/>
        <w:jc w:val="center"/>
        <w:rPr>
          <w:sz w:val="20"/>
          <w:szCs w:val="20"/>
        </w:rPr>
      </w:pPr>
      <w:r w:rsidRPr="002565BC">
        <w:rPr>
          <w:b/>
          <w:bCs/>
          <w:sz w:val="20"/>
          <w:szCs w:val="20"/>
          <w:vertAlign w:val="superscript"/>
        </w:rPr>
        <w:t xml:space="preserve">ФИО </w:t>
      </w:r>
      <w:r w:rsidR="002C7B67" w:rsidRPr="002565BC">
        <w:rPr>
          <w:b/>
          <w:bCs/>
          <w:sz w:val="20"/>
          <w:szCs w:val="20"/>
          <w:vertAlign w:val="superscript"/>
        </w:rPr>
        <w:t>заявителя</w:t>
      </w:r>
      <w:r w:rsidRPr="002565BC">
        <w:rPr>
          <w:b/>
          <w:bCs/>
          <w:sz w:val="20"/>
          <w:szCs w:val="20"/>
          <w:vertAlign w:val="superscript"/>
        </w:rPr>
        <w:t xml:space="preserve">, реквизиты документа, удостоверяющего личность, место жительства (для физ. лиц), </w:t>
      </w:r>
      <w:r w:rsidR="008C7010">
        <w:rPr>
          <w:b/>
          <w:bCs/>
          <w:sz w:val="20"/>
          <w:szCs w:val="20"/>
          <w:vertAlign w:val="superscript"/>
        </w:rPr>
        <w:t xml:space="preserve"> </w:t>
      </w:r>
    </w:p>
    <w:p w14:paraId="7826B819" w14:textId="6449DF94" w:rsidR="002C7B67" w:rsidRPr="008C7010" w:rsidRDefault="002C7B67" w:rsidP="008C7010">
      <w:pPr>
        <w:pStyle w:val="1"/>
        <w:ind w:left="-426" w:firstLine="709"/>
        <w:jc w:val="center"/>
        <w:rPr>
          <w:b/>
          <w:bCs/>
          <w:sz w:val="20"/>
          <w:szCs w:val="20"/>
          <w:vertAlign w:val="superscript"/>
        </w:rPr>
      </w:pPr>
      <w:r w:rsidRPr="002565BC">
        <w:rPr>
          <w:sz w:val="20"/>
          <w:szCs w:val="20"/>
        </w:rPr>
        <w:t>именуем__ в дальнейшем – «Заявитель» заключили настоящий договор о нижеследующем:</w:t>
      </w:r>
    </w:p>
    <w:p w14:paraId="007199B0" w14:textId="77777777" w:rsidR="002C7B67" w:rsidRPr="002565BC" w:rsidRDefault="002C7B67" w:rsidP="002C7B67">
      <w:pPr>
        <w:ind w:left="-426" w:firstLine="709"/>
        <w:jc w:val="center"/>
        <w:rPr>
          <w:b/>
          <w:sz w:val="20"/>
          <w:szCs w:val="20"/>
        </w:rPr>
      </w:pPr>
      <w:r w:rsidRPr="002565BC">
        <w:rPr>
          <w:b/>
          <w:sz w:val="20"/>
          <w:szCs w:val="20"/>
        </w:rPr>
        <w:t>1.Предмет договора.</w:t>
      </w:r>
    </w:p>
    <w:p w14:paraId="21219921" w14:textId="729EC457" w:rsidR="002C7B67" w:rsidRPr="002565BC" w:rsidRDefault="002C7B67" w:rsidP="002C7B67">
      <w:pPr>
        <w:ind w:left="-426" w:firstLine="709"/>
        <w:jc w:val="both"/>
        <w:rPr>
          <w:sz w:val="20"/>
          <w:szCs w:val="20"/>
        </w:rPr>
      </w:pPr>
      <w:r w:rsidRPr="002565BC">
        <w:rPr>
          <w:sz w:val="20"/>
          <w:szCs w:val="20"/>
        </w:rPr>
        <w:t xml:space="preserve">1.1. </w:t>
      </w:r>
      <w:proofErr w:type="gramStart"/>
      <w:r w:rsidRPr="002565BC">
        <w:rPr>
          <w:sz w:val="20"/>
          <w:szCs w:val="20"/>
        </w:rPr>
        <w:t>В соответствии с условиями настоящего Договора Заявитель для участия в торгах по продаже</w:t>
      </w:r>
      <w:proofErr w:type="gramEnd"/>
      <w:r w:rsidRPr="002565BC">
        <w:rPr>
          <w:sz w:val="20"/>
          <w:szCs w:val="20"/>
        </w:rPr>
        <w:t xml:space="preserve"> </w:t>
      </w:r>
      <w:r w:rsidR="00007922" w:rsidRPr="002565BC">
        <w:rPr>
          <w:sz w:val="20"/>
          <w:szCs w:val="20"/>
        </w:rPr>
        <w:t xml:space="preserve">имущества </w:t>
      </w:r>
      <w:proofErr w:type="spellStart"/>
      <w:r w:rsidR="00CB3AF2" w:rsidRPr="00CB3AF2">
        <w:rPr>
          <w:sz w:val="20"/>
          <w:szCs w:val="20"/>
        </w:rPr>
        <w:t>Непахарева</w:t>
      </w:r>
      <w:proofErr w:type="spellEnd"/>
      <w:r w:rsidR="00CB3AF2" w:rsidRPr="00CB3AF2">
        <w:rPr>
          <w:sz w:val="20"/>
          <w:szCs w:val="20"/>
        </w:rPr>
        <w:t xml:space="preserve"> Максима Александровича </w:t>
      </w:r>
      <w:r w:rsidRPr="002565BC">
        <w:rPr>
          <w:sz w:val="20"/>
          <w:szCs w:val="20"/>
        </w:rPr>
        <w:t xml:space="preserve">(далее Имущество), перечисляет задаток по следующему </w:t>
      </w:r>
      <w:r w:rsidR="007702E8" w:rsidRPr="002565BC">
        <w:rPr>
          <w:sz w:val="20"/>
          <w:szCs w:val="20"/>
        </w:rPr>
        <w:t>лоту:</w:t>
      </w:r>
      <w:r w:rsidRPr="002565BC">
        <w:rPr>
          <w:sz w:val="20"/>
          <w:szCs w:val="20"/>
        </w:rPr>
        <w:t xml:space="preserve"> 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2C7B67" w:rsidRPr="002565BC" w14:paraId="0B91B3E9" w14:textId="77777777" w:rsidTr="00237852">
        <w:tc>
          <w:tcPr>
            <w:tcW w:w="9854" w:type="dxa"/>
          </w:tcPr>
          <w:p w14:paraId="20FC5691" w14:textId="586836B6" w:rsidR="00F65F45" w:rsidRPr="008C7010" w:rsidRDefault="008C7010" w:rsidP="0065221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B17FBB" w:rsidRPr="008C7010">
              <w:rPr>
                <w:sz w:val="20"/>
                <w:szCs w:val="20"/>
              </w:rPr>
              <w:t>Лот № 1</w:t>
            </w:r>
            <w:r w:rsidR="00B17FBB" w:rsidRPr="00B17FBB">
              <w:rPr>
                <w:sz w:val="20"/>
                <w:szCs w:val="20"/>
              </w:rPr>
              <w:t xml:space="preserve"> </w:t>
            </w:r>
            <w:r w:rsidR="00CB3AF2" w:rsidRPr="00CB3AF2">
              <w:rPr>
                <w:sz w:val="20"/>
                <w:szCs w:val="20"/>
              </w:rPr>
              <w:t>транспортное средство марка, модель: GEELY COOLRAY, VIN номер: LB37622Z7PX630237, год изготовления: 2023, цвет кузова: белый</w:t>
            </w:r>
            <w:r w:rsidR="00237852">
              <w:rPr>
                <w:sz w:val="22"/>
                <w:szCs w:val="22"/>
              </w:rPr>
              <w:t xml:space="preserve"> </w:t>
            </w:r>
          </w:p>
        </w:tc>
      </w:tr>
    </w:tbl>
    <w:p w14:paraId="02B97DC0" w14:textId="77777777" w:rsidR="007C1946" w:rsidRDefault="007C1946" w:rsidP="00D351EE">
      <w:pPr>
        <w:ind w:left="-426" w:firstLine="567"/>
        <w:jc w:val="both"/>
        <w:rPr>
          <w:sz w:val="20"/>
          <w:szCs w:val="20"/>
        </w:rPr>
      </w:pPr>
    </w:p>
    <w:p w14:paraId="6FAFA874" w14:textId="228FD324" w:rsidR="00351A29" w:rsidRPr="002565BC" w:rsidRDefault="007C79C2" w:rsidP="00D351EE">
      <w:pPr>
        <w:ind w:left="-426" w:firstLine="567"/>
        <w:jc w:val="both"/>
        <w:rPr>
          <w:sz w:val="20"/>
          <w:szCs w:val="20"/>
        </w:rPr>
      </w:pPr>
      <w:r w:rsidRPr="002565BC">
        <w:rPr>
          <w:sz w:val="20"/>
          <w:szCs w:val="20"/>
        </w:rPr>
        <w:t xml:space="preserve">Размер задатка составляет </w:t>
      </w:r>
      <w:r w:rsidR="00204D58">
        <w:rPr>
          <w:sz w:val="20"/>
          <w:szCs w:val="20"/>
        </w:rPr>
        <w:t>1</w:t>
      </w:r>
      <w:r w:rsidR="00E62729" w:rsidRPr="002565BC">
        <w:rPr>
          <w:sz w:val="20"/>
          <w:szCs w:val="20"/>
        </w:rPr>
        <w:t>0</w:t>
      </w:r>
      <w:r w:rsidR="002C7B67" w:rsidRPr="002565BC">
        <w:rPr>
          <w:sz w:val="20"/>
          <w:szCs w:val="20"/>
        </w:rPr>
        <w:t xml:space="preserve">% от начальной цены </w:t>
      </w:r>
      <w:proofErr w:type="gramStart"/>
      <w:r w:rsidR="002C7B67" w:rsidRPr="002565BC">
        <w:rPr>
          <w:sz w:val="20"/>
          <w:szCs w:val="20"/>
        </w:rPr>
        <w:t>лота</w:t>
      </w:r>
      <w:proofErr w:type="gramEnd"/>
      <w:r w:rsidR="002C7B67" w:rsidRPr="002565BC">
        <w:rPr>
          <w:sz w:val="20"/>
          <w:szCs w:val="20"/>
        </w:rPr>
        <w:t xml:space="preserve"> т.е. рублей.</w:t>
      </w:r>
      <w:r w:rsidR="00D351EE" w:rsidRPr="002565BC">
        <w:rPr>
          <w:sz w:val="20"/>
          <w:szCs w:val="20"/>
        </w:rPr>
        <w:t xml:space="preserve"> </w:t>
      </w:r>
      <w:r w:rsidR="002C7B67" w:rsidRPr="002565BC">
        <w:rPr>
          <w:sz w:val="20"/>
          <w:szCs w:val="20"/>
        </w:rPr>
        <w:t>Организатор торгов  принимает указанные денежные средства</w:t>
      </w:r>
      <w:r w:rsidR="00480982" w:rsidRPr="002565BC">
        <w:rPr>
          <w:sz w:val="20"/>
          <w:szCs w:val="20"/>
        </w:rPr>
        <w:t xml:space="preserve"> </w:t>
      </w:r>
      <w:r w:rsidR="00480982" w:rsidRPr="00527896">
        <w:rPr>
          <w:sz w:val="20"/>
          <w:szCs w:val="20"/>
        </w:rPr>
        <w:t>по</w:t>
      </w:r>
      <w:r w:rsidR="00652213" w:rsidRPr="00527896">
        <w:rPr>
          <w:sz w:val="20"/>
          <w:szCs w:val="20"/>
        </w:rPr>
        <w:t xml:space="preserve"> следующим</w:t>
      </w:r>
      <w:r w:rsidR="00480982" w:rsidRPr="00527896">
        <w:rPr>
          <w:sz w:val="20"/>
          <w:szCs w:val="20"/>
        </w:rPr>
        <w:t xml:space="preserve"> реквизитам</w:t>
      </w:r>
      <w:r w:rsidR="00652213" w:rsidRPr="00527896">
        <w:rPr>
          <w:sz w:val="20"/>
          <w:szCs w:val="20"/>
        </w:rPr>
        <w:t>:</w:t>
      </w:r>
      <w:r w:rsidR="00E62C8F" w:rsidRPr="00527896">
        <w:rPr>
          <w:sz w:val="20"/>
          <w:szCs w:val="20"/>
        </w:rPr>
        <w:t xml:space="preserve"> </w:t>
      </w:r>
      <w:r w:rsidR="00481A61" w:rsidRPr="002A0E41">
        <w:rPr>
          <w:sz w:val="20"/>
          <w:szCs w:val="20"/>
        </w:rPr>
        <w:t>ФИЛИАЛ "ЦЕНТРАЛЬНЫЙ" ПАО "СОВКОМБАНК"</w:t>
      </w:r>
      <w:r w:rsidR="00481A61" w:rsidRPr="00573FD1">
        <w:rPr>
          <w:sz w:val="20"/>
          <w:szCs w:val="20"/>
        </w:rPr>
        <w:t xml:space="preserve">, БИК </w:t>
      </w:r>
      <w:r w:rsidR="00481A61" w:rsidRPr="002A0E41">
        <w:rPr>
          <w:sz w:val="20"/>
          <w:szCs w:val="20"/>
        </w:rPr>
        <w:t>045004763</w:t>
      </w:r>
      <w:r w:rsidR="00E62C8F" w:rsidRPr="00527896">
        <w:rPr>
          <w:sz w:val="20"/>
          <w:szCs w:val="20"/>
        </w:rPr>
        <w:t xml:space="preserve">, счет № </w:t>
      </w:r>
      <w:r w:rsidR="00CB3AF2" w:rsidRPr="00CB3AF2">
        <w:rPr>
          <w:sz w:val="20"/>
          <w:szCs w:val="20"/>
        </w:rPr>
        <w:t>40817810250225970243</w:t>
      </w:r>
      <w:r w:rsidR="00E62C8F" w:rsidRPr="00527896">
        <w:rPr>
          <w:sz w:val="20"/>
          <w:szCs w:val="20"/>
        </w:rPr>
        <w:t xml:space="preserve">, получатель: </w:t>
      </w:r>
      <w:proofErr w:type="spellStart"/>
      <w:r w:rsidR="00CB3AF2" w:rsidRPr="00CB3AF2">
        <w:rPr>
          <w:sz w:val="20"/>
          <w:szCs w:val="20"/>
        </w:rPr>
        <w:t>Непахарев</w:t>
      </w:r>
      <w:proofErr w:type="spellEnd"/>
      <w:r w:rsidR="00CB3AF2" w:rsidRPr="00CB3AF2">
        <w:rPr>
          <w:sz w:val="20"/>
          <w:szCs w:val="20"/>
        </w:rPr>
        <w:t xml:space="preserve"> Максим Александрович</w:t>
      </w:r>
      <w:r w:rsidR="00E62C8F" w:rsidRPr="00527896">
        <w:rPr>
          <w:sz w:val="20"/>
          <w:szCs w:val="20"/>
        </w:rPr>
        <w:t>.</w:t>
      </w:r>
    </w:p>
    <w:p w14:paraId="40DE522E" w14:textId="217DA733" w:rsidR="002C7B67" w:rsidRPr="002565BC" w:rsidRDefault="002C7B67" w:rsidP="004A31AF">
      <w:pPr>
        <w:pStyle w:val="a6"/>
        <w:spacing w:after="0"/>
        <w:ind w:left="-426" w:firstLine="709"/>
        <w:rPr>
          <w:rFonts w:ascii="Times New Roman" w:hAnsi="Times New Roman"/>
          <w:sz w:val="20"/>
        </w:rPr>
      </w:pPr>
      <w:r w:rsidRPr="002565BC">
        <w:rPr>
          <w:rFonts w:ascii="Times New Roman" w:hAnsi="Times New Roman"/>
          <w:sz w:val="20"/>
        </w:rPr>
        <w:t>1.2.Задат</w:t>
      </w:r>
      <w:r w:rsidR="00CA79B5" w:rsidRPr="002565BC">
        <w:rPr>
          <w:rFonts w:ascii="Times New Roman" w:hAnsi="Times New Roman"/>
          <w:sz w:val="20"/>
        </w:rPr>
        <w:t>ок</w:t>
      </w:r>
      <w:r w:rsidRPr="002565BC">
        <w:rPr>
          <w:rFonts w:ascii="Times New Roman" w:hAnsi="Times New Roman"/>
          <w:sz w:val="20"/>
        </w:rPr>
        <w:t xml:space="preserve"> внос</w:t>
      </w:r>
      <w:r w:rsidR="00CA79B5" w:rsidRPr="002565BC">
        <w:rPr>
          <w:rFonts w:ascii="Times New Roman" w:hAnsi="Times New Roman"/>
          <w:sz w:val="20"/>
        </w:rPr>
        <w:t>и</w:t>
      </w:r>
      <w:r w:rsidRPr="002565BC">
        <w:rPr>
          <w:rFonts w:ascii="Times New Roman" w:hAnsi="Times New Roman"/>
          <w:sz w:val="20"/>
        </w:rPr>
        <w:t xml:space="preserve">тся Заявителем в счет обеспечения обязательств по  заключению договоров купли-продажи </w:t>
      </w:r>
      <w:r w:rsidR="00BE13CE" w:rsidRPr="002565BC">
        <w:rPr>
          <w:rFonts w:ascii="Times New Roman" w:hAnsi="Times New Roman"/>
          <w:sz w:val="20"/>
        </w:rPr>
        <w:t>имущества</w:t>
      </w:r>
      <w:r w:rsidRPr="002565BC">
        <w:rPr>
          <w:rFonts w:ascii="Times New Roman" w:hAnsi="Times New Roman"/>
          <w:sz w:val="20"/>
        </w:rPr>
        <w:t xml:space="preserve"> по итогам торгов, не  переходят в собственность организатора торгов, а подлежат перечислению в </w:t>
      </w:r>
      <w:r w:rsidR="00DF5998" w:rsidRPr="002565BC">
        <w:rPr>
          <w:rFonts w:ascii="Times New Roman" w:hAnsi="Times New Roman"/>
          <w:sz w:val="20"/>
        </w:rPr>
        <w:t>конкурсную массу</w:t>
      </w:r>
      <w:r w:rsidRPr="002565BC">
        <w:rPr>
          <w:rFonts w:ascii="Times New Roman" w:hAnsi="Times New Roman"/>
          <w:sz w:val="20"/>
        </w:rPr>
        <w:t xml:space="preserve"> или возврату Заявителю в соответствии с условиями настоящего договора. </w:t>
      </w:r>
    </w:p>
    <w:p w14:paraId="2C037D76" w14:textId="77777777" w:rsidR="002C7B67" w:rsidRPr="002565BC" w:rsidRDefault="002C7B67" w:rsidP="002C7B67">
      <w:pPr>
        <w:ind w:left="-426" w:firstLine="709"/>
        <w:jc w:val="center"/>
        <w:rPr>
          <w:sz w:val="20"/>
          <w:szCs w:val="20"/>
        </w:rPr>
      </w:pPr>
      <w:r w:rsidRPr="002565BC">
        <w:rPr>
          <w:b/>
          <w:sz w:val="20"/>
          <w:szCs w:val="20"/>
        </w:rPr>
        <w:t>2. Порядок внесения задатков.</w:t>
      </w:r>
      <w:r w:rsidRPr="002565BC">
        <w:rPr>
          <w:sz w:val="20"/>
          <w:szCs w:val="20"/>
        </w:rPr>
        <w:t xml:space="preserve">              </w:t>
      </w:r>
    </w:p>
    <w:p w14:paraId="1CF0EE0A" w14:textId="77777777" w:rsidR="002C7B67" w:rsidRPr="002565BC" w:rsidRDefault="002C7B67" w:rsidP="002C7B67">
      <w:pPr>
        <w:ind w:left="-426" w:firstLine="709"/>
        <w:jc w:val="both"/>
        <w:rPr>
          <w:sz w:val="20"/>
          <w:szCs w:val="20"/>
        </w:rPr>
      </w:pPr>
      <w:r w:rsidRPr="002565BC">
        <w:rPr>
          <w:sz w:val="20"/>
          <w:szCs w:val="20"/>
        </w:rPr>
        <w:t xml:space="preserve">2.1. Задатки, указанные в п. 1.1. настоящего договора,   считаются внесенными </w:t>
      </w:r>
      <w:proofErr w:type="gramStart"/>
      <w:r w:rsidRPr="002565BC">
        <w:rPr>
          <w:sz w:val="20"/>
          <w:szCs w:val="20"/>
        </w:rPr>
        <w:t>с даты поступления</w:t>
      </w:r>
      <w:proofErr w:type="gramEnd"/>
      <w:r w:rsidRPr="002565BC">
        <w:rPr>
          <w:sz w:val="20"/>
          <w:szCs w:val="20"/>
        </w:rPr>
        <w:t xml:space="preserve"> всей суммы задатка. </w:t>
      </w:r>
    </w:p>
    <w:p w14:paraId="3505B058" w14:textId="7A1B00CD" w:rsidR="002C7B67" w:rsidRPr="002565BC" w:rsidRDefault="002C7B67" w:rsidP="00E72819">
      <w:pPr>
        <w:pStyle w:val="HTML"/>
        <w:ind w:left="-426" w:firstLine="709"/>
        <w:jc w:val="both"/>
        <w:rPr>
          <w:rFonts w:ascii="Times New Roman" w:hAnsi="Times New Roman" w:cs="Times New Roman"/>
        </w:rPr>
      </w:pPr>
      <w:r w:rsidRPr="002565BC">
        <w:rPr>
          <w:rFonts w:ascii="Times New Roman" w:hAnsi="Times New Roman" w:cs="Times New Roman"/>
        </w:rPr>
        <w:t xml:space="preserve">2.2. В случае </w:t>
      </w:r>
      <w:proofErr w:type="gramStart"/>
      <w:r w:rsidRPr="002565BC">
        <w:rPr>
          <w:rFonts w:ascii="Times New Roman" w:hAnsi="Times New Roman" w:cs="Times New Roman"/>
        </w:rPr>
        <w:t>не поступления</w:t>
      </w:r>
      <w:proofErr w:type="gramEnd"/>
      <w:r w:rsidRPr="002565BC">
        <w:rPr>
          <w:rFonts w:ascii="Times New Roman" w:hAnsi="Times New Roman" w:cs="Times New Roman"/>
        </w:rPr>
        <w:t xml:space="preserve">  сумм  Задатка  в установленный срок</w:t>
      </w:r>
      <w:r w:rsidR="00783165" w:rsidRPr="002565BC">
        <w:rPr>
          <w:rFonts w:ascii="Times New Roman" w:hAnsi="Times New Roman" w:cs="Times New Roman"/>
        </w:rPr>
        <w:t>,</w:t>
      </w:r>
      <w:r w:rsidRPr="002565BC">
        <w:rPr>
          <w:rFonts w:ascii="Times New Roman" w:hAnsi="Times New Roman" w:cs="Times New Roman"/>
        </w:rPr>
        <w:t xml:space="preserve"> обязательства Заявителя по внесению Задатка считаются невыполненными. В этом случае Заявитель к участию в торгах не допускается. На денежные средства, перечисленные в соответствии с настоящим Договором, проценты не начисляются.</w:t>
      </w:r>
    </w:p>
    <w:p w14:paraId="364B0233" w14:textId="77777777" w:rsidR="002C7B67" w:rsidRPr="002565BC" w:rsidRDefault="002C7B67" w:rsidP="002C7B67">
      <w:pPr>
        <w:pStyle w:val="HTML"/>
        <w:ind w:left="-426" w:firstLine="709"/>
        <w:jc w:val="center"/>
        <w:rPr>
          <w:rFonts w:ascii="Times New Roman" w:hAnsi="Times New Roman" w:cs="Times New Roman"/>
          <w:b/>
        </w:rPr>
      </w:pPr>
      <w:r w:rsidRPr="002565BC">
        <w:rPr>
          <w:rFonts w:ascii="Times New Roman" w:hAnsi="Times New Roman" w:cs="Times New Roman"/>
          <w:b/>
        </w:rPr>
        <w:t>3.Порядок возврата и удержания задатка.</w:t>
      </w:r>
    </w:p>
    <w:p w14:paraId="76A03D62" w14:textId="77777777" w:rsidR="002C7B67" w:rsidRPr="002565BC" w:rsidRDefault="002C7B67" w:rsidP="002C7B67">
      <w:pPr>
        <w:pStyle w:val="HTML"/>
        <w:ind w:left="-426" w:firstLine="709"/>
        <w:jc w:val="both"/>
        <w:rPr>
          <w:rFonts w:ascii="Times New Roman" w:hAnsi="Times New Roman" w:cs="Times New Roman"/>
        </w:rPr>
      </w:pPr>
      <w:r w:rsidRPr="002565BC">
        <w:rPr>
          <w:rFonts w:ascii="Times New Roman" w:hAnsi="Times New Roman" w:cs="Times New Roman"/>
        </w:rPr>
        <w:t xml:space="preserve">3.1. Задаток возвращается Заявителю  в случаях и в сроки, которые установлены в </w:t>
      </w:r>
      <w:proofErr w:type="spellStart"/>
      <w:r w:rsidRPr="002565BC">
        <w:rPr>
          <w:rFonts w:ascii="Times New Roman" w:hAnsi="Times New Roman" w:cs="Times New Roman"/>
        </w:rPr>
        <w:t>п.п</w:t>
      </w:r>
      <w:proofErr w:type="spellEnd"/>
      <w:r w:rsidRPr="002565BC">
        <w:rPr>
          <w:rFonts w:ascii="Times New Roman" w:hAnsi="Times New Roman" w:cs="Times New Roman"/>
        </w:rPr>
        <w:t xml:space="preserve">. 3.2.-3.3. настоящего Договора. </w:t>
      </w:r>
    </w:p>
    <w:p w14:paraId="7C5FD727" w14:textId="77777777" w:rsidR="002C7B67" w:rsidRPr="002565BC" w:rsidRDefault="002C7B67" w:rsidP="002C7B67">
      <w:pPr>
        <w:pStyle w:val="HTML"/>
        <w:ind w:left="-426" w:firstLine="709"/>
        <w:jc w:val="both"/>
        <w:rPr>
          <w:rFonts w:ascii="Times New Roman" w:hAnsi="Times New Roman" w:cs="Times New Roman"/>
        </w:rPr>
      </w:pPr>
      <w:r w:rsidRPr="002565BC">
        <w:rPr>
          <w:rFonts w:ascii="Times New Roman" w:hAnsi="Times New Roman" w:cs="Times New Roman"/>
        </w:rPr>
        <w:t xml:space="preserve">3.2. В случае если Заявитель не будет допущен к  участию в торгах, Организатор торгов обязуется возвратить сумму внесенного Заявителем задатка в течение </w:t>
      </w:r>
      <w:r w:rsidR="00080C38" w:rsidRPr="002565BC">
        <w:rPr>
          <w:rFonts w:ascii="Times New Roman" w:hAnsi="Times New Roman" w:cs="Times New Roman"/>
        </w:rPr>
        <w:t>пятнадцати</w:t>
      </w:r>
      <w:r w:rsidRPr="002565BC">
        <w:rPr>
          <w:rFonts w:ascii="Times New Roman" w:hAnsi="Times New Roman" w:cs="Times New Roman"/>
        </w:rPr>
        <w:t xml:space="preserve"> рабочих  дней </w:t>
      </w:r>
      <w:proofErr w:type="gramStart"/>
      <w:r w:rsidRPr="002565BC">
        <w:rPr>
          <w:rFonts w:ascii="Times New Roman" w:hAnsi="Times New Roman" w:cs="Times New Roman"/>
        </w:rPr>
        <w:t>с даты оформления</w:t>
      </w:r>
      <w:proofErr w:type="gramEnd"/>
      <w:r w:rsidRPr="002565BC">
        <w:rPr>
          <w:rFonts w:ascii="Times New Roman" w:hAnsi="Times New Roman" w:cs="Times New Roman"/>
        </w:rPr>
        <w:t xml:space="preserve"> организатором торгов Протокола определения участников торгов.</w:t>
      </w:r>
    </w:p>
    <w:p w14:paraId="03CDEB6F" w14:textId="77777777" w:rsidR="002C7B67" w:rsidRPr="002565BC" w:rsidRDefault="002C7B67" w:rsidP="002C7B67">
      <w:pPr>
        <w:pStyle w:val="HTML"/>
        <w:ind w:left="-426" w:firstLine="709"/>
        <w:jc w:val="both"/>
        <w:rPr>
          <w:rFonts w:ascii="Times New Roman" w:hAnsi="Times New Roman" w:cs="Times New Roman"/>
        </w:rPr>
      </w:pPr>
      <w:r w:rsidRPr="002565BC">
        <w:rPr>
          <w:rFonts w:ascii="Times New Roman" w:hAnsi="Times New Roman" w:cs="Times New Roman"/>
        </w:rPr>
        <w:t xml:space="preserve">3.3. В случае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 w:rsidR="00080C38" w:rsidRPr="002565BC">
        <w:rPr>
          <w:rFonts w:ascii="Times New Roman" w:hAnsi="Times New Roman" w:cs="Times New Roman"/>
        </w:rPr>
        <w:t>пятнадцати</w:t>
      </w:r>
      <w:r w:rsidRPr="002565BC">
        <w:rPr>
          <w:rFonts w:ascii="Times New Roman" w:hAnsi="Times New Roman" w:cs="Times New Roman"/>
        </w:rPr>
        <w:t xml:space="preserve"> рабочих дней со дня </w:t>
      </w:r>
      <w:proofErr w:type="gramStart"/>
      <w:r w:rsidRPr="002565BC">
        <w:rPr>
          <w:rFonts w:ascii="Times New Roman" w:hAnsi="Times New Roman" w:cs="Times New Roman"/>
        </w:rPr>
        <w:t>подписания Протокола результатов проведения торгов</w:t>
      </w:r>
      <w:proofErr w:type="gramEnd"/>
      <w:r w:rsidRPr="002565BC">
        <w:rPr>
          <w:rFonts w:ascii="Times New Roman" w:hAnsi="Times New Roman" w:cs="Times New Roman"/>
        </w:rPr>
        <w:t>.</w:t>
      </w:r>
    </w:p>
    <w:p w14:paraId="0DCDA2F8" w14:textId="77777777" w:rsidR="002C7B67" w:rsidRPr="002565BC" w:rsidRDefault="002C7B67" w:rsidP="002C7B67">
      <w:pPr>
        <w:pStyle w:val="HTML"/>
        <w:ind w:left="-426" w:firstLine="709"/>
        <w:jc w:val="both"/>
        <w:rPr>
          <w:rFonts w:ascii="Times New Roman" w:hAnsi="Times New Roman" w:cs="Times New Roman"/>
        </w:rPr>
      </w:pPr>
      <w:r w:rsidRPr="002565BC">
        <w:rPr>
          <w:rFonts w:ascii="Times New Roman" w:hAnsi="Times New Roman" w:cs="Times New Roman"/>
        </w:rPr>
        <w:t xml:space="preserve">3.4. Внесенный Заявителем задаток засчитывается </w:t>
      </w:r>
      <w:proofErr w:type="gramStart"/>
      <w:r w:rsidRPr="002565BC">
        <w:rPr>
          <w:rFonts w:ascii="Times New Roman" w:hAnsi="Times New Roman" w:cs="Times New Roman"/>
        </w:rPr>
        <w:t xml:space="preserve">в счет оплаты приобретаемого на торгах Имущества при подписании в установленном порядке с </w:t>
      </w:r>
      <w:r w:rsidR="007702E8" w:rsidRPr="002565BC">
        <w:rPr>
          <w:rFonts w:ascii="Times New Roman" w:hAnsi="Times New Roman" w:cs="Times New Roman"/>
        </w:rPr>
        <w:t>Финансовым</w:t>
      </w:r>
      <w:r w:rsidR="00BE13CE" w:rsidRPr="002565BC">
        <w:rPr>
          <w:rFonts w:ascii="Times New Roman" w:hAnsi="Times New Roman" w:cs="Times New Roman"/>
        </w:rPr>
        <w:t xml:space="preserve"> управляющим </w:t>
      </w:r>
      <w:r w:rsidRPr="002565BC">
        <w:rPr>
          <w:rFonts w:ascii="Times New Roman" w:hAnsi="Times New Roman" w:cs="Times New Roman"/>
        </w:rPr>
        <w:t>договора</w:t>
      </w:r>
      <w:proofErr w:type="gramEnd"/>
      <w:r w:rsidRPr="002565BC">
        <w:rPr>
          <w:rFonts w:ascii="Times New Roman" w:hAnsi="Times New Roman" w:cs="Times New Roman"/>
        </w:rPr>
        <w:t xml:space="preserve"> купли-продажи имущества по итогам  проведения открытых торгов.</w:t>
      </w:r>
    </w:p>
    <w:p w14:paraId="24F1CCED" w14:textId="77777777" w:rsidR="002C7B67" w:rsidRPr="002565BC" w:rsidRDefault="002C7B67" w:rsidP="002C7B67">
      <w:pPr>
        <w:pStyle w:val="HTML"/>
        <w:ind w:left="-426" w:firstLine="709"/>
        <w:jc w:val="both"/>
        <w:rPr>
          <w:rFonts w:ascii="Times New Roman" w:hAnsi="Times New Roman" w:cs="Times New Roman"/>
        </w:rPr>
      </w:pPr>
      <w:r w:rsidRPr="002565BC">
        <w:rPr>
          <w:rFonts w:ascii="Times New Roman" w:hAnsi="Times New Roman" w:cs="Times New Roman"/>
        </w:rPr>
        <w:t>3.5. В случае отказа или уклонения Заявителя</w:t>
      </w:r>
      <w:r w:rsidR="004A31AF" w:rsidRPr="002565BC">
        <w:rPr>
          <w:rFonts w:ascii="Times New Roman" w:hAnsi="Times New Roman" w:cs="Times New Roman"/>
        </w:rPr>
        <w:t>,</w:t>
      </w:r>
      <w:r w:rsidRPr="002565BC">
        <w:rPr>
          <w:rFonts w:ascii="Times New Roman" w:hAnsi="Times New Roman" w:cs="Times New Roman"/>
        </w:rPr>
        <w:t xml:space="preserve"> в случае признания его победителем торгов</w:t>
      </w:r>
      <w:r w:rsidR="004A31AF" w:rsidRPr="002565BC">
        <w:rPr>
          <w:rFonts w:ascii="Times New Roman" w:hAnsi="Times New Roman" w:cs="Times New Roman"/>
        </w:rPr>
        <w:t>,</w:t>
      </w:r>
      <w:r w:rsidRPr="002565BC">
        <w:rPr>
          <w:rFonts w:ascii="Times New Roman" w:hAnsi="Times New Roman" w:cs="Times New Roman"/>
        </w:rPr>
        <w:t xml:space="preserve"> от подписания   договора купли-продажи  в течение пяти дней</w:t>
      </w:r>
      <w:r w:rsidR="004A31AF" w:rsidRPr="002565BC">
        <w:rPr>
          <w:rFonts w:ascii="Times New Roman" w:hAnsi="Times New Roman" w:cs="Times New Roman"/>
        </w:rPr>
        <w:t>,</w:t>
      </w:r>
      <w:r w:rsidRPr="002565BC">
        <w:rPr>
          <w:rFonts w:ascii="Times New Roman" w:hAnsi="Times New Roman" w:cs="Times New Roman"/>
        </w:rPr>
        <w:t xml:space="preserve"> </w:t>
      </w:r>
      <w:proofErr w:type="gramStart"/>
      <w:r w:rsidRPr="002565BC">
        <w:rPr>
          <w:rFonts w:ascii="Times New Roman" w:hAnsi="Times New Roman" w:cs="Times New Roman"/>
        </w:rPr>
        <w:t>с даты получения</w:t>
      </w:r>
      <w:proofErr w:type="gramEnd"/>
      <w:r w:rsidRPr="002565BC">
        <w:rPr>
          <w:rFonts w:ascii="Times New Roman" w:hAnsi="Times New Roman" w:cs="Times New Roman"/>
        </w:rPr>
        <w:t xml:space="preserve"> предложения </w:t>
      </w:r>
      <w:r w:rsidR="007702E8" w:rsidRPr="002565BC">
        <w:rPr>
          <w:rFonts w:ascii="Times New Roman" w:hAnsi="Times New Roman" w:cs="Times New Roman"/>
        </w:rPr>
        <w:t xml:space="preserve">финансового </w:t>
      </w:r>
      <w:r w:rsidRPr="002565BC">
        <w:rPr>
          <w:rFonts w:ascii="Times New Roman" w:hAnsi="Times New Roman" w:cs="Times New Roman"/>
        </w:rPr>
        <w:t xml:space="preserve">управляющего о заключении договора внесенный задаток ему не возвращается. </w:t>
      </w:r>
    </w:p>
    <w:p w14:paraId="6B4F68DA" w14:textId="77777777" w:rsidR="002C7B67" w:rsidRPr="002565BC" w:rsidRDefault="002C7B67" w:rsidP="002C7B67">
      <w:pPr>
        <w:pStyle w:val="HTML"/>
        <w:ind w:left="-426" w:firstLine="709"/>
        <w:jc w:val="center"/>
        <w:rPr>
          <w:rFonts w:ascii="Times New Roman" w:hAnsi="Times New Roman" w:cs="Times New Roman"/>
          <w:b/>
        </w:rPr>
      </w:pPr>
      <w:r w:rsidRPr="002565BC">
        <w:rPr>
          <w:rFonts w:ascii="Times New Roman" w:hAnsi="Times New Roman" w:cs="Times New Roman"/>
          <w:b/>
        </w:rPr>
        <w:t>4. Срок действия настоящего договора.</w:t>
      </w:r>
    </w:p>
    <w:p w14:paraId="60765B58" w14:textId="77777777" w:rsidR="002C7B67" w:rsidRPr="002565BC" w:rsidRDefault="002C7B67" w:rsidP="002C7B67">
      <w:pPr>
        <w:pStyle w:val="HTML"/>
        <w:ind w:left="-426" w:firstLine="709"/>
        <w:jc w:val="both"/>
        <w:rPr>
          <w:rFonts w:ascii="Times New Roman" w:hAnsi="Times New Roman" w:cs="Times New Roman"/>
        </w:rPr>
      </w:pPr>
      <w:r w:rsidRPr="002565BC">
        <w:rPr>
          <w:rFonts w:ascii="Times New Roman" w:hAnsi="Times New Roman" w:cs="Times New Roman"/>
        </w:rPr>
        <w:t>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14:paraId="379B2B64" w14:textId="77777777" w:rsidR="007702E8" w:rsidRPr="002565BC" w:rsidRDefault="007702E8" w:rsidP="007702E8">
      <w:pPr>
        <w:ind w:left="-426" w:firstLine="708"/>
        <w:jc w:val="both"/>
        <w:rPr>
          <w:sz w:val="20"/>
          <w:szCs w:val="20"/>
        </w:rPr>
      </w:pPr>
      <w:r w:rsidRPr="002565BC">
        <w:rPr>
          <w:sz w:val="20"/>
          <w:szCs w:val="20"/>
        </w:rPr>
        <w:t>4.2. Все споры и разногласия, которые могут возникнуть по настоящему договору или в связи с ним решаются Сторонами путем направления претензии. Форма претензии, состав прилагаемых документов, сроки предъявления и рассмотрения претензии определяются в соответствии с действующим законодательством РФ.</w:t>
      </w:r>
    </w:p>
    <w:p w14:paraId="61936F49" w14:textId="77777777" w:rsidR="007702E8" w:rsidRPr="002565BC" w:rsidRDefault="007702E8" w:rsidP="007702E8">
      <w:pPr>
        <w:pStyle w:val="HTML"/>
        <w:ind w:left="-426" w:firstLine="709"/>
        <w:jc w:val="both"/>
        <w:rPr>
          <w:rFonts w:ascii="Times New Roman" w:hAnsi="Times New Roman" w:cs="Times New Roman"/>
        </w:rPr>
      </w:pPr>
      <w:r w:rsidRPr="002565BC">
        <w:rPr>
          <w:rFonts w:ascii="Times New Roman" w:hAnsi="Times New Roman" w:cs="Times New Roman"/>
        </w:rPr>
        <w:t>4.3. Настоящий Договор составлен в двух экземплярах, имеющих одинаковую юридическую силу, по одному каждой из Сторон.</w:t>
      </w:r>
    </w:p>
    <w:p w14:paraId="702121ED" w14:textId="77777777" w:rsidR="002C7B67" w:rsidRPr="002565BC" w:rsidRDefault="002C7B67" w:rsidP="002C7B67">
      <w:pPr>
        <w:pStyle w:val="HTML"/>
        <w:ind w:left="-426" w:firstLine="709"/>
        <w:jc w:val="center"/>
        <w:rPr>
          <w:rFonts w:ascii="Times New Roman" w:hAnsi="Times New Roman" w:cs="Times New Roman"/>
          <w:b/>
        </w:rPr>
      </w:pPr>
      <w:r w:rsidRPr="002565BC">
        <w:rPr>
          <w:rFonts w:ascii="Times New Roman" w:hAnsi="Times New Roman" w:cs="Times New Roman"/>
          <w:b/>
        </w:rPr>
        <w:t>5. Реквизиты</w:t>
      </w:r>
      <w:r w:rsidR="00F65F45" w:rsidRPr="002565BC">
        <w:rPr>
          <w:rFonts w:ascii="Times New Roman" w:hAnsi="Times New Roman" w:cs="Times New Roman"/>
          <w:b/>
        </w:rPr>
        <w:t xml:space="preserve"> и подписи </w:t>
      </w:r>
      <w:r w:rsidRPr="002565BC">
        <w:rPr>
          <w:rFonts w:ascii="Times New Roman" w:hAnsi="Times New Roman" w:cs="Times New Roman"/>
          <w:b/>
        </w:rPr>
        <w:t>сторон.</w:t>
      </w:r>
    </w:p>
    <w:p w14:paraId="5CAA7DD0" w14:textId="77777777" w:rsidR="00014343" w:rsidRDefault="00014343" w:rsidP="00014343">
      <w:pPr>
        <w:jc w:val="both"/>
        <w:rPr>
          <w:sz w:val="20"/>
          <w:szCs w:val="20"/>
          <w:u w:val="single"/>
        </w:rPr>
      </w:pPr>
    </w:p>
    <w:p w14:paraId="7A470634" w14:textId="2E76AA0F" w:rsidR="00F32B1B" w:rsidRPr="00014343" w:rsidRDefault="002C7B67" w:rsidP="00724DF1">
      <w:pPr>
        <w:jc w:val="right"/>
        <w:rPr>
          <w:sz w:val="20"/>
          <w:szCs w:val="20"/>
        </w:rPr>
      </w:pPr>
      <w:r w:rsidRPr="002565BC">
        <w:rPr>
          <w:sz w:val="20"/>
          <w:szCs w:val="20"/>
          <w:u w:val="single"/>
        </w:rPr>
        <w:t>Организатор торгов: (Сторона 1):</w:t>
      </w:r>
      <w:r w:rsidRPr="002565BC">
        <w:rPr>
          <w:sz w:val="20"/>
          <w:szCs w:val="20"/>
        </w:rPr>
        <w:t xml:space="preserve">   </w:t>
      </w:r>
      <w:r w:rsidR="00935217" w:rsidRPr="002565BC">
        <w:rPr>
          <w:sz w:val="20"/>
          <w:szCs w:val="20"/>
        </w:rPr>
        <w:t xml:space="preserve"> </w:t>
      </w:r>
      <w:r w:rsidR="00014343">
        <w:rPr>
          <w:sz w:val="20"/>
          <w:szCs w:val="20"/>
        </w:rPr>
        <w:t xml:space="preserve">     </w:t>
      </w:r>
      <w:r w:rsidR="00724DF1">
        <w:rPr>
          <w:sz w:val="20"/>
          <w:szCs w:val="20"/>
        </w:rPr>
        <w:t xml:space="preserve">           </w:t>
      </w:r>
      <w:r w:rsidR="00014343">
        <w:rPr>
          <w:sz w:val="20"/>
          <w:szCs w:val="20"/>
        </w:rPr>
        <w:t xml:space="preserve">                      </w:t>
      </w:r>
      <w:r w:rsidR="00724DF1">
        <w:rPr>
          <w:sz w:val="20"/>
          <w:szCs w:val="20"/>
        </w:rPr>
        <w:t xml:space="preserve">                                          </w:t>
      </w:r>
      <w:r w:rsidR="00014343">
        <w:rPr>
          <w:sz w:val="20"/>
          <w:szCs w:val="20"/>
        </w:rPr>
        <w:t xml:space="preserve">    </w:t>
      </w:r>
      <w:r w:rsidR="00F32B1B" w:rsidRPr="002565BC">
        <w:rPr>
          <w:sz w:val="20"/>
          <w:szCs w:val="20"/>
          <w:u w:val="single"/>
        </w:rPr>
        <w:t xml:space="preserve">Финансовый </w:t>
      </w:r>
      <w:proofErr w:type="spellStart"/>
      <w:r w:rsidR="00F32B1B" w:rsidRPr="002565BC">
        <w:rPr>
          <w:sz w:val="20"/>
          <w:szCs w:val="20"/>
          <w:u w:val="single"/>
        </w:rPr>
        <w:t>управляюший</w:t>
      </w:r>
      <w:proofErr w:type="spellEnd"/>
      <w:r w:rsidR="00F32B1B" w:rsidRPr="002565BC">
        <w:rPr>
          <w:sz w:val="20"/>
          <w:szCs w:val="20"/>
          <w:u w:val="single"/>
        </w:rPr>
        <w:t xml:space="preserve"> </w:t>
      </w:r>
      <w:proofErr w:type="spellStart"/>
      <w:r w:rsidR="00EF7463" w:rsidRPr="00EF7463">
        <w:rPr>
          <w:sz w:val="20"/>
          <w:szCs w:val="20"/>
          <w:u w:val="single"/>
        </w:rPr>
        <w:t>Шерин</w:t>
      </w:r>
      <w:proofErr w:type="spellEnd"/>
      <w:r w:rsidR="00EF7463" w:rsidRPr="00EF7463">
        <w:rPr>
          <w:sz w:val="20"/>
          <w:szCs w:val="20"/>
          <w:u w:val="single"/>
        </w:rPr>
        <w:t xml:space="preserve"> Александр Сергеевич</w:t>
      </w:r>
    </w:p>
    <w:p w14:paraId="72484705" w14:textId="77777777" w:rsidR="002C7B67" w:rsidRPr="002565BC" w:rsidRDefault="002C7B67" w:rsidP="00014343">
      <w:pPr>
        <w:rPr>
          <w:sz w:val="20"/>
          <w:szCs w:val="20"/>
        </w:rPr>
      </w:pPr>
      <w:bookmarkStart w:id="0" w:name="_GoBack"/>
      <w:bookmarkEnd w:id="0"/>
      <w:r w:rsidRPr="002565BC">
        <w:rPr>
          <w:sz w:val="20"/>
          <w:szCs w:val="20"/>
          <w:u w:val="single"/>
        </w:rPr>
        <w:t>Заявитель (Сторона 2)</w:t>
      </w:r>
      <w:r w:rsidRPr="002565BC">
        <w:rPr>
          <w:sz w:val="20"/>
          <w:szCs w:val="20"/>
        </w:rPr>
        <w:t xml:space="preserve">:     </w:t>
      </w:r>
    </w:p>
    <w:p w14:paraId="59D9712B" w14:textId="77777777" w:rsidR="002C7B67" w:rsidRPr="002565BC" w:rsidRDefault="002C7B67" w:rsidP="002565BC">
      <w:pPr>
        <w:ind w:left="-426"/>
        <w:rPr>
          <w:sz w:val="20"/>
          <w:szCs w:val="20"/>
        </w:rPr>
      </w:pPr>
      <w:r w:rsidRPr="002565BC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227C07" w:rsidRPr="002565BC">
        <w:rPr>
          <w:sz w:val="20"/>
          <w:szCs w:val="20"/>
        </w:rPr>
        <w:t>________________</w:t>
      </w:r>
    </w:p>
    <w:sectPr w:rsidR="002C7B67" w:rsidRPr="002565BC" w:rsidSect="008C7010">
      <w:pgSz w:w="11906" w:h="16838" w:code="9"/>
      <w:pgMar w:top="426" w:right="850" w:bottom="56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19"/>
    <w:rsid w:val="00007922"/>
    <w:rsid w:val="00014343"/>
    <w:rsid w:val="0003201C"/>
    <w:rsid w:val="00062C14"/>
    <w:rsid w:val="00067C8B"/>
    <w:rsid w:val="00080C38"/>
    <w:rsid w:val="000B36FD"/>
    <w:rsid w:val="000B5F54"/>
    <w:rsid w:val="000C4174"/>
    <w:rsid w:val="000D33CD"/>
    <w:rsid w:val="0010144F"/>
    <w:rsid w:val="00102E86"/>
    <w:rsid w:val="001F17F8"/>
    <w:rsid w:val="00204D58"/>
    <w:rsid w:val="00227C07"/>
    <w:rsid w:val="00237852"/>
    <w:rsid w:val="00246405"/>
    <w:rsid w:val="002565BC"/>
    <w:rsid w:val="002C7B67"/>
    <w:rsid w:val="00301BA0"/>
    <w:rsid w:val="00351A29"/>
    <w:rsid w:val="003734C7"/>
    <w:rsid w:val="00380F3D"/>
    <w:rsid w:val="003954B7"/>
    <w:rsid w:val="00480982"/>
    <w:rsid w:val="00481A61"/>
    <w:rsid w:val="0048714C"/>
    <w:rsid w:val="004A31AF"/>
    <w:rsid w:val="004D7986"/>
    <w:rsid w:val="00527896"/>
    <w:rsid w:val="005439F8"/>
    <w:rsid w:val="00594DF4"/>
    <w:rsid w:val="00596E8C"/>
    <w:rsid w:val="005A54E4"/>
    <w:rsid w:val="005B0541"/>
    <w:rsid w:val="00606B1D"/>
    <w:rsid w:val="00652213"/>
    <w:rsid w:val="00667450"/>
    <w:rsid w:val="0068442D"/>
    <w:rsid w:val="006907D2"/>
    <w:rsid w:val="006C5008"/>
    <w:rsid w:val="00724DF1"/>
    <w:rsid w:val="00747EE6"/>
    <w:rsid w:val="007702E8"/>
    <w:rsid w:val="00780B5F"/>
    <w:rsid w:val="00783165"/>
    <w:rsid w:val="007C1946"/>
    <w:rsid w:val="007C79C2"/>
    <w:rsid w:val="008441F2"/>
    <w:rsid w:val="008C7010"/>
    <w:rsid w:val="009340A2"/>
    <w:rsid w:val="00935217"/>
    <w:rsid w:val="0095538E"/>
    <w:rsid w:val="009A7FE5"/>
    <w:rsid w:val="00A05FAB"/>
    <w:rsid w:val="00A302DB"/>
    <w:rsid w:val="00A32B91"/>
    <w:rsid w:val="00A4469D"/>
    <w:rsid w:val="00A5329E"/>
    <w:rsid w:val="00B005AD"/>
    <w:rsid w:val="00B06E19"/>
    <w:rsid w:val="00B17FBB"/>
    <w:rsid w:val="00B236C3"/>
    <w:rsid w:val="00B9139F"/>
    <w:rsid w:val="00BE13CE"/>
    <w:rsid w:val="00CA72BB"/>
    <w:rsid w:val="00CA79B5"/>
    <w:rsid w:val="00CB3AF2"/>
    <w:rsid w:val="00CB6774"/>
    <w:rsid w:val="00D05A11"/>
    <w:rsid w:val="00D351EE"/>
    <w:rsid w:val="00D93BC8"/>
    <w:rsid w:val="00DE310F"/>
    <w:rsid w:val="00DE3ED4"/>
    <w:rsid w:val="00DF5998"/>
    <w:rsid w:val="00E505F1"/>
    <w:rsid w:val="00E62729"/>
    <w:rsid w:val="00E62C8F"/>
    <w:rsid w:val="00E62EB0"/>
    <w:rsid w:val="00E72819"/>
    <w:rsid w:val="00EF7463"/>
    <w:rsid w:val="00F32B1B"/>
    <w:rsid w:val="00F61F28"/>
    <w:rsid w:val="00F65F45"/>
    <w:rsid w:val="00FC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17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E1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06E1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Без интервала1"/>
    <w:rsid w:val="00B06E19"/>
    <w:pPr>
      <w:jc w:val="both"/>
    </w:pPr>
    <w:rPr>
      <w:sz w:val="24"/>
      <w:szCs w:val="24"/>
      <w:lang w:eastAsia="en-US"/>
    </w:rPr>
  </w:style>
  <w:style w:type="table" w:styleId="a3">
    <w:name w:val="Table Grid"/>
    <w:basedOn w:val="a1"/>
    <w:rsid w:val="000C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A72BB"/>
    <w:rPr>
      <w:rFonts w:ascii="Tahoma" w:hAnsi="Tahoma"/>
      <w:sz w:val="16"/>
      <w:szCs w:val="16"/>
    </w:rPr>
  </w:style>
  <w:style w:type="paragraph" w:styleId="HTML">
    <w:name w:val="HTML Preformatted"/>
    <w:basedOn w:val="a"/>
    <w:link w:val="HTML0"/>
    <w:rsid w:val="002C7B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link w:val="a7"/>
    <w:rsid w:val="007C79C2"/>
    <w:pPr>
      <w:spacing w:after="120"/>
      <w:ind w:firstLine="567"/>
      <w:jc w:val="both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7C79C2"/>
    <w:rPr>
      <w:rFonts w:ascii="Arial" w:hAnsi="Arial"/>
      <w:sz w:val="24"/>
      <w:lang w:val="ru-RU" w:eastAsia="ru-RU" w:bidi="ar-SA"/>
    </w:rPr>
  </w:style>
  <w:style w:type="character" w:styleId="a8">
    <w:name w:val="Hyperlink"/>
    <w:rsid w:val="007C79C2"/>
    <w:rPr>
      <w:color w:val="0000FF"/>
      <w:u w:val="single"/>
    </w:rPr>
  </w:style>
  <w:style w:type="paragraph" w:customStyle="1" w:styleId="10">
    <w:name w:val="Текст1"/>
    <w:basedOn w:val="a"/>
    <w:rsid w:val="004A31AF"/>
    <w:rPr>
      <w:rFonts w:ascii="Courier New" w:hAnsi="Courier New"/>
      <w:sz w:val="20"/>
      <w:szCs w:val="20"/>
    </w:rPr>
  </w:style>
  <w:style w:type="character" w:customStyle="1" w:styleId="a5">
    <w:name w:val="Текст выноски Знак"/>
    <w:link w:val="a4"/>
    <w:rsid w:val="00780B5F"/>
    <w:rPr>
      <w:rFonts w:ascii="Tahoma" w:hAnsi="Tahoma" w:cs="Tahoma"/>
      <w:sz w:val="16"/>
      <w:szCs w:val="16"/>
    </w:rPr>
  </w:style>
  <w:style w:type="character" w:customStyle="1" w:styleId="text">
    <w:name w:val="text"/>
    <w:basedOn w:val="a0"/>
    <w:rsid w:val="00D05A11"/>
  </w:style>
  <w:style w:type="character" w:customStyle="1" w:styleId="HTML0">
    <w:name w:val="Стандартный HTML Знак"/>
    <w:link w:val="HTML"/>
    <w:rsid w:val="007702E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E1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06E1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Без интервала1"/>
    <w:rsid w:val="00B06E19"/>
    <w:pPr>
      <w:jc w:val="both"/>
    </w:pPr>
    <w:rPr>
      <w:sz w:val="24"/>
      <w:szCs w:val="24"/>
      <w:lang w:eastAsia="en-US"/>
    </w:rPr>
  </w:style>
  <w:style w:type="table" w:styleId="a3">
    <w:name w:val="Table Grid"/>
    <w:basedOn w:val="a1"/>
    <w:rsid w:val="000C4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A72BB"/>
    <w:rPr>
      <w:rFonts w:ascii="Tahoma" w:hAnsi="Tahoma"/>
      <w:sz w:val="16"/>
      <w:szCs w:val="16"/>
    </w:rPr>
  </w:style>
  <w:style w:type="paragraph" w:styleId="HTML">
    <w:name w:val="HTML Preformatted"/>
    <w:basedOn w:val="a"/>
    <w:link w:val="HTML0"/>
    <w:rsid w:val="002C7B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link w:val="a7"/>
    <w:rsid w:val="007C79C2"/>
    <w:pPr>
      <w:spacing w:after="120"/>
      <w:ind w:firstLine="567"/>
      <w:jc w:val="both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7C79C2"/>
    <w:rPr>
      <w:rFonts w:ascii="Arial" w:hAnsi="Arial"/>
      <w:sz w:val="24"/>
      <w:lang w:val="ru-RU" w:eastAsia="ru-RU" w:bidi="ar-SA"/>
    </w:rPr>
  </w:style>
  <w:style w:type="character" w:styleId="a8">
    <w:name w:val="Hyperlink"/>
    <w:rsid w:val="007C79C2"/>
    <w:rPr>
      <w:color w:val="0000FF"/>
      <w:u w:val="single"/>
    </w:rPr>
  </w:style>
  <w:style w:type="paragraph" w:customStyle="1" w:styleId="10">
    <w:name w:val="Текст1"/>
    <w:basedOn w:val="a"/>
    <w:rsid w:val="004A31AF"/>
    <w:rPr>
      <w:rFonts w:ascii="Courier New" w:hAnsi="Courier New"/>
      <w:sz w:val="20"/>
      <w:szCs w:val="20"/>
    </w:rPr>
  </w:style>
  <w:style w:type="character" w:customStyle="1" w:styleId="a5">
    <w:name w:val="Текст выноски Знак"/>
    <w:link w:val="a4"/>
    <w:rsid w:val="00780B5F"/>
    <w:rPr>
      <w:rFonts w:ascii="Tahoma" w:hAnsi="Tahoma" w:cs="Tahoma"/>
      <w:sz w:val="16"/>
      <w:szCs w:val="16"/>
    </w:rPr>
  </w:style>
  <w:style w:type="character" w:customStyle="1" w:styleId="text">
    <w:name w:val="text"/>
    <w:basedOn w:val="a0"/>
    <w:rsid w:val="00D05A11"/>
  </w:style>
  <w:style w:type="character" w:customStyle="1" w:styleId="HTML0">
    <w:name w:val="Стандартный HTML Знак"/>
    <w:link w:val="HTML"/>
    <w:rsid w:val="007702E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4496</CharactersWithSpaces>
  <SharedDoc>false</SharedDoc>
  <HLinks>
    <vt:vector size="6" baseType="variant">
      <vt:variant>
        <vt:i4>2818054</vt:i4>
      </vt:variant>
      <vt:variant>
        <vt:i4>0</vt:i4>
      </vt:variant>
      <vt:variant>
        <vt:i4>0</vt:i4>
      </vt:variant>
      <vt:variant>
        <vt:i4>5</vt:i4>
      </vt:variant>
      <vt:variant>
        <vt:lpwstr>mailto:Alfaconsalt42@gmail.com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RePack by Diakov</cp:lastModifiedBy>
  <cp:revision>44</cp:revision>
  <cp:lastPrinted>2015-07-20T04:04:00Z</cp:lastPrinted>
  <dcterms:created xsi:type="dcterms:W3CDTF">2017-04-12T10:26:00Z</dcterms:created>
  <dcterms:modified xsi:type="dcterms:W3CDTF">2026-07-07T12:40:00Z</dcterms:modified>
</cp:coreProperties>
</file>